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5A8CB9C" w14:textId="4FCF3DB7" w:rsidR="00D76851" w:rsidRPr="00CC2752" w:rsidRDefault="006B6F81" w:rsidP="003176DC">
      <w:r w:rsidRPr="00CC2752">
        <w:rPr>
          <w:noProof/>
        </w:rPr>
        <mc:AlternateContent>
          <mc:Choice Requires="wps">
            <w:drawing>
              <wp:anchor distT="45720" distB="45720" distL="114300" distR="114300" simplePos="0" relativeHeight="251671040" behindDoc="0" locked="0" layoutInCell="1" allowOverlap="1" wp14:anchorId="29ACD615" wp14:editId="53156943">
                <wp:simplePos x="0" y="0"/>
                <wp:positionH relativeFrom="page">
                  <wp:posOffset>908050</wp:posOffset>
                </wp:positionH>
                <wp:positionV relativeFrom="paragraph">
                  <wp:posOffset>336550</wp:posOffset>
                </wp:positionV>
                <wp:extent cx="5991225" cy="3600450"/>
                <wp:effectExtent l="0" t="0" r="0" b="0"/>
                <wp:wrapSquare wrapText="bothSides"/>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3600450"/>
                        </a:xfrm>
                        <a:prstGeom prst="rect">
                          <a:avLst/>
                        </a:prstGeom>
                        <a:noFill/>
                        <a:ln w="9525">
                          <a:noFill/>
                          <a:miter lim="800000"/>
                          <a:headEnd/>
                          <a:tailEnd/>
                        </a:ln>
                      </wps:spPr>
                      <wps:txbx>
                        <w:txbxContent>
                          <w:p w14:paraId="2365FB1D" w14:textId="77333207" w:rsidR="00F02CE6" w:rsidRDefault="00F02CE6" w:rsidP="00482A69">
                            <w:pPr>
                              <w:jc w:val="center"/>
                              <w:rPr>
                                <w:color w:val="262626" w:themeColor="text1" w:themeTint="D9"/>
                                <w:sz w:val="56"/>
                                <w:szCs w:val="56"/>
                              </w:rPr>
                            </w:pPr>
                            <w:r w:rsidRPr="00482A69">
                              <w:rPr>
                                <w:color w:val="262626" w:themeColor="text1" w:themeTint="D9"/>
                                <w:sz w:val="56"/>
                                <w:szCs w:val="56"/>
                              </w:rPr>
                              <w:t>BIM-СТАНДАРТ ОРГАНИЗАЦИИ</w:t>
                            </w:r>
                            <w:bookmarkStart w:id="0" w:name="_GoBack"/>
                            <w:bookmarkEnd w:id="0"/>
                            <w:r w:rsidRPr="0097328C">
                              <w:rPr>
                                <w:color w:val="262626" w:themeColor="text1" w:themeTint="D9"/>
                                <w:sz w:val="56"/>
                                <w:szCs w:val="56"/>
                              </w:rPr>
                              <w:br/>
                            </w:r>
                            <w:r>
                              <w:rPr>
                                <w:color w:val="262626" w:themeColor="text1" w:themeTint="D9"/>
                                <w:sz w:val="56"/>
                                <w:szCs w:val="56"/>
                              </w:rPr>
                              <w:t>для площадных объектов</w:t>
                            </w:r>
                          </w:p>
                          <w:p w14:paraId="6AF349D4" w14:textId="77777777" w:rsidR="00F02CE6" w:rsidRPr="0097328C" w:rsidRDefault="00F02CE6" w:rsidP="00482A69">
                            <w:pPr>
                              <w:jc w:val="center"/>
                              <w:rPr>
                                <w:color w:val="262626" w:themeColor="text1" w:themeTint="D9"/>
                                <w:sz w:val="2"/>
                                <w:szCs w:val="56"/>
                              </w:rPr>
                            </w:pPr>
                          </w:p>
                          <w:p w14:paraId="76416EA0" w14:textId="1F7B197A" w:rsidR="00F02CE6" w:rsidRPr="0097328C" w:rsidRDefault="00F02CE6" w:rsidP="00482A69">
                            <w:pPr>
                              <w:jc w:val="center"/>
                              <w:rPr>
                                <w:sz w:val="56"/>
                                <w:szCs w:val="56"/>
                                <w:lang w:val="en-US"/>
                              </w:rPr>
                            </w:pPr>
                            <w:r w:rsidRPr="0097328C">
                              <w:rPr>
                                <w:color w:val="262626" w:themeColor="text1" w:themeTint="D9"/>
                                <w:sz w:val="40"/>
                                <w:szCs w:val="40"/>
                                <w:lang w:val="en-US"/>
                              </w:rPr>
                              <w:t>(</w:t>
                            </w:r>
                            <w:r w:rsidRPr="00E2459A">
                              <w:rPr>
                                <w:color w:val="262626" w:themeColor="text1" w:themeTint="D9"/>
                                <w:sz w:val="40"/>
                                <w:szCs w:val="40"/>
                                <w:lang w:val="en-US"/>
                              </w:rPr>
                              <w:t>Revit®</w:t>
                            </w:r>
                            <w:r>
                              <w:rPr>
                                <w:color w:val="262626" w:themeColor="text1" w:themeTint="D9"/>
                                <w:sz w:val="40"/>
                                <w:szCs w:val="40"/>
                                <w:lang w:val="en-US"/>
                              </w:rPr>
                              <w:t xml:space="preserve"> </w:t>
                            </w:r>
                            <w:r w:rsidRPr="00482A69">
                              <w:rPr>
                                <w:color w:val="262626" w:themeColor="text1" w:themeTint="D9"/>
                                <w:sz w:val="40"/>
                                <w:szCs w:val="40"/>
                              </w:rPr>
                              <w:t>и</w:t>
                            </w:r>
                            <w:r w:rsidRPr="00482A69">
                              <w:rPr>
                                <w:color w:val="262626" w:themeColor="text1" w:themeTint="D9"/>
                                <w:sz w:val="40"/>
                                <w:szCs w:val="40"/>
                                <w:lang w:val="en-US"/>
                              </w:rPr>
                              <w:t xml:space="preserve"> </w:t>
                            </w:r>
                            <w:r w:rsidRPr="0060516D">
                              <w:rPr>
                                <w:color w:val="262626" w:themeColor="text1" w:themeTint="D9"/>
                                <w:sz w:val="40"/>
                                <w:szCs w:val="40"/>
                                <w:lang w:val="en-US"/>
                              </w:rPr>
                              <w:t>AutoCAD® Civil 3D®</w:t>
                            </w:r>
                            <w:r w:rsidRPr="0097328C">
                              <w:rPr>
                                <w:color w:val="262626" w:themeColor="text1" w:themeTint="D9"/>
                                <w:sz w:val="40"/>
                                <w:szCs w:val="40"/>
                                <w:lang w:val="en-US"/>
                              </w:rPr>
                              <w:t>)</w:t>
                            </w:r>
                          </w:p>
                          <w:p w14:paraId="473DE563" w14:textId="77777777" w:rsidR="00F02CE6" w:rsidRPr="00DF0E86" w:rsidRDefault="00F02CE6" w:rsidP="00DF0E86">
                            <w:pPr>
                              <w:jc w:val="center"/>
                              <w:rPr>
                                <w:sz w:val="28"/>
                                <w:szCs w:val="28"/>
                                <w:lang w:val="en-US"/>
                              </w:rPr>
                            </w:pPr>
                          </w:p>
                          <w:p w14:paraId="0E6ABEAA" w14:textId="77777777" w:rsidR="00F02CE6" w:rsidRPr="00482A69" w:rsidRDefault="00F02CE6" w:rsidP="00DF0E86">
                            <w:pPr>
                              <w:jc w:val="center"/>
                              <w:rPr>
                                <w:b/>
                                <w:sz w:val="28"/>
                                <w:szCs w:val="28"/>
                              </w:rPr>
                            </w:pPr>
                            <w:r w:rsidRPr="00482A69">
                              <w:rPr>
                                <w:b/>
                                <w:sz w:val="28"/>
                                <w:szCs w:val="28"/>
                              </w:rPr>
                              <w:t>ШАБЛОН</w:t>
                            </w:r>
                          </w:p>
                          <w:p w14:paraId="7DF481A0" w14:textId="77777777" w:rsidR="00F02CE6" w:rsidRPr="00DF0E86" w:rsidRDefault="00F02CE6" w:rsidP="00DF0E86">
                            <w:pPr>
                              <w:jc w:val="center"/>
                              <w:rPr>
                                <w:sz w:val="28"/>
                                <w:szCs w:val="28"/>
                              </w:rPr>
                            </w:pPr>
                          </w:p>
                          <w:p w14:paraId="281DC02D" w14:textId="1A9098F5" w:rsidR="00F02CE6" w:rsidRPr="006B6F81" w:rsidRDefault="00F02CE6" w:rsidP="00DF0E86">
                            <w:pPr>
                              <w:jc w:val="center"/>
                              <w:rPr>
                                <w:color w:val="FFFFFF" w:themeColor="background1"/>
                                <w:sz w:val="28"/>
                                <w:szCs w:val="28"/>
                                <w:lang w:val="en-US"/>
                              </w:rPr>
                            </w:pPr>
                            <w:r w:rsidRPr="006B6F81">
                              <w:rPr>
                                <w:color w:val="FFFFFF" w:themeColor="background1"/>
                                <w:sz w:val="28"/>
                                <w:szCs w:val="28"/>
                              </w:rPr>
                              <w:t xml:space="preserve">Версия </w:t>
                            </w:r>
                            <w:r w:rsidRPr="006B6F81">
                              <w:rPr>
                                <w:color w:val="FFFFFF" w:themeColor="background1"/>
                                <w:sz w:val="28"/>
                                <w:szCs w:val="28"/>
                                <w:lang w:val="en-US"/>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CD615" id="_x0000_t202" coordsize="21600,21600" o:spt="202" path="m,l,21600r21600,l21600,xe">
                <v:stroke joinstyle="miter"/>
                <v:path gradientshapeok="t" o:connecttype="rect"/>
              </v:shapetype>
              <v:shape id="Надпись 22" o:spid="_x0000_s1026" type="#_x0000_t202" style="position:absolute;margin-left:71.5pt;margin-top:26.5pt;width:471.75pt;height:283.5pt;z-index:251671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" filled="f" stroked="f">
                <v:textbox>
                  <w:txbxContent>
                    <w:p w14:paraId="2365FB1D" w14:textId="77333207" w:rsidR="00F02CE6" w:rsidRDefault="00F02CE6" w:rsidP="00482A69">
                      <w:pPr>
                        <w:jc w:val="center"/>
                        <w:rPr>
                          <w:color w:val="262626" w:themeColor="text1" w:themeTint="D9"/>
                          <w:sz w:val="56"/>
                          <w:szCs w:val="56"/>
                        </w:rPr>
                      </w:pPr>
                      <w:r w:rsidRPr="00482A69">
                        <w:rPr>
                          <w:color w:val="262626" w:themeColor="text1" w:themeTint="D9"/>
                          <w:sz w:val="56"/>
                          <w:szCs w:val="56"/>
                        </w:rPr>
                        <w:t>BIM-СТАНДАРТ ОРГАНИЗАЦИИ</w:t>
                      </w:r>
                      <w:bookmarkStart w:id="1" w:name="_GoBack"/>
                      <w:bookmarkEnd w:id="1"/>
                      <w:r w:rsidRPr="0097328C">
                        <w:rPr>
                          <w:color w:val="262626" w:themeColor="text1" w:themeTint="D9"/>
                          <w:sz w:val="56"/>
                          <w:szCs w:val="56"/>
                        </w:rPr>
                        <w:br/>
                      </w:r>
                      <w:r>
                        <w:rPr>
                          <w:color w:val="262626" w:themeColor="text1" w:themeTint="D9"/>
                          <w:sz w:val="56"/>
                          <w:szCs w:val="56"/>
                        </w:rPr>
                        <w:t>для площадных объектов</w:t>
                      </w:r>
                    </w:p>
                    <w:p w14:paraId="6AF349D4" w14:textId="77777777" w:rsidR="00F02CE6" w:rsidRPr="0097328C" w:rsidRDefault="00F02CE6" w:rsidP="00482A69">
                      <w:pPr>
                        <w:jc w:val="center"/>
                        <w:rPr>
                          <w:color w:val="262626" w:themeColor="text1" w:themeTint="D9"/>
                          <w:sz w:val="2"/>
                          <w:szCs w:val="56"/>
                        </w:rPr>
                      </w:pPr>
                    </w:p>
                    <w:p w14:paraId="76416EA0" w14:textId="1F7B197A" w:rsidR="00F02CE6" w:rsidRPr="0097328C" w:rsidRDefault="00F02CE6" w:rsidP="00482A69">
                      <w:pPr>
                        <w:jc w:val="center"/>
                        <w:rPr>
                          <w:sz w:val="56"/>
                          <w:szCs w:val="56"/>
                          <w:lang w:val="en-US"/>
                        </w:rPr>
                      </w:pPr>
                      <w:r w:rsidRPr="0097328C">
                        <w:rPr>
                          <w:color w:val="262626" w:themeColor="text1" w:themeTint="D9"/>
                          <w:sz w:val="40"/>
                          <w:szCs w:val="40"/>
                          <w:lang w:val="en-US"/>
                        </w:rPr>
                        <w:t>(</w:t>
                      </w:r>
                      <w:r w:rsidRPr="00E2459A">
                        <w:rPr>
                          <w:color w:val="262626" w:themeColor="text1" w:themeTint="D9"/>
                          <w:sz w:val="40"/>
                          <w:szCs w:val="40"/>
                          <w:lang w:val="en-US"/>
                        </w:rPr>
                        <w:t>Revit®</w:t>
                      </w:r>
                      <w:r>
                        <w:rPr>
                          <w:color w:val="262626" w:themeColor="text1" w:themeTint="D9"/>
                          <w:sz w:val="40"/>
                          <w:szCs w:val="40"/>
                          <w:lang w:val="en-US"/>
                        </w:rPr>
                        <w:t xml:space="preserve"> </w:t>
                      </w:r>
                      <w:r w:rsidRPr="00482A69">
                        <w:rPr>
                          <w:color w:val="262626" w:themeColor="text1" w:themeTint="D9"/>
                          <w:sz w:val="40"/>
                          <w:szCs w:val="40"/>
                        </w:rPr>
                        <w:t>и</w:t>
                      </w:r>
                      <w:r w:rsidRPr="00482A69">
                        <w:rPr>
                          <w:color w:val="262626" w:themeColor="text1" w:themeTint="D9"/>
                          <w:sz w:val="40"/>
                          <w:szCs w:val="40"/>
                          <w:lang w:val="en-US"/>
                        </w:rPr>
                        <w:t xml:space="preserve"> </w:t>
                      </w:r>
                      <w:r w:rsidRPr="0060516D">
                        <w:rPr>
                          <w:color w:val="262626" w:themeColor="text1" w:themeTint="D9"/>
                          <w:sz w:val="40"/>
                          <w:szCs w:val="40"/>
                          <w:lang w:val="en-US"/>
                        </w:rPr>
                        <w:t>AutoCAD® Civil 3D®</w:t>
                      </w:r>
                      <w:r w:rsidRPr="0097328C">
                        <w:rPr>
                          <w:color w:val="262626" w:themeColor="text1" w:themeTint="D9"/>
                          <w:sz w:val="40"/>
                          <w:szCs w:val="40"/>
                          <w:lang w:val="en-US"/>
                        </w:rPr>
                        <w:t>)</w:t>
                      </w:r>
                    </w:p>
                    <w:p w14:paraId="473DE563" w14:textId="77777777" w:rsidR="00F02CE6" w:rsidRPr="00DF0E86" w:rsidRDefault="00F02CE6" w:rsidP="00DF0E86">
                      <w:pPr>
                        <w:jc w:val="center"/>
                        <w:rPr>
                          <w:sz w:val="28"/>
                          <w:szCs w:val="28"/>
                          <w:lang w:val="en-US"/>
                        </w:rPr>
                      </w:pPr>
                    </w:p>
                    <w:p w14:paraId="0E6ABEAA" w14:textId="77777777" w:rsidR="00F02CE6" w:rsidRPr="00482A69" w:rsidRDefault="00F02CE6" w:rsidP="00DF0E86">
                      <w:pPr>
                        <w:jc w:val="center"/>
                        <w:rPr>
                          <w:b/>
                          <w:sz w:val="28"/>
                          <w:szCs w:val="28"/>
                        </w:rPr>
                      </w:pPr>
                      <w:r w:rsidRPr="00482A69">
                        <w:rPr>
                          <w:b/>
                          <w:sz w:val="28"/>
                          <w:szCs w:val="28"/>
                        </w:rPr>
                        <w:t>ШАБЛОН</w:t>
                      </w:r>
                    </w:p>
                    <w:p w14:paraId="7DF481A0" w14:textId="77777777" w:rsidR="00F02CE6" w:rsidRPr="00DF0E86" w:rsidRDefault="00F02CE6" w:rsidP="00DF0E86">
                      <w:pPr>
                        <w:jc w:val="center"/>
                        <w:rPr>
                          <w:sz w:val="28"/>
                          <w:szCs w:val="28"/>
                        </w:rPr>
                      </w:pPr>
                    </w:p>
                    <w:p w14:paraId="281DC02D" w14:textId="1A9098F5" w:rsidR="00F02CE6" w:rsidRPr="006B6F81" w:rsidRDefault="00F02CE6" w:rsidP="00DF0E86">
                      <w:pPr>
                        <w:jc w:val="center"/>
                        <w:rPr>
                          <w:color w:val="FFFFFF" w:themeColor="background1"/>
                          <w:sz w:val="28"/>
                          <w:szCs w:val="28"/>
                          <w:lang w:val="en-US"/>
                        </w:rPr>
                      </w:pPr>
                      <w:r w:rsidRPr="006B6F81">
                        <w:rPr>
                          <w:color w:val="FFFFFF" w:themeColor="background1"/>
                          <w:sz w:val="28"/>
                          <w:szCs w:val="28"/>
                        </w:rPr>
                        <w:t xml:space="preserve">Версия </w:t>
                      </w:r>
                      <w:r w:rsidRPr="006B6F81">
                        <w:rPr>
                          <w:color w:val="FFFFFF" w:themeColor="background1"/>
                          <w:sz w:val="28"/>
                          <w:szCs w:val="28"/>
                          <w:lang w:val="en-US"/>
                        </w:rPr>
                        <w:t>2.0</w:t>
                      </w:r>
                    </w:p>
                  </w:txbxContent>
                </v:textbox>
                <w10:wrap type="square" anchorx="page"/>
              </v:shape>
            </w:pict>
          </mc:Fallback>
        </mc:AlternateContent>
      </w:r>
      <w:r>
        <w:rPr>
          <w:rFonts w:asciiTheme="minorHAnsi" w:hAnsiTheme="minorHAnsi" w:cstheme="minorBidi"/>
          <w:noProof/>
        </w:rPr>
        <w:drawing>
          <wp:anchor distT="0" distB="0" distL="114300" distR="114300" simplePos="0" relativeHeight="251679744" behindDoc="1" locked="0" layoutInCell="1" allowOverlap="1" wp14:anchorId="1952F1AE" wp14:editId="5C7F7982">
            <wp:simplePos x="0" y="0"/>
            <wp:positionH relativeFrom="column">
              <wp:posOffset>-590550</wp:posOffset>
            </wp:positionH>
            <wp:positionV relativeFrom="paragraph">
              <wp:posOffset>-538480</wp:posOffset>
            </wp:positionV>
            <wp:extent cx="7191375" cy="10315575"/>
            <wp:effectExtent l="0" t="0" r="9525" b="9525"/>
            <wp:wrapNone/>
            <wp:docPr id="23" name="Рисунок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1375" cy="10315575"/>
                    </a:xfrm>
                    <a:prstGeom prst="rect">
                      <a:avLst/>
                    </a:prstGeom>
                    <a:noFill/>
                  </pic:spPr>
                </pic:pic>
              </a:graphicData>
            </a:graphic>
            <wp14:sizeRelH relativeFrom="page">
              <wp14:pctWidth>0</wp14:pctWidth>
            </wp14:sizeRelH>
            <wp14:sizeRelV relativeFrom="page">
              <wp14:pctHeight>0</wp14:pctHeight>
            </wp14:sizeRelV>
          </wp:anchor>
        </w:drawing>
      </w:r>
      <w:r w:rsidR="009F5933" w:rsidRPr="00CC2752">
        <w:rPr>
          <w:noProof/>
        </w:rPr>
        <mc:AlternateContent>
          <mc:Choice Requires="wps">
            <w:drawing>
              <wp:anchor distT="45720" distB="45720" distL="114300" distR="114300" simplePos="0" relativeHeight="251667968" behindDoc="0" locked="0" layoutInCell="1" allowOverlap="1" wp14:anchorId="3797D1CD" wp14:editId="201CA9EE">
                <wp:simplePos x="0" y="0"/>
                <wp:positionH relativeFrom="margin">
                  <wp:posOffset>2473325</wp:posOffset>
                </wp:positionH>
                <wp:positionV relativeFrom="paragraph">
                  <wp:posOffset>9351811</wp:posOffset>
                </wp:positionV>
                <wp:extent cx="1152525" cy="433070"/>
                <wp:effectExtent l="0" t="0" r="0" b="508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33070"/>
                        </a:xfrm>
                        <a:prstGeom prst="rect">
                          <a:avLst/>
                        </a:prstGeom>
                        <a:noFill/>
                        <a:ln w="9525">
                          <a:noFill/>
                          <a:miter lim="800000"/>
                          <a:headEnd/>
                          <a:tailEnd/>
                        </a:ln>
                      </wps:spPr>
                      <wps:txbx>
                        <w:txbxContent>
                          <w:p w14:paraId="49169DC0" w14:textId="44518A43" w:rsidR="00F02CE6" w:rsidRPr="00EF6D0B" w:rsidRDefault="00F02CE6" w:rsidP="003176DC">
                            <w:pPr>
                              <w:rPr>
                                <w:lang w:val="en-US"/>
                              </w:rPr>
                            </w:pPr>
                            <w:r w:rsidRPr="00A32FF4">
                              <w:t>МОСКВА 201</w:t>
                            </w:r>
                            <w:r>
                              <w:rPr>
                                <w:lang w:val="en-US"/>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97D1CD" id="Надпись 2" o:spid="_x0000_s1027" type="#_x0000_t202" style="position:absolute;margin-left:194.75pt;margin-top:736.35pt;width:90.75pt;height:34.1pt;z-index:251667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" filled="f" stroked="f">
                <v:textbox style="mso-fit-shape-to-text:t">
                  <w:txbxContent>
                    <w:p w14:paraId="49169DC0" w14:textId="44518A43" w:rsidR="00F02CE6" w:rsidRPr="00EF6D0B" w:rsidRDefault="00F02CE6" w:rsidP="003176DC">
                      <w:pPr>
                        <w:rPr>
                          <w:lang w:val="en-US"/>
                        </w:rPr>
                      </w:pPr>
                      <w:r w:rsidRPr="00A32FF4">
                        <w:t>МОСКВА 201</w:t>
                      </w:r>
                      <w:r>
                        <w:rPr>
                          <w:lang w:val="en-US"/>
                        </w:rPr>
                        <w:t>6</w:t>
                      </w:r>
                    </w:p>
                  </w:txbxContent>
                </v:textbox>
                <w10:wrap anchorx="margin"/>
              </v:shape>
            </w:pict>
          </mc:Fallback>
        </mc:AlternateContent>
      </w:r>
      <w:r w:rsidR="00D76851" w:rsidRPr="00CC2752">
        <w:br w:type="page"/>
      </w:r>
    </w:p>
    <w:p w14:paraId="4ED318C0" w14:textId="77777777" w:rsidR="00D53DB0" w:rsidRPr="00D55D6B" w:rsidRDefault="00D53DB0" w:rsidP="00DC64AF">
      <w:pPr>
        <w:pStyle w:val="46"/>
      </w:pPr>
      <w:r w:rsidRPr="00D55D6B">
        <w:lastRenderedPageBreak/>
        <w:t>СВЕДЕНИЯ О СТАНДАРТЕ</w:t>
      </w:r>
    </w:p>
    <w:p w14:paraId="13694AEE" w14:textId="77777777" w:rsidR="00D53DB0" w:rsidRPr="007B6ED9" w:rsidRDefault="00D53DB0" w:rsidP="00DC64AF">
      <w:pPr>
        <w:rPr>
          <w:color w:val="7F7F7F" w:themeColor="text1" w:themeTint="80"/>
        </w:rPr>
      </w:pPr>
      <w:r w:rsidRPr="007B6ED9">
        <w:rPr>
          <w:color w:val="7F7F7F" w:themeColor="text1" w:themeTint="80"/>
        </w:rPr>
        <w:t>Разработан ООО «КОНКУРАТОР»</w:t>
      </w:r>
    </w:p>
    <w:p w14:paraId="417F282C" w14:textId="486A6B01" w:rsidR="00D53DB0" w:rsidRPr="00D53DB0" w:rsidRDefault="00D53DB0" w:rsidP="00C84F36">
      <w:pPr>
        <w:spacing w:after="120"/>
        <w:rPr>
          <w:color w:val="7F7F7F" w:themeColor="text1" w:themeTint="80"/>
        </w:rPr>
      </w:pPr>
      <w:r w:rsidRPr="00656F87">
        <w:t>АВТОРЫ СТАНДАРТА</w:t>
      </w:r>
      <w:r>
        <w:br/>
      </w:r>
      <w:r>
        <w:rPr>
          <w:color w:val="auto"/>
        </w:rPr>
        <w:br/>
      </w:r>
      <w:r w:rsidRPr="00D53DB0">
        <w:rPr>
          <w:color w:val="auto"/>
        </w:rPr>
        <w:t>Небойша Новкович</w:t>
      </w:r>
      <w:r>
        <w:rPr>
          <w:color w:val="7F7F7F" w:themeColor="text1" w:themeTint="80"/>
        </w:rPr>
        <w:t>, ООО «КОНКУРАТОР»</w:t>
      </w:r>
      <w:r>
        <w:rPr>
          <w:color w:val="7F7F7F" w:themeColor="text1" w:themeTint="80"/>
        </w:rPr>
        <w:br/>
      </w:r>
      <w:r w:rsidRPr="00D53DB0">
        <w:rPr>
          <w:color w:val="7F7F7F" w:themeColor="text1" w:themeTint="80"/>
        </w:rPr>
        <w:t xml:space="preserve">Старший консультант департамента </w:t>
      </w:r>
      <w:r w:rsidR="006A33F5">
        <w:rPr>
          <w:color w:val="7F7F7F" w:themeColor="text1" w:themeTint="80"/>
        </w:rPr>
        <w:t>разработки технических решений</w:t>
      </w:r>
    </w:p>
    <w:p w14:paraId="7A273C66" w14:textId="365FF632" w:rsidR="00D53DB0" w:rsidRPr="00D53DB0" w:rsidRDefault="006A33F5" w:rsidP="00C84F36">
      <w:pPr>
        <w:spacing w:after="120"/>
        <w:rPr>
          <w:color w:val="7F7F7F" w:themeColor="text1" w:themeTint="80"/>
        </w:rPr>
      </w:pPr>
      <w:r w:rsidRPr="006A33F5">
        <w:rPr>
          <w:color w:val="auto"/>
        </w:rPr>
        <w:t>Сергей Бенклян</w:t>
      </w:r>
      <w:r>
        <w:rPr>
          <w:color w:val="7F7F7F" w:themeColor="text1" w:themeTint="80"/>
        </w:rPr>
        <w:t>, ООО «КОНКУРАТОР»</w:t>
      </w:r>
      <w:r>
        <w:rPr>
          <w:color w:val="7F7F7F" w:themeColor="text1" w:themeTint="80"/>
        </w:rPr>
        <w:br/>
      </w:r>
      <w:r w:rsidR="00D53DB0" w:rsidRPr="00D53DB0">
        <w:rPr>
          <w:color w:val="7F7F7F" w:themeColor="text1" w:themeTint="80"/>
        </w:rPr>
        <w:t xml:space="preserve">Старший менеджер проектов </w:t>
      </w:r>
    </w:p>
    <w:p w14:paraId="04650DAD" w14:textId="263B9D25" w:rsidR="00D53DB0" w:rsidRPr="006A33F5" w:rsidRDefault="006A33F5" w:rsidP="00C84F36">
      <w:pPr>
        <w:spacing w:after="120"/>
        <w:rPr>
          <w:color w:val="7F7F7F" w:themeColor="text1" w:themeTint="80"/>
        </w:rPr>
      </w:pPr>
      <w:r w:rsidRPr="006A33F5">
        <w:rPr>
          <w:color w:val="auto"/>
        </w:rPr>
        <w:t>Игорь Рогачёв</w:t>
      </w:r>
      <w:r>
        <w:rPr>
          <w:color w:val="7F7F7F" w:themeColor="text1" w:themeTint="80"/>
        </w:rPr>
        <w:br/>
      </w:r>
      <w:r w:rsidR="00D53DB0" w:rsidRPr="00D53DB0">
        <w:rPr>
          <w:color w:val="7F7F7F" w:themeColor="text1" w:themeTint="80"/>
        </w:rPr>
        <w:t xml:space="preserve">Сертифицированный </w:t>
      </w:r>
      <w:r>
        <w:rPr>
          <w:color w:val="7F7F7F" w:themeColor="text1" w:themeTint="80"/>
        </w:rPr>
        <w:t xml:space="preserve">инструктор компании «Autodesk» </w:t>
      </w:r>
      <w:r>
        <w:rPr>
          <w:color w:val="7F7F7F" w:themeColor="text1" w:themeTint="80"/>
        </w:rPr>
        <w:br/>
      </w:r>
      <w:r w:rsidR="00D53DB0" w:rsidRPr="00D53DB0">
        <w:rPr>
          <w:color w:val="7F7F7F" w:themeColor="text1" w:themeTint="80"/>
          <w:lang w:val="en-US"/>
        </w:rPr>
        <w:t>Autodesk</w:t>
      </w:r>
      <w:r w:rsidR="00D53DB0" w:rsidRPr="006A33F5">
        <w:rPr>
          <w:color w:val="7F7F7F" w:themeColor="text1" w:themeTint="80"/>
        </w:rPr>
        <w:t xml:space="preserve"> </w:t>
      </w:r>
      <w:r w:rsidR="00D53DB0" w:rsidRPr="00D53DB0">
        <w:rPr>
          <w:color w:val="7F7F7F" w:themeColor="text1" w:themeTint="80"/>
          <w:lang w:val="en-US"/>
        </w:rPr>
        <w:t>Elite</w:t>
      </w:r>
      <w:r w:rsidR="00D53DB0" w:rsidRPr="006A33F5">
        <w:rPr>
          <w:color w:val="7F7F7F" w:themeColor="text1" w:themeTint="80"/>
        </w:rPr>
        <w:t xml:space="preserve"> </w:t>
      </w:r>
      <w:r w:rsidR="00D53DB0" w:rsidRPr="00D53DB0">
        <w:rPr>
          <w:color w:val="7F7F7F" w:themeColor="text1" w:themeTint="80"/>
          <w:lang w:val="en-US"/>
        </w:rPr>
        <w:t>Expert</w:t>
      </w:r>
      <w:r w:rsidR="00FB36A9">
        <w:rPr>
          <w:color w:val="7F7F7F" w:themeColor="text1" w:themeTint="80"/>
        </w:rPr>
        <w:t xml:space="preserve">, </w:t>
      </w:r>
      <w:r w:rsidR="00FB36A9" w:rsidRPr="00D53DB0">
        <w:rPr>
          <w:color w:val="7F7F7F" w:themeColor="text1" w:themeTint="80"/>
          <w:lang w:val="en-US"/>
        </w:rPr>
        <w:t>Autodesk</w:t>
      </w:r>
      <w:r w:rsidR="00FB36A9" w:rsidRPr="006A33F5">
        <w:rPr>
          <w:color w:val="7F7F7F" w:themeColor="text1" w:themeTint="80"/>
        </w:rPr>
        <w:t xml:space="preserve"> </w:t>
      </w:r>
      <w:r w:rsidR="00FB36A9">
        <w:rPr>
          <w:color w:val="7F7F7F" w:themeColor="text1" w:themeTint="80"/>
          <w:lang w:val="en-US"/>
        </w:rPr>
        <w:t>Civil</w:t>
      </w:r>
      <w:r w:rsidR="00FB36A9" w:rsidRPr="00BA0FD1">
        <w:rPr>
          <w:color w:val="7F7F7F" w:themeColor="text1" w:themeTint="80"/>
        </w:rPr>
        <w:t xml:space="preserve"> 3</w:t>
      </w:r>
      <w:r w:rsidR="00FB36A9">
        <w:rPr>
          <w:color w:val="7F7F7F" w:themeColor="text1" w:themeTint="80"/>
          <w:lang w:val="en-US"/>
        </w:rPr>
        <w:t>D</w:t>
      </w:r>
      <w:r w:rsidR="00FB36A9" w:rsidRPr="006A33F5">
        <w:rPr>
          <w:color w:val="7F7F7F" w:themeColor="text1" w:themeTint="80"/>
        </w:rPr>
        <w:t xml:space="preserve"> </w:t>
      </w:r>
      <w:r w:rsidR="00FB36A9" w:rsidRPr="00D53DB0">
        <w:rPr>
          <w:color w:val="7F7F7F" w:themeColor="text1" w:themeTint="80"/>
          <w:lang w:val="en-US"/>
        </w:rPr>
        <w:t>Certified</w:t>
      </w:r>
      <w:r w:rsidR="00FB36A9" w:rsidRPr="006A33F5">
        <w:rPr>
          <w:color w:val="7F7F7F" w:themeColor="text1" w:themeTint="80"/>
        </w:rPr>
        <w:t xml:space="preserve"> </w:t>
      </w:r>
      <w:r w:rsidR="00FB36A9" w:rsidRPr="00D53DB0">
        <w:rPr>
          <w:color w:val="7F7F7F" w:themeColor="text1" w:themeTint="80"/>
          <w:lang w:val="en-US"/>
        </w:rPr>
        <w:t>Professional</w:t>
      </w:r>
    </w:p>
    <w:p w14:paraId="725EF304" w14:textId="51D323E7" w:rsidR="00D53DB0" w:rsidRPr="0097328C" w:rsidRDefault="006A33F5" w:rsidP="00C84F36">
      <w:pPr>
        <w:spacing w:after="120"/>
        <w:rPr>
          <w:color w:val="7F7F7F" w:themeColor="text1" w:themeTint="80"/>
        </w:rPr>
      </w:pPr>
      <w:r w:rsidRPr="006A33F5">
        <w:rPr>
          <w:color w:val="auto"/>
        </w:rPr>
        <w:t>Илья Емельянов</w:t>
      </w:r>
      <w:r>
        <w:rPr>
          <w:color w:val="7F7F7F" w:themeColor="text1" w:themeTint="80"/>
        </w:rPr>
        <w:t xml:space="preserve">, </w:t>
      </w:r>
      <w:r w:rsidR="0097328C">
        <w:rPr>
          <w:color w:val="7F7F7F" w:themeColor="text1" w:themeTint="80"/>
          <w:lang w:val="en-US"/>
        </w:rPr>
        <w:t>Autodesk</w:t>
      </w:r>
      <w:r w:rsidR="0097328C" w:rsidRPr="0097328C">
        <w:rPr>
          <w:color w:val="7F7F7F" w:themeColor="text1" w:themeTint="80"/>
        </w:rPr>
        <w:t xml:space="preserve"> </w:t>
      </w:r>
      <w:r w:rsidR="0097328C">
        <w:rPr>
          <w:color w:val="7F7F7F" w:themeColor="text1" w:themeTint="80"/>
          <w:lang w:val="en-US"/>
        </w:rPr>
        <w:t>Consulting</w:t>
      </w:r>
      <w:r>
        <w:rPr>
          <w:color w:val="7F7F7F" w:themeColor="text1" w:themeTint="80"/>
        </w:rPr>
        <w:br/>
      </w:r>
      <w:r w:rsidR="0097328C">
        <w:rPr>
          <w:color w:val="7F7F7F" w:themeColor="text1" w:themeTint="80"/>
        </w:rPr>
        <w:t>Технический консультант, Архитектура и Строительство</w:t>
      </w:r>
    </w:p>
    <w:p w14:paraId="2F943EB6" w14:textId="1869CC44" w:rsidR="00EF6D0B" w:rsidRDefault="006A33F5" w:rsidP="00C84F36">
      <w:pPr>
        <w:spacing w:after="120"/>
        <w:rPr>
          <w:color w:val="7F7F7F" w:themeColor="text1" w:themeTint="80"/>
        </w:rPr>
      </w:pPr>
      <w:r w:rsidRPr="006A33F5">
        <w:rPr>
          <w:color w:val="auto"/>
        </w:rPr>
        <w:t xml:space="preserve">Петр </w:t>
      </w:r>
      <w:r w:rsidRPr="007D2BF2">
        <w:rPr>
          <w:color w:val="auto"/>
        </w:rPr>
        <w:t>Манин</w:t>
      </w:r>
      <w:r>
        <w:rPr>
          <w:color w:val="7F7F7F" w:themeColor="text1" w:themeTint="80"/>
        </w:rPr>
        <w:t xml:space="preserve">, </w:t>
      </w:r>
      <w:r w:rsidR="00EF6D0B" w:rsidRPr="00EF6D0B">
        <w:rPr>
          <w:color w:val="7F7F7F" w:themeColor="text1" w:themeTint="80"/>
        </w:rPr>
        <w:t>Компания «Autodesk»</w:t>
      </w:r>
      <w:r w:rsidR="00C84F36">
        <w:rPr>
          <w:color w:val="7F7F7F" w:themeColor="text1" w:themeTint="80"/>
        </w:rPr>
        <w:br/>
        <w:t>Технический директор</w:t>
      </w:r>
    </w:p>
    <w:p w14:paraId="571D68DF" w14:textId="075D2AC3" w:rsidR="00D53DB0" w:rsidRPr="007462F1" w:rsidRDefault="006A33F5" w:rsidP="00C84F36">
      <w:pPr>
        <w:spacing w:after="120"/>
        <w:rPr>
          <w:color w:val="7F7F7F" w:themeColor="text1" w:themeTint="80"/>
        </w:rPr>
      </w:pPr>
      <w:r w:rsidRPr="006A33F5">
        <w:rPr>
          <w:color w:val="auto"/>
        </w:rPr>
        <w:t>Александр Попов</w:t>
      </w:r>
      <w:r>
        <w:rPr>
          <w:color w:val="7F7F7F" w:themeColor="text1" w:themeTint="80"/>
        </w:rPr>
        <w:t xml:space="preserve">, </w:t>
      </w:r>
      <w:r w:rsidR="00EF6D0B" w:rsidRPr="00EF6D0B">
        <w:rPr>
          <w:color w:val="7F7F7F" w:themeColor="text1" w:themeTint="80"/>
        </w:rPr>
        <w:t>AECOM Russia</w:t>
      </w:r>
      <w:r w:rsidR="00C84F36">
        <w:rPr>
          <w:color w:val="7F7F7F" w:themeColor="text1" w:themeTint="80"/>
        </w:rPr>
        <w:br/>
      </w:r>
      <w:r w:rsidR="00D53DB0" w:rsidRPr="007462F1">
        <w:rPr>
          <w:color w:val="7F7F7F" w:themeColor="text1" w:themeTint="80"/>
        </w:rPr>
        <w:t>BIM-</w:t>
      </w:r>
      <w:r w:rsidR="00EF6D0B" w:rsidRPr="007462F1">
        <w:rPr>
          <w:color w:val="7F7F7F" w:themeColor="text1" w:themeTint="80"/>
        </w:rPr>
        <w:t>менеджер</w:t>
      </w:r>
    </w:p>
    <w:p w14:paraId="75DDA4CE" w14:textId="7AD9A53F" w:rsidR="00FB36A9" w:rsidRPr="001559FF" w:rsidRDefault="00FB36A9" w:rsidP="00C84F36">
      <w:pPr>
        <w:spacing w:after="120"/>
        <w:rPr>
          <w:color w:val="7F7F7F" w:themeColor="text1" w:themeTint="80"/>
        </w:rPr>
      </w:pPr>
      <w:r w:rsidRPr="001559FF">
        <w:rPr>
          <w:color w:val="auto"/>
        </w:rPr>
        <w:t xml:space="preserve">Роман Митин, </w:t>
      </w:r>
      <w:r w:rsidRPr="001559FF">
        <w:rPr>
          <w:color w:val="7F7F7F" w:themeColor="text1" w:themeTint="80"/>
        </w:rPr>
        <w:t>ООО «ЦИСП»</w:t>
      </w:r>
      <w:r w:rsidR="00C84F36" w:rsidRPr="001559FF">
        <w:rPr>
          <w:color w:val="7F7F7F" w:themeColor="text1" w:themeTint="80"/>
        </w:rPr>
        <w:br/>
      </w:r>
      <w:r w:rsidRPr="001559FF">
        <w:rPr>
          <w:color w:val="7F7F7F" w:themeColor="text1" w:themeTint="80"/>
        </w:rPr>
        <w:t>Директор по развитию</w:t>
      </w:r>
    </w:p>
    <w:p w14:paraId="1908B37A" w14:textId="3F887DE6" w:rsidR="00C84F36" w:rsidRPr="001559FF" w:rsidRDefault="00C84F36" w:rsidP="00C84F36">
      <w:pPr>
        <w:spacing w:after="120"/>
        <w:rPr>
          <w:color w:val="7F7F7F" w:themeColor="text1" w:themeTint="80"/>
        </w:rPr>
      </w:pPr>
      <w:r w:rsidRPr="001559FF">
        <w:rPr>
          <w:color w:val="auto"/>
        </w:rPr>
        <w:t xml:space="preserve">Дмитрий Чубрик, </w:t>
      </w:r>
      <w:r w:rsidRPr="001559FF">
        <w:rPr>
          <w:color w:val="7F7F7F" w:themeColor="text1" w:themeTint="80"/>
        </w:rPr>
        <w:t>ООО «БИМ для бизнеса»</w:t>
      </w:r>
      <w:r w:rsidRPr="001559FF">
        <w:rPr>
          <w:color w:val="7F7F7F" w:themeColor="text1" w:themeTint="80"/>
        </w:rPr>
        <w:br/>
        <w:t>Генеральный директор</w:t>
      </w:r>
    </w:p>
    <w:p w14:paraId="640B2258" w14:textId="75C104DE" w:rsidR="00C84F36" w:rsidRPr="001559FF" w:rsidRDefault="00C84F36" w:rsidP="00C84F36">
      <w:pPr>
        <w:spacing w:after="120"/>
        <w:rPr>
          <w:color w:val="7F7F7F" w:themeColor="text1" w:themeTint="80"/>
        </w:rPr>
      </w:pPr>
      <w:r w:rsidRPr="001559FF">
        <w:rPr>
          <w:color w:val="auto"/>
        </w:rPr>
        <w:t xml:space="preserve">Александр Осипов, </w:t>
      </w:r>
      <w:r w:rsidRPr="001559FF">
        <w:rPr>
          <w:color w:val="7F7F7F" w:themeColor="text1" w:themeTint="80"/>
        </w:rPr>
        <w:t>ООО «Академия БИМ»</w:t>
      </w:r>
      <w:r w:rsidRPr="001559FF">
        <w:rPr>
          <w:color w:val="7F7F7F" w:themeColor="text1" w:themeTint="80"/>
        </w:rPr>
        <w:br/>
        <w:t>Генеральный директор</w:t>
      </w:r>
    </w:p>
    <w:p w14:paraId="4CBED109" w14:textId="5921BBBC" w:rsidR="00C84F36" w:rsidRPr="001559FF" w:rsidRDefault="00C84F36" w:rsidP="00C84F36">
      <w:pPr>
        <w:spacing w:after="120"/>
        <w:rPr>
          <w:color w:val="7F7F7F" w:themeColor="text1" w:themeTint="80"/>
        </w:rPr>
      </w:pPr>
      <w:r w:rsidRPr="001559FF">
        <w:rPr>
          <w:color w:val="auto"/>
        </w:rPr>
        <w:t xml:space="preserve">Александр Зуев, </w:t>
      </w:r>
      <w:r w:rsidRPr="001559FF">
        <w:rPr>
          <w:color w:val="7F7F7F" w:themeColor="text1" w:themeTint="80"/>
        </w:rPr>
        <w:t>ООО «Академия БИМ»</w:t>
      </w:r>
      <w:r w:rsidRPr="001559FF">
        <w:rPr>
          <w:color w:val="7F7F7F" w:themeColor="text1" w:themeTint="80"/>
        </w:rPr>
        <w:br/>
        <w:t>Технолог BIM</w:t>
      </w:r>
    </w:p>
    <w:p w14:paraId="1D85B469" w14:textId="77777777" w:rsidR="00D53DB0" w:rsidRPr="00656F87" w:rsidRDefault="00D53DB0" w:rsidP="00D53DB0">
      <w:pPr>
        <w:pStyle w:val="47"/>
        <w:rPr>
          <w:sz w:val="21"/>
        </w:rPr>
      </w:pPr>
      <w:r w:rsidRPr="00656F87">
        <w:t>РЕЦЕНЗЕНТЫ</w:t>
      </w:r>
    </w:p>
    <w:p w14:paraId="5487648A" w14:textId="29D5FA78" w:rsidR="006A33F5" w:rsidRPr="006A33F5" w:rsidRDefault="006A33F5" w:rsidP="00C84F36">
      <w:pPr>
        <w:spacing w:after="120"/>
        <w:rPr>
          <w:color w:val="7F7F7F" w:themeColor="text1" w:themeTint="80"/>
        </w:rPr>
      </w:pPr>
      <w:r w:rsidRPr="006A33F5">
        <w:rPr>
          <w:color w:val="auto"/>
        </w:rPr>
        <w:t>Андрей Шахраманьян</w:t>
      </w:r>
      <w:r>
        <w:rPr>
          <w:color w:val="7F7F7F" w:themeColor="text1" w:themeTint="80"/>
        </w:rPr>
        <w:t>, ООО «СОДИС ЛАБ»</w:t>
      </w:r>
      <w:r>
        <w:rPr>
          <w:color w:val="7F7F7F" w:themeColor="text1" w:themeTint="80"/>
        </w:rPr>
        <w:br/>
      </w:r>
      <w:r w:rsidRPr="006A33F5">
        <w:rPr>
          <w:color w:val="7F7F7F" w:themeColor="text1" w:themeTint="80"/>
        </w:rPr>
        <w:t>Генеральный директор</w:t>
      </w:r>
    </w:p>
    <w:p w14:paraId="5E6C3E0F" w14:textId="2D3E2FAF" w:rsidR="006A33F5" w:rsidRPr="006A33F5" w:rsidRDefault="006A33F5" w:rsidP="00C84F36">
      <w:pPr>
        <w:spacing w:after="120"/>
        <w:rPr>
          <w:color w:val="7F7F7F" w:themeColor="text1" w:themeTint="80"/>
        </w:rPr>
      </w:pPr>
      <w:r w:rsidRPr="006A33F5">
        <w:rPr>
          <w:color w:val="auto"/>
        </w:rPr>
        <w:t>Андрей Яременко</w:t>
      </w:r>
      <w:r>
        <w:rPr>
          <w:color w:val="7F7F7F" w:themeColor="text1" w:themeTint="80"/>
        </w:rPr>
        <w:t>, ООО «СОДИС ЛАБ»</w:t>
      </w:r>
      <w:r>
        <w:rPr>
          <w:color w:val="7F7F7F" w:themeColor="text1" w:themeTint="80"/>
        </w:rPr>
        <w:br/>
      </w:r>
      <w:r w:rsidRPr="006A33F5">
        <w:rPr>
          <w:color w:val="7F7F7F" w:themeColor="text1" w:themeTint="80"/>
        </w:rPr>
        <w:t>Руководитель отдела информационного моделирования зданий</w:t>
      </w:r>
    </w:p>
    <w:p w14:paraId="003FBB31" w14:textId="0B6FE2F6" w:rsidR="006A33F5" w:rsidRDefault="006A33F5" w:rsidP="00C84F36">
      <w:pPr>
        <w:spacing w:after="120"/>
        <w:rPr>
          <w:color w:val="7F7F7F" w:themeColor="text1" w:themeTint="80"/>
        </w:rPr>
      </w:pPr>
      <w:r w:rsidRPr="006A33F5">
        <w:rPr>
          <w:color w:val="auto"/>
        </w:rPr>
        <w:t>Арсентий Сидоров</w:t>
      </w:r>
      <w:r>
        <w:rPr>
          <w:color w:val="7F7F7F" w:themeColor="text1" w:themeTint="80"/>
        </w:rPr>
        <w:t xml:space="preserve">, </w:t>
      </w:r>
      <w:r w:rsidRPr="006A33F5">
        <w:rPr>
          <w:color w:val="7F7F7F" w:themeColor="text1" w:themeTint="80"/>
        </w:rPr>
        <w:t>ООО «На</w:t>
      </w:r>
      <w:r>
        <w:rPr>
          <w:color w:val="7F7F7F" w:themeColor="text1" w:themeTint="80"/>
        </w:rPr>
        <w:t>учно-технический центр «Эталон»</w:t>
      </w:r>
      <w:r>
        <w:rPr>
          <w:color w:val="7F7F7F" w:themeColor="text1" w:themeTint="80"/>
        </w:rPr>
        <w:br/>
      </w:r>
      <w:r w:rsidRPr="006A33F5">
        <w:rPr>
          <w:color w:val="7F7F7F" w:themeColor="text1" w:themeTint="80"/>
        </w:rPr>
        <w:t>Генеральный директор</w:t>
      </w:r>
    </w:p>
    <w:p w14:paraId="606B26B5" w14:textId="77777777" w:rsidR="00C84F36" w:rsidRPr="006A33F5" w:rsidRDefault="00C84F36" w:rsidP="00C84F36">
      <w:pPr>
        <w:spacing w:after="120"/>
        <w:rPr>
          <w:color w:val="7F7F7F" w:themeColor="text1" w:themeTint="80"/>
        </w:rPr>
      </w:pPr>
    </w:p>
    <w:p w14:paraId="1641F443" w14:textId="3257ECF6" w:rsidR="00B46551" w:rsidRPr="008B353D" w:rsidRDefault="00B46551" w:rsidP="00B46551">
      <w:pPr>
        <w:pStyle w:val="93"/>
        <w:ind w:right="9"/>
        <w:rPr>
          <w:color w:val="auto"/>
        </w:rPr>
      </w:pPr>
      <w:r>
        <w:rPr>
          <w:color w:val="auto"/>
        </w:rPr>
        <w:t>Шаблон BIM-</w:t>
      </w:r>
      <w:r w:rsidRPr="008B353D">
        <w:rPr>
          <w:color w:val="auto"/>
        </w:rPr>
        <w:t xml:space="preserve">стандарта учитывает опыт Autodesk Consulting. </w:t>
      </w:r>
      <w:r w:rsidRPr="008B353D">
        <w:rPr>
          <w:color w:val="auto"/>
        </w:rPr>
        <w:br/>
        <w:t xml:space="preserve">Специалисты </w:t>
      </w:r>
      <w:r w:rsidRPr="008B353D">
        <w:rPr>
          <w:color w:val="auto"/>
          <w:lang w:val="en-US"/>
        </w:rPr>
        <w:t>Autodesk</w:t>
      </w:r>
      <w:r w:rsidRPr="008B353D">
        <w:rPr>
          <w:color w:val="auto"/>
        </w:rPr>
        <w:t xml:space="preserve"> </w:t>
      </w:r>
      <w:r w:rsidRPr="008B353D">
        <w:rPr>
          <w:color w:val="auto"/>
          <w:lang w:val="en-US"/>
        </w:rPr>
        <w:t>Consulting</w:t>
      </w:r>
      <w:r w:rsidRPr="008B353D">
        <w:rPr>
          <w:color w:val="auto"/>
        </w:rPr>
        <w:t xml:space="preserve"> принимали участие в разработке как национальных (NBIMS, PAS и др.), так и корпоративных BIM-стандартов для предприятий Европы, Ближнего Востока, Азии, США и России в различных секторах экономики: промышленное и гражданское строительство, горнодобывающая промышленность, транспорт и инфраструктура.</w:t>
      </w:r>
    </w:p>
    <w:p w14:paraId="7B445B12" w14:textId="77777777" w:rsidR="00B46551" w:rsidRPr="004E2AB6" w:rsidRDefault="00B46551" w:rsidP="00B46551">
      <w:pPr>
        <w:pStyle w:val="47"/>
        <w:ind w:right="1134"/>
      </w:pPr>
      <w:r w:rsidRPr="004E2AB6">
        <w:lastRenderedPageBreak/>
        <w:t>ПЛОЩАДКА ДЛЯ ОБСУЖДЕНИЯ</w:t>
      </w:r>
    </w:p>
    <w:p w14:paraId="0866AC3E" w14:textId="38B16330" w:rsidR="00B46551" w:rsidRPr="000239C7" w:rsidRDefault="00B46551" w:rsidP="00B46551">
      <w:pPr>
        <w:pStyle w:val="93"/>
        <w:ind w:right="1134"/>
      </w:pPr>
      <w:r w:rsidRPr="000239C7">
        <w:t>Если Вы хоти</w:t>
      </w:r>
      <w:r>
        <w:t>те задать вопрос по данному BIM-c</w:t>
      </w:r>
      <w:r w:rsidRPr="000239C7">
        <w:t>тандарту или оставить свой комментарий/предложение, воспользуйтесь площадкой Autodesk Discussion</w:t>
      </w:r>
      <w:r>
        <w:t>,</w:t>
      </w:r>
      <w:r w:rsidRPr="000239C7">
        <w:t xml:space="preserve"> где открыта специальна</w:t>
      </w:r>
      <w:r>
        <w:t>я ветка форума, посвященная BIM-</w:t>
      </w:r>
      <w:r w:rsidRPr="000239C7">
        <w:t xml:space="preserve">стандарту. Разработчики и активисты Сообщества пользователей Autodesk готовы ответить на ваши вопросы: </w:t>
      </w:r>
      <w:hyperlink r:id="rId9" w:history="1">
        <w:r w:rsidR="00A1624C" w:rsidRPr="00A1624C">
          <w:rPr>
            <w:rStyle w:val="af0"/>
          </w:rPr>
          <w:t>http://autode.sk/2dfAFSp</w:t>
        </w:r>
      </w:hyperlink>
      <w:r>
        <w:br/>
      </w:r>
    </w:p>
    <w:p w14:paraId="65EA6CCF" w14:textId="77777777" w:rsidR="00B46551" w:rsidRPr="00A52E14" w:rsidRDefault="00B46551" w:rsidP="00B46551">
      <w:pPr>
        <w:pStyle w:val="93"/>
        <w:ind w:right="1134"/>
      </w:pPr>
      <w:r w:rsidRPr="00664F8E">
        <w:t xml:space="preserve">Если Вы заинтересованы в услугах по адаптации данного стандарта под бизнес-задачи вашей компании или ищете подрядчиков на выполнение работ по BIM технологии, напишите нам на </w:t>
      </w:r>
      <w:hyperlink r:id="rId10" w:history="1">
        <w:r w:rsidRPr="00314FA0">
          <w:rPr>
            <w:rStyle w:val="af0"/>
          </w:rPr>
          <w:t>bim.standart@autodesk.com</w:t>
        </w:r>
      </w:hyperlink>
      <w:r>
        <w:rPr>
          <w:u w:val="single"/>
        </w:rPr>
        <w:t xml:space="preserve"> </w:t>
      </w:r>
    </w:p>
    <w:p w14:paraId="6D5D3A6E" w14:textId="34487076" w:rsidR="00B46551" w:rsidRPr="004E2AB6" w:rsidRDefault="00100C21" w:rsidP="00B46551">
      <w:pPr>
        <w:pStyle w:val="47"/>
        <w:ind w:right="1134"/>
      </w:pPr>
      <w:r>
        <w:rPr>
          <w:noProof/>
        </w:rPr>
        <w:drawing>
          <wp:anchor distT="0" distB="0" distL="114300" distR="114300" simplePos="0" relativeHeight="251700224" behindDoc="0" locked="0" layoutInCell="1" allowOverlap="1" wp14:anchorId="03929FA3" wp14:editId="1D933AEE">
            <wp:simplePos x="0" y="0"/>
            <wp:positionH relativeFrom="column">
              <wp:posOffset>-1270</wp:posOffset>
            </wp:positionH>
            <wp:positionV relativeFrom="paragraph">
              <wp:posOffset>544830</wp:posOffset>
            </wp:positionV>
            <wp:extent cx="1101725" cy="1101725"/>
            <wp:effectExtent l="0" t="0" r="3175" b="3175"/>
            <wp:wrapNone/>
            <wp:docPr id="12" name="Рисунок 6" descr="6=1450285702-711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1450285702-7115">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pic:spPr>
                </pic:pic>
              </a:graphicData>
            </a:graphic>
            <wp14:sizeRelH relativeFrom="page">
              <wp14:pctWidth>0</wp14:pctWidth>
            </wp14:sizeRelH>
            <wp14:sizeRelV relativeFrom="page">
              <wp14:pctHeight>0</wp14:pctHeight>
            </wp14:sizeRelV>
          </wp:anchor>
        </w:drawing>
      </w:r>
      <w:r w:rsidR="00B46551">
        <w:t>BIM-</w:t>
      </w:r>
      <w:r w:rsidR="00B46551" w:rsidRPr="004E2AB6">
        <w:t xml:space="preserve">Стандарт для </w:t>
      </w:r>
      <w:r w:rsidR="006967FE">
        <w:t>Линейных</w:t>
      </w:r>
      <w:r w:rsidR="00B46551" w:rsidRPr="004E2AB6">
        <w:t xml:space="preserve"> объектов</w:t>
      </w:r>
    </w:p>
    <w:p w14:paraId="2C978A1E" w14:textId="357203CC" w:rsidR="00B46551" w:rsidRDefault="00B46551" w:rsidP="00B46551">
      <w:pPr>
        <w:pStyle w:val="afff9"/>
      </w:pPr>
      <w:r w:rsidRPr="000239C7">
        <w:t xml:space="preserve">Для проектных организаций и групп, участвующих в разработке информационных моделей </w:t>
      </w:r>
      <w:r>
        <w:t xml:space="preserve">площадных объектов также разработан Шаблон </w:t>
      </w:r>
      <w:r>
        <w:rPr>
          <w:lang w:val="en-US"/>
        </w:rPr>
        <w:t>BIM</w:t>
      </w:r>
      <w:r>
        <w:t xml:space="preserve">-стандарта </w:t>
      </w:r>
      <w:r w:rsidRPr="000239C7">
        <w:t>для зданий и сооружений.</w:t>
      </w:r>
      <w:r>
        <w:t xml:space="preserve"> </w:t>
      </w:r>
      <w:bookmarkStart w:id="2" w:name="_Hlk437968223"/>
      <w:r>
        <w:br/>
      </w:r>
    </w:p>
    <w:p w14:paraId="6703BA84" w14:textId="77777777" w:rsidR="004950A2" w:rsidRDefault="004950A2" w:rsidP="00B46551">
      <w:pPr>
        <w:pStyle w:val="afff9"/>
      </w:pPr>
    </w:p>
    <w:p w14:paraId="7D18156D" w14:textId="77777777" w:rsidR="004950A2" w:rsidRPr="00334D74" w:rsidRDefault="004950A2" w:rsidP="00B46551">
      <w:pPr>
        <w:pStyle w:val="afff9"/>
      </w:pPr>
    </w:p>
    <w:p w14:paraId="13856C58" w14:textId="04726DF1" w:rsidR="009D58FF" w:rsidRDefault="00B46551" w:rsidP="00F34A60">
      <w:pPr>
        <w:pStyle w:val="afff9"/>
      </w:pPr>
      <w:bookmarkStart w:id="3" w:name="_Hlk437983167"/>
      <w:r>
        <w:t xml:space="preserve">Прямая </w:t>
      </w:r>
      <w:hyperlink r:id="rId13" w:history="1">
        <w:r w:rsidRPr="00334D74">
          <w:rPr>
            <w:rStyle w:val="af0"/>
          </w:rPr>
          <w:t>ссылка для скачивания</w:t>
        </w:r>
      </w:hyperlink>
      <w:bookmarkEnd w:id="2"/>
      <w:bookmarkEnd w:id="3"/>
      <w:r w:rsidRPr="004D07C4">
        <w:br/>
      </w:r>
      <w:r w:rsidRPr="004D07C4">
        <w:br/>
      </w:r>
    </w:p>
    <w:p w14:paraId="5F41EB19" w14:textId="77777777" w:rsidR="00F34A60" w:rsidRDefault="00F34A60" w:rsidP="00F34A60">
      <w:pPr>
        <w:pStyle w:val="47"/>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5A558D73" w14:textId="3428B20F" w:rsidR="00FB68BA" w:rsidRPr="00F34A60" w:rsidRDefault="00F34A60" w:rsidP="00F34A60">
      <w:r w:rsidRPr="00F34A60">
        <w:t>Шаблон проекта для раздела АР</w:t>
      </w:r>
      <w:r w:rsidRPr="00F34A60">
        <w:rPr>
          <w:caps/>
        </w:rPr>
        <w:t xml:space="preserve"> v.2017: </w:t>
      </w:r>
      <w:hyperlink r:id="rId14" w:history="1">
        <w:r w:rsidRPr="00B14607">
          <w:rPr>
            <w:rStyle w:val="af0"/>
          </w:rPr>
          <w:t>http://autode.sk/2docmq7</w:t>
        </w:r>
      </w:hyperlink>
      <w:r w:rsidRPr="00F34A60">
        <w:rPr>
          <w:caps/>
        </w:rPr>
        <w:t xml:space="preserve"> </w:t>
      </w:r>
      <w:r>
        <w:rPr>
          <w:caps/>
        </w:rPr>
        <w:br/>
      </w:r>
      <w:r w:rsidRPr="00F34A60">
        <w:t xml:space="preserve">Шаблон проекта для раздела </w:t>
      </w:r>
      <w:r>
        <w:t>КР</w:t>
      </w:r>
      <w:r w:rsidRPr="00F34A60">
        <w:t xml:space="preserve"> 2017: </w:t>
      </w:r>
      <w:hyperlink r:id="rId15" w:history="1">
        <w:r w:rsidRPr="00B14607">
          <w:rPr>
            <w:rStyle w:val="af0"/>
          </w:rPr>
          <w:t>http://autode.sk/2d5v2Wx</w:t>
        </w:r>
      </w:hyperlink>
      <w:r>
        <w:t xml:space="preserve"> </w:t>
      </w:r>
      <w:r>
        <w:br/>
      </w:r>
      <w:r w:rsidRPr="00F34A60">
        <w:t xml:space="preserve">Шаблон проекта для разделов ОВ и ВК 2017: </w:t>
      </w:r>
      <w:hyperlink r:id="rId16" w:history="1">
        <w:r w:rsidRPr="00B14607">
          <w:rPr>
            <w:rStyle w:val="af0"/>
          </w:rPr>
          <w:t>http://autode.sk/2e75jdS</w:t>
        </w:r>
      </w:hyperlink>
      <w:r>
        <w:t xml:space="preserve"> </w:t>
      </w:r>
      <w:r>
        <w:br/>
      </w:r>
      <w:r w:rsidRPr="00F34A60">
        <w:t xml:space="preserve">Файл общих параметров: </w:t>
      </w:r>
      <w:hyperlink r:id="rId17" w:history="1">
        <w:r w:rsidRPr="00B14607">
          <w:rPr>
            <w:rStyle w:val="af0"/>
          </w:rPr>
          <w:t>http://bit.ly/2ep3sE0</w:t>
        </w:r>
      </w:hyperlink>
      <w:r w:rsidRPr="00F34A60">
        <w:t xml:space="preserve"> </w:t>
      </w:r>
      <w:r w:rsidR="00FB68BA">
        <w:br/>
        <w:t xml:space="preserve">Шаблоны для </w:t>
      </w:r>
      <w:r w:rsidR="00FB68BA">
        <w:rPr>
          <w:lang w:val="en-US"/>
        </w:rPr>
        <w:t>AutoCAD</w:t>
      </w:r>
      <w:r w:rsidR="00FB68BA" w:rsidRPr="00BA0FD1">
        <w:t xml:space="preserve">® </w:t>
      </w:r>
      <w:r w:rsidR="00FB68BA">
        <w:rPr>
          <w:lang w:val="en-US"/>
        </w:rPr>
        <w:t>Civil</w:t>
      </w:r>
      <w:r w:rsidR="00FB68BA" w:rsidRPr="00BA0FD1">
        <w:t xml:space="preserve"> 3</w:t>
      </w:r>
      <w:r w:rsidR="00FB68BA">
        <w:rPr>
          <w:lang w:val="en-US"/>
        </w:rPr>
        <w:t>D</w:t>
      </w:r>
      <w:r w:rsidR="00FB68BA" w:rsidRPr="00BA0FD1">
        <w:t>®</w:t>
      </w:r>
      <w:r w:rsidR="00FB68BA">
        <w:t xml:space="preserve"> доступны в составе продукта.</w:t>
      </w:r>
    </w:p>
    <w:p w14:paraId="4FFF84A7" w14:textId="0FAE7ADC" w:rsidR="00B46551" w:rsidRPr="004E2AB6" w:rsidRDefault="00B46551" w:rsidP="009D58FF">
      <w:pPr>
        <w:pStyle w:val="47"/>
        <w:ind w:right="1134"/>
      </w:pPr>
      <w:r w:rsidRPr="004E2AB6">
        <w:t>Правила редактирования и использования</w:t>
      </w:r>
    </w:p>
    <w:p w14:paraId="1890E718" w14:textId="77777777" w:rsidR="00B46551" w:rsidRDefault="00B46551" w:rsidP="00B46551">
      <w:pPr>
        <w:pStyle w:val="93"/>
        <w:ind w:right="1134"/>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09FE30D4" w14:textId="77777777" w:rsidR="00B46551" w:rsidRDefault="00B46551" w:rsidP="00B46551">
      <w:pPr>
        <w:pStyle w:val="93"/>
      </w:pPr>
    </w:p>
    <w:p w14:paraId="75DC0F42" w14:textId="222D0687" w:rsidR="00762803" w:rsidRPr="00AA6EAC" w:rsidRDefault="00B46551" w:rsidP="003176DC">
      <w:pPr>
        <w:rPr>
          <w:sz w:val="20"/>
          <w:szCs w:val="20"/>
          <w:highlight w:val="yellow"/>
        </w:rPr>
      </w:pPr>
      <w:r w:rsidRPr="006E0E84">
        <w:rPr>
          <w:color w:val="auto"/>
        </w:rPr>
        <w:t>Autodesk, Inc. © 201</w:t>
      </w:r>
      <w:r w:rsidR="00EF6D0B" w:rsidRPr="007D2BF2">
        <w:rPr>
          <w:color w:val="auto"/>
        </w:rPr>
        <w:t>6</w:t>
      </w:r>
      <w:r w:rsidRPr="006E0E84">
        <w:rPr>
          <w:color w:val="auto"/>
        </w:rPr>
        <w:t>. Все права защищены.</w:t>
      </w:r>
      <w:r w:rsidR="00762803" w:rsidRPr="00844DA3">
        <w:br w:type="page"/>
      </w:r>
    </w:p>
    <w:p w14:paraId="16423ED4" w14:textId="77777777" w:rsidR="00835F4D" w:rsidRPr="009D58FF" w:rsidRDefault="002430F7" w:rsidP="009814F0">
      <w:pPr>
        <w:pStyle w:val="47"/>
      </w:pPr>
      <w:r w:rsidRPr="00844DA3">
        <w:lastRenderedPageBreak/>
        <w:t>Содержание</w:t>
      </w:r>
    </w:p>
    <w:sdt>
      <w:sdtPr>
        <w:rPr>
          <w:rFonts w:ascii="Arial" w:eastAsiaTheme="minorEastAsia" w:hAnsi="Arial" w:cs="Arial"/>
          <w:b w:val="0"/>
          <w:caps w:val="0"/>
          <w:color w:val="auto"/>
          <w:sz w:val="18"/>
          <w:szCs w:val="18"/>
        </w:rPr>
        <w:id w:val="-893203404"/>
        <w:docPartObj>
          <w:docPartGallery w:val="Table of Contents"/>
          <w:docPartUnique/>
        </w:docPartObj>
      </w:sdtPr>
      <w:sdtEndPr>
        <w:rPr>
          <w:color w:val="404040" w:themeColor="text1" w:themeTint="BF"/>
        </w:rPr>
      </w:sdtEndPr>
      <w:sdtContent>
        <w:p w14:paraId="06711B91" w14:textId="77777777" w:rsidR="00C32A75" w:rsidRPr="00343831" w:rsidRDefault="00C32A75" w:rsidP="003176DC">
          <w:pPr>
            <w:pStyle w:val="af"/>
            <w:rPr>
              <w:sz w:val="18"/>
              <w:szCs w:val="18"/>
              <w:lang w:val="en-US"/>
            </w:rPr>
          </w:pPr>
        </w:p>
        <w:p w14:paraId="13D35CC7" w14:textId="77777777" w:rsidR="00C7139A" w:rsidRDefault="00901C72">
          <w:pPr>
            <w:pStyle w:val="1b"/>
            <w:rPr>
              <w:rFonts w:asciiTheme="minorHAnsi" w:hAnsiTheme="minorHAnsi" w:cstheme="minorBidi"/>
              <w:noProof/>
              <w:color w:val="auto"/>
            </w:rPr>
          </w:pPr>
          <w:r w:rsidRPr="00343831">
            <w:rPr>
              <w:sz w:val="18"/>
              <w:szCs w:val="18"/>
            </w:rPr>
            <w:fldChar w:fldCharType="begin"/>
          </w:r>
          <w:r w:rsidR="00C32A75" w:rsidRPr="00343831">
            <w:rPr>
              <w:sz w:val="18"/>
              <w:szCs w:val="18"/>
            </w:rPr>
            <w:instrText xml:space="preserve"> TOC \o "1-3" \h \z \u </w:instrText>
          </w:r>
          <w:r w:rsidRPr="00343831">
            <w:rPr>
              <w:sz w:val="18"/>
              <w:szCs w:val="18"/>
            </w:rPr>
            <w:fldChar w:fldCharType="separate"/>
          </w:r>
          <w:hyperlink w:anchor="_Toc477172272" w:history="1">
            <w:r w:rsidR="00C7139A" w:rsidRPr="0083522E">
              <w:rPr>
                <w:rStyle w:val="af0"/>
                <w:noProof/>
              </w:rPr>
              <w:t>1 Область применения</w:t>
            </w:r>
            <w:r w:rsidR="00C7139A">
              <w:rPr>
                <w:noProof/>
                <w:webHidden/>
              </w:rPr>
              <w:tab/>
            </w:r>
            <w:r w:rsidR="00C7139A">
              <w:rPr>
                <w:noProof/>
                <w:webHidden/>
              </w:rPr>
              <w:fldChar w:fldCharType="begin"/>
            </w:r>
            <w:r w:rsidR="00C7139A">
              <w:rPr>
                <w:noProof/>
                <w:webHidden/>
              </w:rPr>
              <w:instrText xml:space="preserve"> PAGEREF _Toc477172272 \h </w:instrText>
            </w:r>
            <w:r w:rsidR="00C7139A">
              <w:rPr>
                <w:noProof/>
                <w:webHidden/>
              </w:rPr>
            </w:r>
            <w:r w:rsidR="00C7139A">
              <w:rPr>
                <w:noProof/>
                <w:webHidden/>
              </w:rPr>
              <w:fldChar w:fldCharType="separate"/>
            </w:r>
            <w:r w:rsidR="00C7139A">
              <w:rPr>
                <w:noProof/>
                <w:webHidden/>
              </w:rPr>
              <w:t>9</w:t>
            </w:r>
            <w:r w:rsidR="00C7139A">
              <w:rPr>
                <w:noProof/>
                <w:webHidden/>
              </w:rPr>
              <w:fldChar w:fldCharType="end"/>
            </w:r>
          </w:hyperlink>
        </w:p>
        <w:p w14:paraId="2E9B04A7" w14:textId="77777777" w:rsidR="00C7139A" w:rsidRDefault="00BB1AD9">
          <w:pPr>
            <w:pStyle w:val="1b"/>
            <w:rPr>
              <w:rFonts w:asciiTheme="minorHAnsi" w:hAnsiTheme="minorHAnsi" w:cstheme="minorBidi"/>
              <w:noProof/>
              <w:color w:val="auto"/>
            </w:rPr>
          </w:pPr>
          <w:hyperlink w:anchor="_Toc477172273" w:history="1">
            <w:r w:rsidR="00C7139A" w:rsidRPr="0083522E">
              <w:rPr>
                <w:rStyle w:val="af0"/>
                <w:noProof/>
              </w:rPr>
              <w:t>2 Нормативные ссылки</w:t>
            </w:r>
            <w:r w:rsidR="00C7139A">
              <w:rPr>
                <w:noProof/>
                <w:webHidden/>
              </w:rPr>
              <w:tab/>
            </w:r>
            <w:r w:rsidR="00C7139A">
              <w:rPr>
                <w:noProof/>
                <w:webHidden/>
              </w:rPr>
              <w:fldChar w:fldCharType="begin"/>
            </w:r>
            <w:r w:rsidR="00C7139A">
              <w:rPr>
                <w:noProof/>
                <w:webHidden/>
              </w:rPr>
              <w:instrText xml:space="preserve"> PAGEREF _Toc477172273 \h </w:instrText>
            </w:r>
            <w:r w:rsidR="00C7139A">
              <w:rPr>
                <w:noProof/>
                <w:webHidden/>
              </w:rPr>
            </w:r>
            <w:r w:rsidR="00C7139A">
              <w:rPr>
                <w:noProof/>
                <w:webHidden/>
              </w:rPr>
              <w:fldChar w:fldCharType="separate"/>
            </w:r>
            <w:r w:rsidR="00C7139A">
              <w:rPr>
                <w:noProof/>
                <w:webHidden/>
              </w:rPr>
              <w:t>11</w:t>
            </w:r>
            <w:r w:rsidR="00C7139A">
              <w:rPr>
                <w:noProof/>
                <w:webHidden/>
              </w:rPr>
              <w:fldChar w:fldCharType="end"/>
            </w:r>
          </w:hyperlink>
        </w:p>
        <w:p w14:paraId="0C0E43A7" w14:textId="77777777" w:rsidR="00C7139A" w:rsidRDefault="00BB1AD9">
          <w:pPr>
            <w:pStyle w:val="1b"/>
            <w:rPr>
              <w:rFonts w:asciiTheme="minorHAnsi" w:hAnsiTheme="minorHAnsi" w:cstheme="minorBidi"/>
              <w:noProof/>
              <w:color w:val="auto"/>
            </w:rPr>
          </w:pPr>
          <w:hyperlink w:anchor="_Toc477172274" w:history="1">
            <w:r w:rsidR="00C7139A" w:rsidRPr="0083522E">
              <w:rPr>
                <w:rStyle w:val="af0"/>
                <w:noProof/>
              </w:rPr>
              <w:t>3 Термины</w:t>
            </w:r>
            <w:r w:rsidR="00C7139A" w:rsidRPr="0083522E">
              <w:rPr>
                <w:rStyle w:val="af0"/>
                <w:noProof/>
                <w:lang w:val="en-US"/>
              </w:rPr>
              <w:t xml:space="preserve"> и</w:t>
            </w:r>
            <w:r w:rsidR="00C7139A" w:rsidRPr="0083522E">
              <w:rPr>
                <w:rStyle w:val="af0"/>
                <w:noProof/>
              </w:rPr>
              <w:t xml:space="preserve"> определения</w:t>
            </w:r>
            <w:r w:rsidR="00C7139A">
              <w:rPr>
                <w:noProof/>
                <w:webHidden/>
              </w:rPr>
              <w:tab/>
            </w:r>
            <w:r w:rsidR="00C7139A">
              <w:rPr>
                <w:noProof/>
                <w:webHidden/>
              </w:rPr>
              <w:fldChar w:fldCharType="begin"/>
            </w:r>
            <w:r w:rsidR="00C7139A">
              <w:rPr>
                <w:noProof/>
                <w:webHidden/>
              </w:rPr>
              <w:instrText xml:space="preserve"> PAGEREF _Toc477172274 \h </w:instrText>
            </w:r>
            <w:r w:rsidR="00C7139A">
              <w:rPr>
                <w:noProof/>
                <w:webHidden/>
              </w:rPr>
            </w:r>
            <w:r w:rsidR="00C7139A">
              <w:rPr>
                <w:noProof/>
                <w:webHidden/>
              </w:rPr>
              <w:fldChar w:fldCharType="separate"/>
            </w:r>
            <w:r w:rsidR="00C7139A">
              <w:rPr>
                <w:noProof/>
                <w:webHidden/>
              </w:rPr>
              <w:t>12</w:t>
            </w:r>
            <w:r w:rsidR="00C7139A">
              <w:rPr>
                <w:noProof/>
                <w:webHidden/>
              </w:rPr>
              <w:fldChar w:fldCharType="end"/>
            </w:r>
          </w:hyperlink>
        </w:p>
        <w:p w14:paraId="1A460E00" w14:textId="77777777" w:rsidR="00C7139A" w:rsidRDefault="00BB1AD9">
          <w:pPr>
            <w:pStyle w:val="1b"/>
            <w:rPr>
              <w:rFonts w:asciiTheme="minorHAnsi" w:hAnsiTheme="minorHAnsi" w:cstheme="minorBidi"/>
              <w:noProof/>
              <w:color w:val="auto"/>
            </w:rPr>
          </w:pPr>
          <w:hyperlink w:anchor="_Toc477172275" w:history="1">
            <w:r w:rsidR="00C7139A" w:rsidRPr="0083522E">
              <w:rPr>
                <w:rStyle w:val="af0"/>
                <w:noProof/>
              </w:rPr>
              <w:t>4 Подготовка и организация процесса информационного моделирования</w:t>
            </w:r>
            <w:r w:rsidR="00C7139A">
              <w:rPr>
                <w:noProof/>
                <w:webHidden/>
              </w:rPr>
              <w:tab/>
            </w:r>
            <w:r w:rsidR="00C7139A">
              <w:rPr>
                <w:noProof/>
                <w:webHidden/>
              </w:rPr>
              <w:fldChar w:fldCharType="begin"/>
            </w:r>
            <w:r w:rsidR="00C7139A">
              <w:rPr>
                <w:noProof/>
                <w:webHidden/>
              </w:rPr>
              <w:instrText xml:space="preserve"> PAGEREF _Toc477172275 \h </w:instrText>
            </w:r>
            <w:r w:rsidR="00C7139A">
              <w:rPr>
                <w:noProof/>
                <w:webHidden/>
              </w:rPr>
            </w:r>
            <w:r w:rsidR="00C7139A">
              <w:rPr>
                <w:noProof/>
                <w:webHidden/>
              </w:rPr>
              <w:fldChar w:fldCharType="separate"/>
            </w:r>
            <w:r w:rsidR="00C7139A">
              <w:rPr>
                <w:noProof/>
                <w:webHidden/>
              </w:rPr>
              <w:t>19</w:t>
            </w:r>
            <w:r w:rsidR="00C7139A">
              <w:rPr>
                <w:noProof/>
                <w:webHidden/>
              </w:rPr>
              <w:fldChar w:fldCharType="end"/>
            </w:r>
          </w:hyperlink>
        </w:p>
        <w:p w14:paraId="0C93CF8C" w14:textId="77777777" w:rsidR="00C7139A" w:rsidRDefault="00BB1AD9">
          <w:pPr>
            <w:pStyle w:val="2b"/>
            <w:rPr>
              <w:rFonts w:asciiTheme="minorHAnsi" w:hAnsiTheme="minorHAnsi" w:cstheme="minorBidi"/>
              <w:noProof/>
              <w:color w:val="auto"/>
            </w:rPr>
          </w:pPr>
          <w:hyperlink w:anchor="_Toc477172276" w:history="1">
            <w:r w:rsidR="00C7139A" w:rsidRPr="0083522E">
              <w:rPr>
                <w:rStyle w:val="af0"/>
                <w:noProof/>
              </w:rPr>
              <w:t>4.1 Информационные требования заказчика (EIR)</w:t>
            </w:r>
            <w:r w:rsidR="00C7139A">
              <w:rPr>
                <w:noProof/>
                <w:webHidden/>
              </w:rPr>
              <w:tab/>
            </w:r>
            <w:r w:rsidR="00C7139A">
              <w:rPr>
                <w:noProof/>
                <w:webHidden/>
              </w:rPr>
              <w:fldChar w:fldCharType="begin"/>
            </w:r>
            <w:r w:rsidR="00C7139A">
              <w:rPr>
                <w:noProof/>
                <w:webHidden/>
              </w:rPr>
              <w:instrText xml:space="preserve"> PAGEREF _Toc477172276 \h </w:instrText>
            </w:r>
            <w:r w:rsidR="00C7139A">
              <w:rPr>
                <w:noProof/>
                <w:webHidden/>
              </w:rPr>
            </w:r>
            <w:r w:rsidR="00C7139A">
              <w:rPr>
                <w:noProof/>
                <w:webHidden/>
              </w:rPr>
              <w:fldChar w:fldCharType="separate"/>
            </w:r>
            <w:r w:rsidR="00C7139A">
              <w:rPr>
                <w:noProof/>
                <w:webHidden/>
              </w:rPr>
              <w:t>19</w:t>
            </w:r>
            <w:r w:rsidR="00C7139A">
              <w:rPr>
                <w:noProof/>
                <w:webHidden/>
              </w:rPr>
              <w:fldChar w:fldCharType="end"/>
            </w:r>
          </w:hyperlink>
        </w:p>
        <w:p w14:paraId="1D8DF485" w14:textId="77777777" w:rsidR="00C7139A" w:rsidRDefault="00BB1AD9">
          <w:pPr>
            <w:pStyle w:val="2b"/>
            <w:rPr>
              <w:rFonts w:asciiTheme="minorHAnsi" w:hAnsiTheme="minorHAnsi" w:cstheme="minorBidi"/>
              <w:noProof/>
              <w:color w:val="auto"/>
            </w:rPr>
          </w:pPr>
          <w:hyperlink w:anchor="_Toc477172277" w:history="1">
            <w:r w:rsidR="00C7139A" w:rsidRPr="0083522E">
              <w:rPr>
                <w:rStyle w:val="af0"/>
                <w:noProof/>
              </w:rPr>
              <w:t xml:space="preserve">4.2 План выполнения </w:t>
            </w:r>
            <w:r w:rsidR="00C7139A" w:rsidRPr="0083522E">
              <w:rPr>
                <w:rStyle w:val="af0"/>
                <w:noProof/>
                <w:lang w:val="en-US"/>
              </w:rPr>
              <w:t>BIM</w:t>
            </w:r>
            <w:r w:rsidR="00C7139A" w:rsidRPr="0083522E">
              <w:rPr>
                <w:rStyle w:val="af0"/>
                <w:noProof/>
              </w:rPr>
              <w:t>-проекта (BEP)</w:t>
            </w:r>
            <w:r w:rsidR="00C7139A">
              <w:rPr>
                <w:noProof/>
                <w:webHidden/>
              </w:rPr>
              <w:tab/>
            </w:r>
            <w:r w:rsidR="00C7139A">
              <w:rPr>
                <w:noProof/>
                <w:webHidden/>
              </w:rPr>
              <w:fldChar w:fldCharType="begin"/>
            </w:r>
            <w:r w:rsidR="00C7139A">
              <w:rPr>
                <w:noProof/>
                <w:webHidden/>
              </w:rPr>
              <w:instrText xml:space="preserve"> PAGEREF _Toc477172277 \h </w:instrText>
            </w:r>
            <w:r w:rsidR="00C7139A">
              <w:rPr>
                <w:noProof/>
                <w:webHidden/>
              </w:rPr>
            </w:r>
            <w:r w:rsidR="00C7139A">
              <w:rPr>
                <w:noProof/>
                <w:webHidden/>
              </w:rPr>
              <w:fldChar w:fldCharType="separate"/>
            </w:r>
            <w:r w:rsidR="00C7139A">
              <w:rPr>
                <w:noProof/>
                <w:webHidden/>
              </w:rPr>
              <w:t>19</w:t>
            </w:r>
            <w:r w:rsidR="00C7139A">
              <w:rPr>
                <w:noProof/>
                <w:webHidden/>
              </w:rPr>
              <w:fldChar w:fldCharType="end"/>
            </w:r>
          </w:hyperlink>
        </w:p>
        <w:p w14:paraId="69EA50CE" w14:textId="77777777" w:rsidR="00C7139A" w:rsidRDefault="00BB1AD9">
          <w:pPr>
            <w:pStyle w:val="2b"/>
            <w:rPr>
              <w:rFonts w:asciiTheme="minorHAnsi" w:hAnsiTheme="minorHAnsi" w:cstheme="minorBidi"/>
              <w:noProof/>
              <w:color w:val="auto"/>
            </w:rPr>
          </w:pPr>
          <w:hyperlink w:anchor="_Toc477172278" w:history="1">
            <w:r w:rsidR="00C7139A" w:rsidRPr="0083522E">
              <w:rPr>
                <w:rStyle w:val="af0"/>
                <w:noProof/>
              </w:rPr>
              <w:t>4.3 Роли и обязанности</w:t>
            </w:r>
            <w:r w:rsidR="00C7139A">
              <w:rPr>
                <w:noProof/>
                <w:webHidden/>
              </w:rPr>
              <w:tab/>
            </w:r>
            <w:r w:rsidR="00C7139A">
              <w:rPr>
                <w:noProof/>
                <w:webHidden/>
              </w:rPr>
              <w:fldChar w:fldCharType="begin"/>
            </w:r>
            <w:r w:rsidR="00C7139A">
              <w:rPr>
                <w:noProof/>
                <w:webHidden/>
              </w:rPr>
              <w:instrText xml:space="preserve"> PAGEREF _Toc477172278 \h </w:instrText>
            </w:r>
            <w:r w:rsidR="00C7139A">
              <w:rPr>
                <w:noProof/>
                <w:webHidden/>
              </w:rPr>
            </w:r>
            <w:r w:rsidR="00C7139A">
              <w:rPr>
                <w:noProof/>
                <w:webHidden/>
              </w:rPr>
              <w:fldChar w:fldCharType="separate"/>
            </w:r>
            <w:r w:rsidR="00C7139A">
              <w:rPr>
                <w:noProof/>
                <w:webHidden/>
              </w:rPr>
              <w:t>20</w:t>
            </w:r>
            <w:r w:rsidR="00C7139A">
              <w:rPr>
                <w:noProof/>
                <w:webHidden/>
              </w:rPr>
              <w:fldChar w:fldCharType="end"/>
            </w:r>
          </w:hyperlink>
        </w:p>
        <w:p w14:paraId="5D2ADB68" w14:textId="77777777" w:rsidR="00C7139A" w:rsidRDefault="00BB1AD9">
          <w:pPr>
            <w:pStyle w:val="2b"/>
            <w:rPr>
              <w:rFonts w:asciiTheme="minorHAnsi" w:hAnsiTheme="minorHAnsi" w:cstheme="minorBidi"/>
              <w:noProof/>
              <w:color w:val="auto"/>
            </w:rPr>
          </w:pPr>
          <w:hyperlink w:anchor="_Toc477172279" w:history="1">
            <w:r w:rsidR="00C7139A" w:rsidRPr="0083522E">
              <w:rPr>
                <w:rStyle w:val="af0"/>
                <w:noProof/>
              </w:rPr>
              <w:t>4.4 Ресурсы</w:t>
            </w:r>
            <w:r w:rsidR="00C7139A">
              <w:rPr>
                <w:noProof/>
                <w:webHidden/>
              </w:rPr>
              <w:tab/>
            </w:r>
            <w:r w:rsidR="00C7139A">
              <w:rPr>
                <w:noProof/>
                <w:webHidden/>
              </w:rPr>
              <w:fldChar w:fldCharType="begin"/>
            </w:r>
            <w:r w:rsidR="00C7139A">
              <w:rPr>
                <w:noProof/>
                <w:webHidden/>
              </w:rPr>
              <w:instrText xml:space="preserve"> PAGEREF _Toc477172279 \h </w:instrText>
            </w:r>
            <w:r w:rsidR="00C7139A">
              <w:rPr>
                <w:noProof/>
                <w:webHidden/>
              </w:rPr>
            </w:r>
            <w:r w:rsidR="00C7139A">
              <w:rPr>
                <w:noProof/>
                <w:webHidden/>
              </w:rPr>
              <w:fldChar w:fldCharType="separate"/>
            </w:r>
            <w:r w:rsidR="00C7139A">
              <w:rPr>
                <w:noProof/>
                <w:webHidden/>
              </w:rPr>
              <w:t>22</w:t>
            </w:r>
            <w:r w:rsidR="00C7139A">
              <w:rPr>
                <w:noProof/>
                <w:webHidden/>
              </w:rPr>
              <w:fldChar w:fldCharType="end"/>
            </w:r>
          </w:hyperlink>
        </w:p>
        <w:p w14:paraId="50300630" w14:textId="77777777" w:rsidR="00C7139A" w:rsidRDefault="00BB1AD9">
          <w:pPr>
            <w:pStyle w:val="2b"/>
            <w:rPr>
              <w:rFonts w:asciiTheme="minorHAnsi" w:hAnsiTheme="minorHAnsi" w:cstheme="minorBidi"/>
              <w:noProof/>
              <w:color w:val="auto"/>
            </w:rPr>
          </w:pPr>
          <w:hyperlink w:anchor="_Toc477172280" w:history="1">
            <w:r w:rsidR="00C7139A" w:rsidRPr="0083522E">
              <w:rPr>
                <w:rStyle w:val="af0"/>
                <w:noProof/>
              </w:rPr>
              <w:t>4.5 Среда общих данных</w:t>
            </w:r>
            <w:r w:rsidR="00C7139A">
              <w:rPr>
                <w:noProof/>
                <w:webHidden/>
              </w:rPr>
              <w:tab/>
            </w:r>
            <w:r w:rsidR="00C7139A">
              <w:rPr>
                <w:noProof/>
                <w:webHidden/>
              </w:rPr>
              <w:fldChar w:fldCharType="begin"/>
            </w:r>
            <w:r w:rsidR="00C7139A">
              <w:rPr>
                <w:noProof/>
                <w:webHidden/>
              </w:rPr>
              <w:instrText xml:space="preserve"> PAGEREF _Toc477172280 \h </w:instrText>
            </w:r>
            <w:r w:rsidR="00C7139A">
              <w:rPr>
                <w:noProof/>
                <w:webHidden/>
              </w:rPr>
            </w:r>
            <w:r w:rsidR="00C7139A">
              <w:rPr>
                <w:noProof/>
                <w:webHidden/>
              </w:rPr>
              <w:fldChar w:fldCharType="separate"/>
            </w:r>
            <w:r w:rsidR="00C7139A">
              <w:rPr>
                <w:noProof/>
                <w:webHidden/>
              </w:rPr>
              <w:t>25</w:t>
            </w:r>
            <w:r w:rsidR="00C7139A">
              <w:rPr>
                <w:noProof/>
                <w:webHidden/>
              </w:rPr>
              <w:fldChar w:fldCharType="end"/>
            </w:r>
          </w:hyperlink>
        </w:p>
        <w:p w14:paraId="5D6A3E5F" w14:textId="77777777" w:rsidR="00C7139A" w:rsidRDefault="00BB1AD9">
          <w:pPr>
            <w:pStyle w:val="2b"/>
            <w:rPr>
              <w:rFonts w:asciiTheme="minorHAnsi" w:hAnsiTheme="minorHAnsi" w:cstheme="minorBidi"/>
              <w:noProof/>
              <w:color w:val="auto"/>
            </w:rPr>
          </w:pPr>
          <w:hyperlink w:anchor="_Toc477172281" w:history="1">
            <w:r w:rsidR="00C7139A" w:rsidRPr="0083522E">
              <w:rPr>
                <w:rStyle w:val="af0"/>
                <w:noProof/>
              </w:rPr>
              <w:t>4.6 Основные правила обмена BIM-данными</w:t>
            </w:r>
            <w:r w:rsidR="00C7139A">
              <w:rPr>
                <w:noProof/>
                <w:webHidden/>
              </w:rPr>
              <w:tab/>
            </w:r>
            <w:r w:rsidR="00C7139A">
              <w:rPr>
                <w:noProof/>
                <w:webHidden/>
              </w:rPr>
              <w:fldChar w:fldCharType="begin"/>
            </w:r>
            <w:r w:rsidR="00C7139A">
              <w:rPr>
                <w:noProof/>
                <w:webHidden/>
              </w:rPr>
              <w:instrText xml:space="preserve"> PAGEREF _Toc477172281 \h </w:instrText>
            </w:r>
            <w:r w:rsidR="00C7139A">
              <w:rPr>
                <w:noProof/>
                <w:webHidden/>
              </w:rPr>
            </w:r>
            <w:r w:rsidR="00C7139A">
              <w:rPr>
                <w:noProof/>
                <w:webHidden/>
              </w:rPr>
              <w:fldChar w:fldCharType="separate"/>
            </w:r>
            <w:r w:rsidR="00C7139A">
              <w:rPr>
                <w:noProof/>
                <w:webHidden/>
              </w:rPr>
              <w:t>29</w:t>
            </w:r>
            <w:r w:rsidR="00C7139A">
              <w:rPr>
                <w:noProof/>
                <w:webHidden/>
              </w:rPr>
              <w:fldChar w:fldCharType="end"/>
            </w:r>
          </w:hyperlink>
        </w:p>
        <w:p w14:paraId="4FE7A1AC" w14:textId="77777777" w:rsidR="00C7139A" w:rsidRDefault="00BB1AD9">
          <w:pPr>
            <w:pStyle w:val="2b"/>
            <w:rPr>
              <w:rFonts w:asciiTheme="minorHAnsi" w:hAnsiTheme="minorHAnsi" w:cstheme="minorBidi"/>
              <w:noProof/>
              <w:color w:val="auto"/>
            </w:rPr>
          </w:pPr>
          <w:hyperlink w:anchor="_Toc477172282" w:history="1">
            <w:r w:rsidR="00C7139A" w:rsidRPr="0083522E">
              <w:rPr>
                <w:rStyle w:val="af0"/>
                <w:noProof/>
              </w:rPr>
              <w:t>4.7 Сохранность и безопасность данных</w:t>
            </w:r>
            <w:r w:rsidR="00C7139A">
              <w:rPr>
                <w:noProof/>
                <w:webHidden/>
              </w:rPr>
              <w:tab/>
            </w:r>
            <w:r w:rsidR="00C7139A">
              <w:rPr>
                <w:noProof/>
                <w:webHidden/>
              </w:rPr>
              <w:fldChar w:fldCharType="begin"/>
            </w:r>
            <w:r w:rsidR="00C7139A">
              <w:rPr>
                <w:noProof/>
                <w:webHidden/>
              </w:rPr>
              <w:instrText xml:space="preserve"> PAGEREF _Toc477172282 \h </w:instrText>
            </w:r>
            <w:r w:rsidR="00C7139A">
              <w:rPr>
                <w:noProof/>
                <w:webHidden/>
              </w:rPr>
            </w:r>
            <w:r w:rsidR="00C7139A">
              <w:rPr>
                <w:noProof/>
                <w:webHidden/>
              </w:rPr>
              <w:fldChar w:fldCharType="separate"/>
            </w:r>
            <w:r w:rsidR="00C7139A">
              <w:rPr>
                <w:noProof/>
                <w:webHidden/>
              </w:rPr>
              <w:t>29</w:t>
            </w:r>
            <w:r w:rsidR="00C7139A">
              <w:rPr>
                <w:noProof/>
                <w:webHidden/>
              </w:rPr>
              <w:fldChar w:fldCharType="end"/>
            </w:r>
          </w:hyperlink>
        </w:p>
        <w:p w14:paraId="04321130" w14:textId="77777777" w:rsidR="00C7139A" w:rsidRDefault="00BB1AD9">
          <w:pPr>
            <w:pStyle w:val="2b"/>
            <w:rPr>
              <w:rFonts w:asciiTheme="minorHAnsi" w:hAnsiTheme="minorHAnsi" w:cstheme="minorBidi"/>
              <w:noProof/>
              <w:color w:val="auto"/>
            </w:rPr>
          </w:pPr>
          <w:hyperlink w:anchor="_Toc477172283" w:history="1">
            <w:r w:rsidR="00C7139A" w:rsidRPr="0083522E">
              <w:rPr>
                <w:rStyle w:val="af0"/>
                <w:noProof/>
              </w:rPr>
              <w:t>4.8 Структура папок и правила именования файлов проекта</w:t>
            </w:r>
            <w:r w:rsidR="00C7139A">
              <w:rPr>
                <w:noProof/>
                <w:webHidden/>
              </w:rPr>
              <w:tab/>
            </w:r>
            <w:r w:rsidR="00C7139A">
              <w:rPr>
                <w:noProof/>
                <w:webHidden/>
              </w:rPr>
              <w:fldChar w:fldCharType="begin"/>
            </w:r>
            <w:r w:rsidR="00C7139A">
              <w:rPr>
                <w:noProof/>
                <w:webHidden/>
              </w:rPr>
              <w:instrText xml:space="preserve"> PAGEREF _Toc477172283 \h </w:instrText>
            </w:r>
            <w:r w:rsidR="00C7139A">
              <w:rPr>
                <w:noProof/>
                <w:webHidden/>
              </w:rPr>
            </w:r>
            <w:r w:rsidR="00C7139A">
              <w:rPr>
                <w:noProof/>
                <w:webHidden/>
              </w:rPr>
              <w:fldChar w:fldCharType="separate"/>
            </w:r>
            <w:r w:rsidR="00C7139A">
              <w:rPr>
                <w:noProof/>
                <w:webHidden/>
              </w:rPr>
              <w:t>29</w:t>
            </w:r>
            <w:r w:rsidR="00C7139A">
              <w:rPr>
                <w:noProof/>
                <w:webHidden/>
              </w:rPr>
              <w:fldChar w:fldCharType="end"/>
            </w:r>
          </w:hyperlink>
        </w:p>
        <w:p w14:paraId="0FCA1FC7" w14:textId="77777777" w:rsidR="00C7139A" w:rsidRDefault="00BB1AD9">
          <w:pPr>
            <w:pStyle w:val="2b"/>
            <w:rPr>
              <w:rFonts w:asciiTheme="minorHAnsi" w:hAnsiTheme="minorHAnsi" w:cstheme="minorBidi"/>
              <w:noProof/>
              <w:color w:val="auto"/>
            </w:rPr>
          </w:pPr>
          <w:hyperlink w:anchor="_Toc477172284" w:history="1">
            <w:r w:rsidR="00C7139A" w:rsidRPr="0083522E">
              <w:rPr>
                <w:rStyle w:val="af0"/>
                <w:noProof/>
              </w:rPr>
              <w:t>4.9 Правила именования файлов модели</w:t>
            </w:r>
            <w:r w:rsidR="00C7139A">
              <w:rPr>
                <w:noProof/>
                <w:webHidden/>
              </w:rPr>
              <w:tab/>
            </w:r>
            <w:r w:rsidR="00C7139A">
              <w:rPr>
                <w:noProof/>
                <w:webHidden/>
              </w:rPr>
              <w:fldChar w:fldCharType="begin"/>
            </w:r>
            <w:r w:rsidR="00C7139A">
              <w:rPr>
                <w:noProof/>
                <w:webHidden/>
              </w:rPr>
              <w:instrText xml:space="preserve"> PAGEREF _Toc477172284 \h </w:instrText>
            </w:r>
            <w:r w:rsidR="00C7139A">
              <w:rPr>
                <w:noProof/>
                <w:webHidden/>
              </w:rPr>
            </w:r>
            <w:r w:rsidR="00C7139A">
              <w:rPr>
                <w:noProof/>
                <w:webHidden/>
              </w:rPr>
              <w:fldChar w:fldCharType="separate"/>
            </w:r>
            <w:r w:rsidR="00C7139A">
              <w:rPr>
                <w:noProof/>
                <w:webHidden/>
              </w:rPr>
              <w:t>31</w:t>
            </w:r>
            <w:r w:rsidR="00C7139A">
              <w:rPr>
                <w:noProof/>
                <w:webHidden/>
              </w:rPr>
              <w:fldChar w:fldCharType="end"/>
            </w:r>
          </w:hyperlink>
        </w:p>
        <w:p w14:paraId="5831D7C1" w14:textId="77777777" w:rsidR="00C7139A" w:rsidRDefault="00BB1AD9">
          <w:pPr>
            <w:pStyle w:val="2b"/>
            <w:rPr>
              <w:rFonts w:asciiTheme="minorHAnsi" w:hAnsiTheme="minorHAnsi" w:cstheme="minorBidi"/>
              <w:noProof/>
              <w:color w:val="auto"/>
            </w:rPr>
          </w:pPr>
          <w:hyperlink w:anchor="_Toc477172285" w:history="1">
            <w:r w:rsidR="00C7139A" w:rsidRPr="0083522E">
              <w:rPr>
                <w:rStyle w:val="af0"/>
                <w:noProof/>
              </w:rPr>
              <w:t>4.10 Форматы обмена данными и интероперабельность</w:t>
            </w:r>
            <w:r w:rsidR="00C7139A">
              <w:rPr>
                <w:noProof/>
                <w:webHidden/>
              </w:rPr>
              <w:tab/>
            </w:r>
            <w:r w:rsidR="00C7139A">
              <w:rPr>
                <w:noProof/>
                <w:webHidden/>
              </w:rPr>
              <w:fldChar w:fldCharType="begin"/>
            </w:r>
            <w:r w:rsidR="00C7139A">
              <w:rPr>
                <w:noProof/>
                <w:webHidden/>
              </w:rPr>
              <w:instrText xml:space="preserve"> PAGEREF _Toc477172285 \h </w:instrText>
            </w:r>
            <w:r w:rsidR="00C7139A">
              <w:rPr>
                <w:noProof/>
                <w:webHidden/>
              </w:rPr>
            </w:r>
            <w:r w:rsidR="00C7139A">
              <w:rPr>
                <w:noProof/>
                <w:webHidden/>
              </w:rPr>
              <w:fldChar w:fldCharType="separate"/>
            </w:r>
            <w:r w:rsidR="00C7139A">
              <w:rPr>
                <w:noProof/>
                <w:webHidden/>
              </w:rPr>
              <w:t>32</w:t>
            </w:r>
            <w:r w:rsidR="00C7139A">
              <w:rPr>
                <w:noProof/>
                <w:webHidden/>
              </w:rPr>
              <w:fldChar w:fldCharType="end"/>
            </w:r>
          </w:hyperlink>
        </w:p>
        <w:p w14:paraId="0B2EE560" w14:textId="77777777" w:rsidR="00C7139A" w:rsidRDefault="00BB1AD9">
          <w:pPr>
            <w:pStyle w:val="2b"/>
            <w:rPr>
              <w:rFonts w:asciiTheme="minorHAnsi" w:hAnsiTheme="minorHAnsi" w:cstheme="minorBidi"/>
              <w:noProof/>
              <w:color w:val="auto"/>
            </w:rPr>
          </w:pPr>
          <w:hyperlink w:anchor="_Toc477172286" w:history="1">
            <w:r w:rsidR="00C7139A" w:rsidRPr="0083522E">
              <w:rPr>
                <w:rStyle w:val="af0"/>
                <w:noProof/>
              </w:rPr>
              <w:t>4.11 Настройки Revit®</w:t>
            </w:r>
            <w:r w:rsidR="00C7139A">
              <w:rPr>
                <w:noProof/>
                <w:webHidden/>
              </w:rPr>
              <w:tab/>
            </w:r>
            <w:r w:rsidR="00C7139A">
              <w:rPr>
                <w:noProof/>
                <w:webHidden/>
              </w:rPr>
              <w:fldChar w:fldCharType="begin"/>
            </w:r>
            <w:r w:rsidR="00C7139A">
              <w:rPr>
                <w:noProof/>
                <w:webHidden/>
              </w:rPr>
              <w:instrText xml:space="preserve"> PAGEREF _Toc477172286 \h </w:instrText>
            </w:r>
            <w:r w:rsidR="00C7139A">
              <w:rPr>
                <w:noProof/>
                <w:webHidden/>
              </w:rPr>
            </w:r>
            <w:r w:rsidR="00C7139A">
              <w:rPr>
                <w:noProof/>
                <w:webHidden/>
              </w:rPr>
              <w:fldChar w:fldCharType="separate"/>
            </w:r>
            <w:r w:rsidR="00C7139A">
              <w:rPr>
                <w:noProof/>
                <w:webHidden/>
              </w:rPr>
              <w:t>34</w:t>
            </w:r>
            <w:r w:rsidR="00C7139A">
              <w:rPr>
                <w:noProof/>
                <w:webHidden/>
              </w:rPr>
              <w:fldChar w:fldCharType="end"/>
            </w:r>
          </w:hyperlink>
        </w:p>
        <w:p w14:paraId="21225AAF" w14:textId="77777777" w:rsidR="00C7139A" w:rsidRDefault="00BB1AD9">
          <w:pPr>
            <w:pStyle w:val="39"/>
            <w:rPr>
              <w:rFonts w:asciiTheme="minorHAnsi" w:hAnsiTheme="minorHAnsi" w:cstheme="minorBidi"/>
              <w:noProof/>
              <w:color w:val="auto"/>
            </w:rPr>
          </w:pPr>
          <w:hyperlink w:anchor="_Toc477172287" w:history="1">
            <w:r w:rsidR="00C7139A" w:rsidRPr="0083522E">
              <w:rPr>
                <w:rStyle w:val="af0"/>
                <w:noProof/>
              </w:rPr>
              <w:t>4.11.1 Настройки глобальных параметров ПО Revit®</w:t>
            </w:r>
            <w:r w:rsidR="00C7139A">
              <w:rPr>
                <w:noProof/>
                <w:webHidden/>
              </w:rPr>
              <w:tab/>
            </w:r>
            <w:r w:rsidR="00C7139A">
              <w:rPr>
                <w:noProof/>
                <w:webHidden/>
              </w:rPr>
              <w:fldChar w:fldCharType="begin"/>
            </w:r>
            <w:r w:rsidR="00C7139A">
              <w:rPr>
                <w:noProof/>
                <w:webHidden/>
              </w:rPr>
              <w:instrText xml:space="preserve"> PAGEREF _Toc477172287 \h </w:instrText>
            </w:r>
            <w:r w:rsidR="00C7139A">
              <w:rPr>
                <w:noProof/>
                <w:webHidden/>
              </w:rPr>
            </w:r>
            <w:r w:rsidR="00C7139A">
              <w:rPr>
                <w:noProof/>
                <w:webHidden/>
              </w:rPr>
              <w:fldChar w:fldCharType="separate"/>
            </w:r>
            <w:r w:rsidR="00C7139A">
              <w:rPr>
                <w:noProof/>
                <w:webHidden/>
              </w:rPr>
              <w:t>34</w:t>
            </w:r>
            <w:r w:rsidR="00C7139A">
              <w:rPr>
                <w:noProof/>
                <w:webHidden/>
              </w:rPr>
              <w:fldChar w:fldCharType="end"/>
            </w:r>
          </w:hyperlink>
        </w:p>
        <w:p w14:paraId="3DFDB800" w14:textId="77777777" w:rsidR="00C7139A" w:rsidRDefault="00BB1AD9">
          <w:pPr>
            <w:pStyle w:val="39"/>
            <w:rPr>
              <w:rFonts w:asciiTheme="minorHAnsi" w:hAnsiTheme="minorHAnsi" w:cstheme="minorBidi"/>
              <w:noProof/>
              <w:color w:val="auto"/>
            </w:rPr>
          </w:pPr>
          <w:hyperlink w:anchor="_Toc477172288" w:history="1">
            <w:r w:rsidR="00C7139A" w:rsidRPr="0083522E">
              <w:rPr>
                <w:rStyle w:val="af0"/>
                <w:noProof/>
              </w:rPr>
              <w:t>4.11.2 Общие правила именования содержимого Revit</w:t>
            </w:r>
            <w:r w:rsidR="00C7139A">
              <w:rPr>
                <w:noProof/>
                <w:webHidden/>
              </w:rPr>
              <w:tab/>
            </w:r>
            <w:r w:rsidR="00C7139A">
              <w:rPr>
                <w:noProof/>
                <w:webHidden/>
              </w:rPr>
              <w:fldChar w:fldCharType="begin"/>
            </w:r>
            <w:r w:rsidR="00C7139A">
              <w:rPr>
                <w:noProof/>
                <w:webHidden/>
              </w:rPr>
              <w:instrText xml:space="preserve"> PAGEREF _Toc477172288 \h </w:instrText>
            </w:r>
            <w:r w:rsidR="00C7139A">
              <w:rPr>
                <w:noProof/>
                <w:webHidden/>
              </w:rPr>
            </w:r>
            <w:r w:rsidR="00C7139A">
              <w:rPr>
                <w:noProof/>
                <w:webHidden/>
              </w:rPr>
              <w:fldChar w:fldCharType="separate"/>
            </w:r>
            <w:r w:rsidR="00C7139A">
              <w:rPr>
                <w:noProof/>
                <w:webHidden/>
              </w:rPr>
              <w:t>35</w:t>
            </w:r>
            <w:r w:rsidR="00C7139A">
              <w:rPr>
                <w:noProof/>
                <w:webHidden/>
              </w:rPr>
              <w:fldChar w:fldCharType="end"/>
            </w:r>
          </w:hyperlink>
        </w:p>
        <w:p w14:paraId="4988BC54" w14:textId="77777777" w:rsidR="00C7139A" w:rsidRDefault="00BB1AD9">
          <w:pPr>
            <w:pStyle w:val="39"/>
            <w:rPr>
              <w:rFonts w:asciiTheme="minorHAnsi" w:hAnsiTheme="minorHAnsi" w:cstheme="minorBidi"/>
              <w:noProof/>
              <w:color w:val="auto"/>
            </w:rPr>
          </w:pPr>
          <w:hyperlink w:anchor="_Toc477172289" w:history="1">
            <w:r w:rsidR="00C7139A" w:rsidRPr="0083522E">
              <w:rPr>
                <w:rStyle w:val="af0"/>
                <w:noProof/>
              </w:rPr>
              <w:t>4.11.3 Правила именования загружаемых семейств</w:t>
            </w:r>
            <w:r w:rsidR="00C7139A">
              <w:rPr>
                <w:noProof/>
                <w:webHidden/>
              </w:rPr>
              <w:tab/>
            </w:r>
            <w:r w:rsidR="00C7139A">
              <w:rPr>
                <w:noProof/>
                <w:webHidden/>
              </w:rPr>
              <w:fldChar w:fldCharType="begin"/>
            </w:r>
            <w:r w:rsidR="00C7139A">
              <w:rPr>
                <w:noProof/>
                <w:webHidden/>
              </w:rPr>
              <w:instrText xml:space="preserve"> PAGEREF _Toc477172289 \h </w:instrText>
            </w:r>
            <w:r w:rsidR="00C7139A">
              <w:rPr>
                <w:noProof/>
                <w:webHidden/>
              </w:rPr>
            </w:r>
            <w:r w:rsidR="00C7139A">
              <w:rPr>
                <w:noProof/>
                <w:webHidden/>
              </w:rPr>
              <w:fldChar w:fldCharType="separate"/>
            </w:r>
            <w:r w:rsidR="00C7139A">
              <w:rPr>
                <w:noProof/>
                <w:webHidden/>
              </w:rPr>
              <w:t>36</w:t>
            </w:r>
            <w:r w:rsidR="00C7139A">
              <w:rPr>
                <w:noProof/>
                <w:webHidden/>
              </w:rPr>
              <w:fldChar w:fldCharType="end"/>
            </w:r>
          </w:hyperlink>
        </w:p>
        <w:p w14:paraId="1DADC4AD" w14:textId="77777777" w:rsidR="00C7139A" w:rsidRDefault="00BB1AD9">
          <w:pPr>
            <w:pStyle w:val="39"/>
            <w:rPr>
              <w:rFonts w:asciiTheme="minorHAnsi" w:hAnsiTheme="minorHAnsi" w:cstheme="minorBidi"/>
              <w:noProof/>
              <w:color w:val="auto"/>
            </w:rPr>
          </w:pPr>
          <w:hyperlink w:anchor="_Toc477172290" w:history="1">
            <w:r w:rsidR="00C7139A" w:rsidRPr="0083522E">
              <w:rPr>
                <w:rStyle w:val="af0"/>
                <w:noProof/>
              </w:rPr>
              <w:t>4.11.4 Правила именования типов загружаемых семейств</w:t>
            </w:r>
            <w:r w:rsidR="00C7139A">
              <w:rPr>
                <w:noProof/>
                <w:webHidden/>
              </w:rPr>
              <w:tab/>
            </w:r>
            <w:r w:rsidR="00C7139A">
              <w:rPr>
                <w:noProof/>
                <w:webHidden/>
              </w:rPr>
              <w:fldChar w:fldCharType="begin"/>
            </w:r>
            <w:r w:rsidR="00C7139A">
              <w:rPr>
                <w:noProof/>
                <w:webHidden/>
              </w:rPr>
              <w:instrText xml:space="preserve"> PAGEREF _Toc477172290 \h </w:instrText>
            </w:r>
            <w:r w:rsidR="00C7139A">
              <w:rPr>
                <w:noProof/>
                <w:webHidden/>
              </w:rPr>
            </w:r>
            <w:r w:rsidR="00C7139A">
              <w:rPr>
                <w:noProof/>
                <w:webHidden/>
              </w:rPr>
              <w:fldChar w:fldCharType="separate"/>
            </w:r>
            <w:r w:rsidR="00C7139A">
              <w:rPr>
                <w:noProof/>
                <w:webHidden/>
              </w:rPr>
              <w:t>37</w:t>
            </w:r>
            <w:r w:rsidR="00C7139A">
              <w:rPr>
                <w:noProof/>
                <w:webHidden/>
              </w:rPr>
              <w:fldChar w:fldCharType="end"/>
            </w:r>
          </w:hyperlink>
        </w:p>
        <w:p w14:paraId="2E5ED260" w14:textId="77777777" w:rsidR="00C7139A" w:rsidRDefault="00BB1AD9">
          <w:pPr>
            <w:pStyle w:val="39"/>
            <w:rPr>
              <w:rFonts w:asciiTheme="minorHAnsi" w:hAnsiTheme="minorHAnsi" w:cstheme="minorBidi"/>
              <w:noProof/>
              <w:color w:val="auto"/>
            </w:rPr>
          </w:pPr>
          <w:hyperlink w:anchor="_Toc477172291" w:history="1">
            <w:r w:rsidR="00C7139A" w:rsidRPr="0083522E">
              <w:rPr>
                <w:rStyle w:val="af0"/>
                <w:noProof/>
              </w:rPr>
              <w:t>4.11.5 Правила именования типов системных семейств</w:t>
            </w:r>
            <w:r w:rsidR="00C7139A">
              <w:rPr>
                <w:noProof/>
                <w:webHidden/>
              </w:rPr>
              <w:tab/>
            </w:r>
            <w:r w:rsidR="00C7139A">
              <w:rPr>
                <w:noProof/>
                <w:webHidden/>
              </w:rPr>
              <w:fldChar w:fldCharType="begin"/>
            </w:r>
            <w:r w:rsidR="00C7139A">
              <w:rPr>
                <w:noProof/>
                <w:webHidden/>
              </w:rPr>
              <w:instrText xml:space="preserve"> PAGEREF _Toc477172291 \h </w:instrText>
            </w:r>
            <w:r w:rsidR="00C7139A">
              <w:rPr>
                <w:noProof/>
                <w:webHidden/>
              </w:rPr>
            </w:r>
            <w:r w:rsidR="00C7139A">
              <w:rPr>
                <w:noProof/>
                <w:webHidden/>
              </w:rPr>
              <w:fldChar w:fldCharType="separate"/>
            </w:r>
            <w:r w:rsidR="00C7139A">
              <w:rPr>
                <w:noProof/>
                <w:webHidden/>
              </w:rPr>
              <w:t>37</w:t>
            </w:r>
            <w:r w:rsidR="00C7139A">
              <w:rPr>
                <w:noProof/>
                <w:webHidden/>
              </w:rPr>
              <w:fldChar w:fldCharType="end"/>
            </w:r>
          </w:hyperlink>
        </w:p>
        <w:p w14:paraId="06B98931" w14:textId="77777777" w:rsidR="00C7139A" w:rsidRDefault="00BB1AD9">
          <w:pPr>
            <w:pStyle w:val="39"/>
            <w:rPr>
              <w:rFonts w:asciiTheme="minorHAnsi" w:hAnsiTheme="minorHAnsi" w:cstheme="minorBidi"/>
              <w:noProof/>
              <w:color w:val="auto"/>
            </w:rPr>
          </w:pPr>
          <w:hyperlink w:anchor="_Toc477172292" w:history="1">
            <w:r w:rsidR="00C7139A" w:rsidRPr="0083522E">
              <w:rPr>
                <w:rStyle w:val="af0"/>
                <w:noProof/>
              </w:rPr>
              <w:t>4.11.6 Правила именования рабочих наборов</w:t>
            </w:r>
            <w:r w:rsidR="00C7139A">
              <w:rPr>
                <w:noProof/>
                <w:webHidden/>
              </w:rPr>
              <w:tab/>
            </w:r>
            <w:r w:rsidR="00C7139A">
              <w:rPr>
                <w:noProof/>
                <w:webHidden/>
              </w:rPr>
              <w:fldChar w:fldCharType="begin"/>
            </w:r>
            <w:r w:rsidR="00C7139A">
              <w:rPr>
                <w:noProof/>
                <w:webHidden/>
              </w:rPr>
              <w:instrText xml:space="preserve"> PAGEREF _Toc477172292 \h </w:instrText>
            </w:r>
            <w:r w:rsidR="00C7139A">
              <w:rPr>
                <w:noProof/>
                <w:webHidden/>
              </w:rPr>
            </w:r>
            <w:r w:rsidR="00C7139A">
              <w:rPr>
                <w:noProof/>
                <w:webHidden/>
              </w:rPr>
              <w:fldChar w:fldCharType="separate"/>
            </w:r>
            <w:r w:rsidR="00C7139A">
              <w:rPr>
                <w:noProof/>
                <w:webHidden/>
              </w:rPr>
              <w:t>38</w:t>
            </w:r>
            <w:r w:rsidR="00C7139A">
              <w:rPr>
                <w:noProof/>
                <w:webHidden/>
              </w:rPr>
              <w:fldChar w:fldCharType="end"/>
            </w:r>
          </w:hyperlink>
        </w:p>
        <w:p w14:paraId="16D0C7E3" w14:textId="77777777" w:rsidR="00C7139A" w:rsidRDefault="00BB1AD9">
          <w:pPr>
            <w:pStyle w:val="39"/>
            <w:rPr>
              <w:rFonts w:asciiTheme="minorHAnsi" w:hAnsiTheme="minorHAnsi" w:cstheme="minorBidi"/>
              <w:noProof/>
              <w:color w:val="auto"/>
            </w:rPr>
          </w:pPr>
          <w:hyperlink w:anchor="_Toc477172293" w:history="1">
            <w:r w:rsidR="00C7139A" w:rsidRPr="0083522E">
              <w:rPr>
                <w:rStyle w:val="af0"/>
                <w:noProof/>
              </w:rPr>
              <w:t>4.11.7 Правила именования параметров</w:t>
            </w:r>
            <w:r w:rsidR="00C7139A">
              <w:rPr>
                <w:noProof/>
                <w:webHidden/>
              </w:rPr>
              <w:tab/>
            </w:r>
            <w:r w:rsidR="00C7139A">
              <w:rPr>
                <w:noProof/>
                <w:webHidden/>
              </w:rPr>
              <w:fldChar w:fldCharType="begin"/>
            </w:r>
            <w:r w:rsidR="00C7139A">
              <w:rPr>
                <w:noProof/>
                <w:webHidden/>
              </w:rPr>
              <w:instrText xml:space="preserve"> PAGEREF _Toc477172293 \h </w:instrText>
            </w:r>
            <w:r w:rsidR="00C7139A">
              <w:rPr>
                <w:noProof/>
                <w:webHidden/>
              </w:rPr>
            </w:r>
            <w:r w:rsidR="00C7139A">
              <w:rPr>
                <w:noProof/>
                <w:webHidden/>
              </w:rPr>
              <w:fldChar w:fldCharType="separate"/>
            </w:r>
            <w:r w:rsidR="00C7139A">
              <w:rPr>
                <w:noProof/>
                <w:webHidden/>
              </w:rPr>
              <w:t>39</w:t>
            </w:r>
            <w:r w:rsidR="00C7139A">
              <w:rPr>
                <w:noProof/>
                <w:webHidden/>
              </w:rPr>
              <w:fldChar w:fldCharType="end"/>
            </w:r>
          </w:hyperlink>
        </w:p>
        <w:p w14:paraId="629113F3" w14:textId="77777777" w:rsidR="00C7139A" w:rsidRDefault="00BB1AD9">
          <w:pPr>
            <w:pStyle w:val="39"/>
            <w:rPr>
              <w:rFonts w:asciiTheme="minorHAnsi" w:hAnsiTheme="minorHAnsi" w:cstheme="minorBidi"/>
              <w:noProof/>
              <w:color w:val="auto"/>
            </w:rPr>
          </w:pPr>
          <w:hyperlink w:anchor="_Toc477172294" w:history="1">
            <w:r w:rsidR="00C7139A" w:rsidRPr="0083522E">
              <w:rPr>
                <w:rStyle w:val="af0"/>
                <w:noProof/>
              </w:rPr>
              <w:t>4.11.8 Правила именования видов</w:t>
            </w:r>
            <w:r w:rsidR="00C7139A">
              <w:rPr>
                <w:noProof/>
                <w:webHidden/>
              </w:rPr>
              <w:tab/>
            </w:r>
            <w:r w:rsidR="00C7139A">
              <w:rPr>
                <w:noProof/>
                <w:webHidden/>
              </w:rPr>
              <w:fldChar w:fldCharType="begin"/>
            </w:r>
            <w:r w:rsidR="00C7139A">
              <w:rPr>
                <w:noProof/>
                <w:webHidden/>
              </w:rPr>
              <w:instrText xml:space="preserve"> PAGEREF _Toc477172294 \h </w:instrText>
            </w:r>
            <w:r w:rsidR="00C7139A">
              <w:rPr>
                <w:noProof/>
                <w:webHidden/>
              </w:rPr>
            </w:r>
            <w:r w:rsidR="00C7139A">
              <w:rPr>
                <w:noProof/>
                <w:webHidden/>
              </w:rPr>
              <w:fldChar w:fldCharType="separate"/>
            </w:r>
            <w:r w:rsidR="00C7139A">
              <w:rPr>
                <w:noProof/>
                <w:webHidden/>
              </w:rPr>
              <w:t>39</w:t>
            </w:r>
            <w:r w:rsidR="00C7139A">
              <w:rPr>
                <w:noProof/>
                <w:webHidden/>
              </w:rPr>
              <w:fldChar w:fldCharType="end"/>
            </w:r>
          </w:hyperlink>
        </w:p>
        <w:p w14:paraId="72B72BDD" w14:textId="77777777" w:rsidR="00C7139A" w:rsidRDefault="00BB1AD9">
          <w:pPr>
            <w:pStyle w:val="39"/>
            <w:rPr>
              <w:rFonts w:asciiTheme="minorHAnsi" w:hAnsiTheme="minorHAnsi" w:cstheme="minorBidi"/>
              <w:noProof/>
              <w:color w:val="auto"/>
            </w:rPr>
          </w:pPr>
          <w:hyperlink w:anchor="_Toc477172295" w:history="1">
            <w:r w:rsidR="00C7139A" w:rsidRPr="0083522E">
              <w:rPr>
                <w:rStyle w:val="af0"/>
                <w:noProof/>
              </w:rPr>
              <w:t>4.11.9 Правила именования шаблонов видов</w:t>
            </w:r>
            <w:r w:rsidR="00C7139A">
              <w:rPr>
                <w:noProof/>
                <w:webHidden/>
              </w:rPr>
              <w:tab/>
            </w:r>
            <w:r w:rsidR="00C7139A">
              <w:rPr>
                <w:noProof/>
                <w:webHidden/>
              </w:rPr>
              <w:fldChar w:fldCharType="begin"/>
            </w:r>
            <w:r w:rsidR="00C7139A">
              <w:rPr>
                <w:noProof/>
                <w:webHidden/>
              </w:rPr>
              <w:instrText xml:space="preserve"> PAGEREF _Toc477172295 \h </w:instrText>
            </w:r>
            <w:r w:rsidR="00C7139A">
              <w:rPr>
                <w:noProof/>
                <w:webHidden/>
              </w:rPr>
            </w:r>
            <w:r w:rsidR="00C7139A">
              <w:rPr>
                <w:noProof/>
                <w:webHidden/>
              </w:rPr>
              <w:fldChar w:fldCharType="separate"/>
            </w:r>
            <w:r w:rsidR="00C7139A">
              <w:rPr>
                <w:noProof/>
                <w:webHidden/>
              </w:rPr>
              <w:t>41</w:t>
            </w:r>
            <w:r w:rsidR="00C7139A">
              <w:rPr>
                <w:noProof/>
                <w:webHidden/>
              </w:rPr>
              <w:fldChar w:fldCharType="end"/>
            </w:r>
          </w:hyperlink>
        </w:p>
        <w:p w14:paraId="781AAE46" w14:textId="77777777" w:rsidR="00C7139A" w:rsidRDefault="00BB1AD9">
          <w:pPr>
            <w:pStyle w:val="39"/>
            <w:rPr>
              <w:rFonts w:asciiTheme="minorHAnsi" w:hAnsiTheme="minorHAnsi" w:cstheme="minorBidi"/>
              <w:noProof/>
              <w:color w:val="auto"/>
            </w:rPr>
          </w:pPr>
          <w:hyperlink w:anchor="_Toc477172296" w:history="1">
            <w:r w:rsidR="00C7139A" w:rsidRPr="0083522E">
              <w:rPr>
                <w:rStyle w:val="af0"/>
                <w:noProof/>
              </w:rPr>
              <w:t>4.11.10 Правила именования фильтров отображения</w:t>
            </w:r>
            <w:r w:rsidR="00C7139A">
              <w:rPr>
                <w:noProof/>
                <w:webHidden/>
              </w:rPr>
              <w:tab/>
            </w:r>
            <w:r w:rsidR="00C7139A">
              <w:rPr>
                <w:noProof/>
                <w:webHidden/>
              </w:rPr>
              <w:fldChar w:fldCharType="begin"/>
            </w:r>
            <w:r w:rsidR="00C7139A">
              <w:rPr>
                <w:noProof/>
                <w:webHidden/>
              </w:rPr>
              <w:instrText xml:space="preserve"> PAGEREF _Toc477172296 \h </w:instrText>
            </w:r>
            <w:r w:rsidR="00C7139A">
              <w:rPr>
                <w:noProof/>
                <w:webHidden/>
              </w:rPr>
            </w:r>
            <w:r w:rsidR="00C7139A">
              <w:rPr>
                <w:noProof/>
                <w:webHidden/>
              </w:rPr>
              <w:fldChar w:fldCharType="separate"/>
            </w:r>
            <w:r w:rsidR="00C7139A">
              <w:rPr>
                <w:noProof/>
                <w:webHidden/>
              </w:rPr>
              <w:t>43</w:t>
            </w:r>
            <w:r w:rsidR="00C7139A">
              <w:rPr>
                <w:noProof/>
                <w:webHidden/>
              </w:rPr>
              <w:fldChar w:fldCharType="end"/>
            </w:r>
          </w:hyperlink>
        </w:p>
        <w:p w14:paraId="329CB056" w14:textId="77777777" w:rsidR="00C7139A" w:rsidRDefault="00BB1AD9">
          <w:pPr>
            <w:pStyle w:val="39"/>
            <w:rPr>
              <w:rFonts w:asciiTheme="minorHAnsi" w:hAnsiTheme="minorHAnsi" w:cstheme="minorBidi"/>
              <w:noProof/>
              <w:color w:val="auto"/>
            </w:rPr>
          </w:pPr>
          <w:hyperlink w:anchor="_Toc477172297" w:history="1">
            <w:r w:rsidR="00C7139A" w:rsidRPr="0083522E">
              <w:rPr>
                <w:rStyle w:val="af0"/>
                <w:noProof/>
              </w:rPr>
              <w:t>4.11.11 Правила именования уровней</w:t>
            </w:r>
            <w:r w:rsidR="00C7139A">
              <w:rPr>
                <w:noProof/>
                <w:webHidden/>
              </w:rPr>
              <w:tab/>
            </w:r>
            <w:r w:rsidR="00C7139A">
              <w:rPr>
                <w:noProof/>
                <w:webHidden/>
              </w:rPr>
              <w:fldChar w:fldCharType="begin"/>
            </w:r>
            <w:r w:rsidR="00C7139A">
              <w:rPr>
                <w:noProof/>
                <w:webHidden/>
              </w:rPr>
              <w:instrText xml:space="preserve"> PAGEREF _Toc477172297 \h </w:instrText>
            </w:r>
            <w:r w:rsidR="00C7139A">
              <w:rPr>
                <w:noProof/>
                <w:webHidden/>
              </w:rPr>
            </w:r>
            <w:r w:rsidR="00C7139A">
              <w:rPr>
                <w:noProof/>
                <w:webHidden/>
              </w:rPr>
              <w:fldChar w:fldCharType="separate"/>
            </w:r>
            <w:r w:rsidR="00C7139A">
              <w:rPr>
                <w:noProof/>
                <w:webHidden/>
              </w:rPr>
              <w:t>44</w:t>
            </w:r>
            <w:r w:rsidR="00C7139A">
              <w:rPr>
                <w:noProof/>
                <w:webHidden/>
              </w:rPr>
              <w:fldChar w:fldCharType="end"/>
            </w:r>
          </w:hyperlink>
        </w:p>
        <w:p w14:paraId="4025A54A" w14:textId="77777777" w:rsidR="00C7139A" w:rsidRDefault="00BB1AD9">
          <w:pPr>
            <w:pStyle w:val="39"/>
            <w:rPr>
              <w:rFonts w:asciiTheme="minorHAnsi" w:hAnsiTheme="minorHAnsi" w:cstheme="minorBidi"/>
              <w:noProof/>
              <w:color w:val="auto"/>
            </w:rPr>
          </w:pPr>
          <w:hyperlink w:anchor="_Toc477172298" w:history="1">
            <w:r w:rsidR="00C7139A" w:rsidRPr="0083522E">
              <w:rPr>
                <w:rStyle w:val="af0"/>
                <w:noProof/>
              </w:rPr>
              <w:t>4.11.12 Правила именования листов</w:t>
            </w:r>
            <w:r w:rsidR="00C7139A">
              <w:rPr>
                <w:noProof/>
                <w:webHidden/>
              </w:rPr>
              <w:tab/>
            </w:r>
            <w:r w:rsidR="00C7139A">
              <w:rPr>
                <w:noProof/>
                <w:webHidden/>
              </w:rPr>
              <w:fldChar w:fldCharType="begin"/>
            </w:r>
            <w:r w:rsidR="00C7139A">
              <w:rPr>
                <w:noProof/>
                <w:webHidden/>
              </w:rPr>
              <w:instrText xml:space="preserve"> PAGEREF _Toc477172298 \h </w:instrText>
            </w:r>
            <w:r w:rsidR="00C7139A">
              <w:rPr>
                <w:noProof/>
                <w:webHidden/>
              </w:rPr>
            </w:r>
            <w:r w:rsidR="00C7139A">
              <w:rPr>
                <w:noProof/>
                <w:webHidden/>
              </w:rPr>
              <w:fldChar w:fldCharType="separate"/>
            </w:r>
            <w:r w:rsidR="00C7139A">
              <w:rPr>
                <w:noProof/>
                <w:webHidden/>
              </w:rPr>
              <w:t>44</w:t>
            </w:r>
            <w:r w:rsidR="00C7139A">
              <w:rPr>
                <w:noProof/>
                <w:webHidden/>
              </w:rPr>
              <w:fldChar w:fldCharType="end"/>
            </w:r>
          </w:hyperlink>
        </w:p>
        <w:p w14:paraId="7F42DDBF" w14:textId="77777777" w:rsidR="00C7139A" w:rsidRDefault="00BB1AD9">
          <w:pPr>
            <w:pStyle w:val="39"/>
            <w:rPr>
              <w:rFonts w:asciiTheme="minorHAnsi" w:hAnsiTheme="minorHAnsi" w:cstheme="minorBidi"/>
              <w:noProof/>
              <w:color w:val="auto"/>
            </w:rPr>
          </w:pPr>
          <w:hyperlink w:anchor="_Toc477172299" w:history="1">
            <w:r w:rsidR="00C7139A" w:rsidRPr="0083522E">
              <w:rPr>
                <w:rStyle w:val="af0"/>
                <w:noProof/>
              </w:rPr>
              <w:t>4.11.13 Правила именования образцов и файлов штриховок</w:t>
            </w:r>
            <w:r w:rsidR="00C7139A">
              <w:rPr>
                <w:noProof/>
                <w:webHidden/>
              </w:rPr>
              <w:tab/>
            </w:r>
            <w:r w:rsidR="00C7139A">
              <w:rPr>
                <w:noProof/>
                <w:webHidden/>
              </w:rPr>
              <w:fldChar w:fldCharType="begin"/>
            </w:r>
            <w:r w:rsidR="00C7139A">
              <w:rPr>
                <w:noProof/>
                <w:webHidden/>
              </w:rPr>
              <w:instrText xml:space="preserve"> PAGEREF _Toc477172299 \h </w:instrText>
            </w:r>
            <w:r w:rsidR="00C7139A">
              <w:rPr>
                <w:noProof/>
                <w:webHidden/>
              </w:rPr>
            </w:r>
            <w:r w:rsidR="00C7139A">
              <w:rPr>
                <w:noProof/>
                <w:webHidden/>
              </w:rPr>
              <w:fldChar w:fldCharType="separate"/>
            </w:r>
            <w:r w:rsidR="00C7139A">
              <w:rPr>
                <w:noProof/>
                <w:webHidden/>
              </w:rPr>
              <w:t>44</w:t>
            </w:r>
            <w:r w:rsidR="00C7139A">
              <w:rPr>
                <w:noProof/>
                <w:webHidden/>
              </w:rPr>
              <w:fldChar w:fldCharType="end"/>
            </w:r>
          </w:hyperlink>
        </w:p>
        <w:p w14:paraId="4341EEBC" w14:textId="77777777" w:rsidR="00C7139A" w:rsidRDefault="00BB1AD9">
          <w:pPr>
            <w:pStyle w:val="39"/>
            <w:rPr>
              <w:rFonts w:asciiTheme="minorHAnsi" w:hAnsiTheme="minorHAnsi" w:cstheme="minorBidi"/>
              <w:noProof/>
              <w:color w:val="auto"/>
            </w:rPr>
          </w:pPr>
          <w:hyperlink w:anchor="_Toc477172300" w:history="1">
            <w:r w:rsidR="00C7139A" w:rsidRPr="0083522E">
              <w:rPr>
                <w:rStyle w:val="af0"/>
                <w:noProof/>
              </w:rPr>
              <w:t>4.11.14 Правила именования цветовых областей</w:t>
            </w:r>
            <w:r w:rsidR="00C7139A">
              <w:rPr>
                <w:noProof/>
                <w:webHidden/>
              </w:rPr>
              <w:tab/>
            </w:r>
            <w:r w:rsidR="00C7139A">
              <w:rPr>
                <w:noProof/>
                <w:webHidden/>
              </w:rPr>
              <w:fldChar w:fldCharType="begin"/>
            </w:r>
            <w:r w:rsidR="00C7139A">
              <w:rPr>
                <w:noProof/>
                <w:webHidden/>
              </w:rPr>
              <w:instrText xml:space="preserve"> PAGEREF _Toc477172300 \h </w:instrText>
            </w:r>
            <w:r w:rsidR="00C7139A">
              <w:rPr>
                <w:noProof/>
                <w:webHidden/>
              </w:rPr>
            </w:r>
            <w:r w:rsidR="00C7139A">
              <w:rPr>
                <w:noProof/>
                <w:webHidden/>
              </w:rPr>
              <w:fldChar w:fldCharType="separate"/>
            </w:r>
            <w:r w:rsidR="00C7139A">
              <w:rPr>
                <w:noProof/>
                <w:webHidden/>
              </w:rPr>
              <w:t>45</w:t>
            </w:r>
            <w:r w:rsidR="00C7139A">
              <w:rPr>
                <w:noProof/>
                <w:webHidden/>
              </w:rPr>
              <w:fldChar w:fldCharType="end"/>
            </w:r>
          </w:hyperlink>
        </w:p>
        <w:p w14:paraId="53706FFF" w14:textId="77777777" w:rsidR="00C7139A" w:rsidRDefault="00BB1AD9">
          <w:pPr>
            <w:pStyle w:val="39"/>
            <w:rPr>
              <w:rFonts w:asciiTheme="minorHAnsi" w:hAnsiTheme="minorHAnsi" w:cstheme="minorBidi"/>
              <w:noProof/>
              <w:color w:val="auto"/>
            </w:rPr>
          </w:pPr>
          <w:hyperlink w:anchor="_Toc477172301" w:history="1">
            <w:r w:rsidR="00C7139A" w:rsidRPr="0083522E">
              <w:rPr>
                <w:rStyle w:val="af0"/>
                <w:noProof/>
              </w:rPr>
              <w:t>4.11.15 Правила именования образцов линий</w:t>
            </w:r>
            <w:r w:rsidR="00C7139A">
              <w:rPr>
                <w:noProof/>
                <w:webHidden/>
              </w:rPr>
              <w:tab/>
            </w:r>
            <w:r w:rsidR="00C7139A">
              <w:rPr>
                <w:noProof/>
                <w:webHidden/>
              </w:rPr>
              <w:fldChar w:fldCharType="begin"/>
            </w:r>
            <w:r w:rsidR="00C7139A">
              <w:rPr>
                <w:noProof/>
                <w:webHidden/>
              </w:rPr>
              <w:instrText xml:space="preserve"> PAGEREF _Toc477172301 \h </w:instrText>
            </w:r>
            <w:r w:rsidR="00C7139A">
              <w:rPr>
                <w:noProof/>
                <w:webHidden/>
              </w:rPr>
            </w:r>
            <w:r w:rsidR="00C7139A">
              <w:rPr>
                <w:noProof/>
                <w:webHidden/>
              </w:rPr>
              <w:fldChar w:fldCharType="separate"/>
            </w:r>
            <w:r w:rsidR="00C7139A">
              <w:rPr>
                <w:noProof/>
                <w:webHidden/>
              </w:rPr>
              <w:t>46</w:t>
            </w:r>
            <w:r w:rsidR="00C7139A">
              <w:rPr>
                <w:noProof/>
                <w:webHidden/>
              </w:rPr>
              <w:fldChar w:fldCharType="end"/>
            </w:r>
          </w:hyperlink>
        </w:p>
        <w:p w14:paraId="1B857157" w14:textId="77777777" w:rsidR="00C7139A" w:rsidRDefault="00BB1AD9">
          <w:pPr>
            <w:pStyle w:val="39"/>
            <w:rPr>
              <w:rFonts w:asciiTheme="minorHAnsi" w:hAnsiTheme="minorHAnsi" w:cstheme="minorBidi"/>
              <w:noProof/>
              <w:color w:val="auto"/>
            </w:rPr>
          </w:pPr>
          <w:hyperlink w:anchor="_Toc477172302" w:history="1">
            <w:r w:rsidR="00C7139A" w:rsidRPr="0083522E">
              <w:rPr>
                <w:rStyle w:val="af0"/>
                <w:noProof/>
              </w:rPr>
              <w:t>4.11.16 Правила именования стилей линий</w:t>
            </w:r>
            <w:r w:rsidR="00C7139A">
              <w:rPr>
                <w:noProof/>
                <w:webHidden/>
              </w:rPr>
              <w:tab/>
            </w:r>
            <w:r w:rsidR="00C7139A">
              <w:rPr>
                <w:noProof/>
                <w:webHidden/>
              </w:rPr>
              <w:fldChar w:fldCharType="begin"/>
            </w:r>
            <w:r w:rsidR="00C7139A">
              <w:rPr>
                <w:noProof/>
                <w:webHidden/>
              </w:rPr>
              <w:instrText xml:space="preserve"> PAGEREF _Toc477172302 \h </w:instrText>
            </w:r>
            <w:r w:rsidR="00C7139A">
              <w:rPr>
                <w:noProof/>
                <w:webHidden/>
              </w:rPr>
            </w:r>
            <w:r w:rsidR="00C7139A">
              <w:rPr>
                <w:noProof/>
                <w:webHidden/>
              </w:rPr>
              <w:fldChar w:fldCharType="separate"/>
            </w:r>
            <w:r w:rsidR="00C7139A">
              <w:rPr>
                <w:noProof/>
                <w:webHidden/>
              </w:rPr>
              <w:t>46</w:t>
            </w:r>
            <w:r w:rsidR="00C7139A">
              <w:rPr>
                <w:noProof/>
                <w:webHidden/>
              </w:rPr>
              <w:fldChar w:fldCharType="end"/>
            </w:r>
          </w:hyperlink>
        </w:p>
        <w:p w14:paraId="6959D911" w14:textId="77777777" w:rsidR="00C7139A" w:rsidRDefault="00BB1AD9">
          <w:pPr>
            <w:pStyle w:val="39"/>
            <w:rPr>
              <w:rFonts w:asciiTheme="minorHAnsi" w:hAnsiTheme="minorHAnsi" w:cstheme="minorBidi"/>
              <w:noProof/>
              <w:color w:val="auto"/>
            </w:rPr>
          </w:pPr>
          <w:hyperlink w:anchor="_Toc477172303" w:history="1">
            <w:r w:rsidR="00C7139A" w:rsidRPr="0083522E">
              <w:rPr>
                <w:rStyle w:val="af0"/>
                <w:noProof/>
              </w:rPr>
              <w:t>4.11.17 Правила именования типов текста</w:t>
            </w:r>
            <w:r w:rsidR="00C7139A">
              <w:rPr>
                <w:noProof/>
                <w:webHidden/>
              </w:rPr>
              <w:tab/>
            </w:r>
            <w:r w:rsidR="00C7139A">
              <w:rPr>
                <w:noProof/>
                <w:webHidden/>
              </w:rPr>
              <w:fldChar w:fldCharType="begin"/>
            </w:r>
            <w:r w:rsidR="00C7139A">
              <w:rPr>
                <w:noProof/>
                <w:webHidden/>
              </w:rPr>
              <w:instrText xml:space="preserve"> PAGEREF _Toc477172303 \h </w:instrText>
            </w:r>
            <w:r w:rsidR="00C7139A">
              <w:rPr>
                <w:noProof/>
                <w:webHidden/>
              </w:rPr>
            </w:r>
            <w:r w:rsidR="00C7139A">
              <w:rPr>
                <w:noProof/>
                <w:webHidden/>
              </w:rPr>
              <w:fldChar w:fldCharType="separate"/>
            </w:r>
            <w:r w:rsidR="00C7139A">
              <w:rPr>
                <w:noProof/>
                <w:webHidden/>
              </w:rPr>
              <w:t>47</w:t>
            </w:r>
            <w:r w:rsidR="00C7139A">
              <w:rPr>
                <w:noProof/>
                <w:webHidden/>
              </w:rPr>
              <w:fldChar w:fldCharType="end"/>
            </w:r>
          </w:hyperlink>
        </w:p>
        <w:p w14:paraId="36E93F70" w14:textId="77777777" w:rsidR="00C7139A" w:rsidRDefault="00BB1AD9">
          <w:pPr>
            <w:pStyle w:val="39"/>
            <w:rPr>
              <w:rFonts w:asciiTheme="minorHAnsi" w:hAnsiTheme="minorHAnsi" w:cstheme="minorBidi"/>
              <w:noProof/>
              <w:color w:val="auto"/>
            </w:rPr>
          </w:pPr>
          <w:hyperlink w:anchor="_Toc477172304" w:history="1">
            <w:r w:rsidR="00C7139A" w:rsidRPr="0083522E">
              <w:rPr>
                <w:rStyle w:val="af0"/>
                <w:noProof/>
              </w:rPr>
              <w:t>4.11.18 Правила именования типов размеров</w:t>
            </w:r>
            <w:r w:rsidR="00C7139A">
              <w:rPr>
                <w:noProof/>
                <w:webHidden/>
              </w:rPr>
              <w:tab/>
            </w:r>
            <w:r w:rsidR="00C7139A">
              <w:rPr>
                <w:noProof/>
                <w:webHidden/>
              </w:rPr>
              <w:fldChar w:fldCharType="begin"/>
            </w:r>
            <w:r w:rsidR="00C7139A">
              <w:rPr>
                <w:noProof/>
                <w:webHidden/>
              </w:rPr>
              <w:instrText xml:space="preserve"> PAGEREF _Toc477172304 \h </w:instrText>
            </w:r>
            <w:r w:rsidR="00C7139A">
              <w:rPr>
                <w:noProof/>
                <w:webHidden/>
              </w:rPr>
            </w:r>
            <w:r w:rsidR="00C7139A">
              <w:rPr>
                <w:noProof/>
                <w:webHidden/>
              </w:rPr>
              <w:fldChar w:fldCharType="separate"/>
            </w:r>
            <w:r w:rsidR="00C7139A">
              <w:rPr>
                <w:noProof/>
                <w:webHidden/>
              </w:rPr>
              <w:t>48</w:t>
            </w:r>
            <w:r w:rsidR="00C7139A">
              <w:rPr>
                <w:noProof/>
                <w:webHidden/>
              </w:rPr>
              <w:fldChar w:fldCharType="end"/>
            </w:r>
          </w:hyperlink>
        </w:p>
        <w:p w14:paraId="2D33727F" w14:textId="77777777" w:rsidR="00C7139A" w:rsidRDefault="00BB1AD9">
          <w:pPr>
            <w:pStyle w:val="39"/>
            <w:rPr>
              <w:rFonts w:asciiTheme="minorHAnsi" w:hAnsiTheme="minorHAnsi" w:cstheme="minorBidi"/>
              <w:noProof/>
              <w:color w:val="auto"/>
            </w:rPr>
          </w:pPr>
          <w:hyperlink w:anchor="_Toc477172305" w:history="1">
            <w:r w:rsidR="00C7139A" w:rsidRPr="0083522E">
              <w:rPr>
                <w:rStyle w:val="af0"/>
                <w:noProof/>
              </w:rPr>
              <w:t>4.11.19 Правила именования материалов</w:t>
            </w:r>
            <w:r w:rsidR="00C7139A">
              <w:rPr>
                <w:noProof/>
                <w:webHidden/>
              </w:rPr>
              <w:tab/>
            </w:r>
            <w:r w:rsidR="00C7139A">
              <w:rPr>
                <w:noProof/>
                <w:webHidden/>
              </w:rPr>
              <w:fldChar w:fldCharType="begin"/>
            </w:r>
            <w:r w:rsidR="00C7139A">
              <w:rPr>
                <w:noProof/>
                <w:webHidden/>
              </w:rPr>
              <w:instrText xml:space="preserve"> PAGEREF _Toc477172305 \h </w:instrText>
            </w:r>
            <w:r w:rsidR="00C7139A">
              <w:rPr>
                <w:noProof/>
                <w:webHidden/>
              </w:rPr>
            </w:r>
            <w:r w:rsidR="00C7139A">
              <w:rPr>
                <w:noProof/>
                <w:webHidden/>
              </w:rPr>
              <w:fldChar w:fldCharType="separate"/>
            </w:r>
            <w:r w:rsidR="00C7139A">
              <w:rPr>
                <w:noProof/>
                <w:webHidden/>
              </w:rPr>
              <w:t>48</w:t>
            </w:r>
            <w:r w:rsidR="00C7139A">
              <w:rPr>
                <w:noProof/>
                <w:webHidden/>
              </w:rPr>
              <w:fldChar w:fldCharType="end"/>
            </w:r>
          </w:hyperlink>
        </w:p>
        <w:p w14:paraId="29BC3E91" w14:textId="77777777" w:rsidR="00C7139A" w:rsidRDefault="00BB1AD9">
          <w:pPr>
            <w:pStyle w:val="39"/>
            <w:rPr>
              <w:rFonts w:asciiTheme="minorHAnsi" w:hAnsiTheme="minorHAnsi" w:cstheme="minorBidi"/>
              <w:noProof/>
              <w:color w:val="auto"/>
            </w:rPr>
          </w:pPr>
          <w:hyperlink w:anchor="_Toc477172306" w:history="1">
            <w:r w:rsidR="00C7139A" w:rsidRPr="0083522E">
              <w:rPr>
                <w:rStyle w:val="af0"/>
                <w:noProof/>
              </w:rPr>
              <w:t>4.11.20 Файл именования файлов текстур</w:t>
            </w:r>
            <w:r w:rsidR="00C7139A">
              <w:rPr>
                <w:noProof/>
                <w:webHidden/>
              </w:rPr>
              <w:tab/>
            </w:r>
            <w:r w:rsidR="00C7139A">
              <w:rPr>
                <w:noProof/>
                <w:webHidden/>
              </w:rPr>
              <w:fldChar w:fldCharType="begin"/>
            </w:r>
            <w:r w:rsidR="00C7139A">
              <w:rPr>
                <w:noProof/>
                <w:webHidden/>
              </w:rPr>
              <w:instrText xml:space="preserve"> PAGEREF _Toc477172306 \h </w:instrText>
            </w:r>
            <w:r w:rsidR="00C7139A">
              <w:rPr>
                <w:noProof/>
                <w:webHidden/>
              </w:rPr>
            </w:r>
            <w:r w:rsidR="00C7139A">
              <w:rPr>
                <w:noProof/>
                <w:webHidden/>
              </w:rPr>
              <w:fldChar w:fldCharType="separate"/>
            </w:r>
            <w:r w:rsidR="00C7139A">
              <w:rPr>
                <w:noProof/>
                <w:webHidden/>
              </w:rPr>
              <w:t>49</w:t>
            </w:r>
            <w:r w:rsidR="00C7139A">
              <w:rPr>
                <w:noProof/>
                <w:webHidden/>
              </w:rPr>
              <w:fldChar w:fldCharType="end"/>
            </w:r>
          </w:hyperlink>
        </w:p>
        <w:p w14:paraId="35B8FEA4" w14:textId="77777777" w:rsidR="00C7139A" w:rsidRDefault="00BB1AD9">
          <w:pPr>
            <w:pStyle w:val="39"/>
            <w:rPr>
              <w:rFonts w:asciiTheme="minorHAnsi" w:hAnsiTheme="minorHAnsi" w:cstheme="minorBidi"/>
              <w:noProof/>
              <w:color w:val="auto"/>
            </w:rPr>
          </w:pPr>
          <w:hyperlink w:anchor="_Toc477172307" w:history="1">
            <w:r w:rsidR="00C7139A" w:rsidRPr="0083522E">
              <w:rPr>
                <w:rStyle w:val="af0"/>
                <w:noProof/>
              </w:rPr>
              <w:t>4.11.21 Правила именования типов координационных осей</w:t>
            </w:r>
            <w:r w:rsidR="00C7139A">
              <w:rPr>
                <w:noProof/>
                <w:webHidden/>
              </w:rPr>
              <w:tab/>
            </w:r>
            <w:r w:rsidR="00C7139A">
              <w:rPr>
                <w:noProof/>
                <w:webHidden/>
              </w:rPr>
              <w:fldChar w:fldCharType="begin"/>
            </w:r>
            <w:r w:rsidR="00C7139A">
              <w:rPr>
                <w:noProof/>
                <w:webHidden/>
              </w:rPr>
              <w:instrText xml:space="preserve"> PAGEREF _Toc477172307 \h </w:instrText>
            </w:r>
            <w:r w:rsidR="00C7139A">
              <w:rPr>
                <w:noProof/>
                <w:webHidden/>
              </w:rPr>
            </w:r>
            <w:r w:rsidR="00C7139A">
              <w:rPr>
                <w:noProof/>
                <w:webHidden/>
              </w:rPr>
              <w:fldChar w:fldCharType="separate"/>
            </w:r>
            <w:r w:rsidR="00C7139A">
              <w:rPr>
                <w:noProof/>
                <w:webHidden/>
              </w:rPr>
              <w:t>49</w:t>
            </w:r>
            <w:r w:rsidR="00C7139A">
              <w:rPr>
                <w:noProof/>
                <w:webHidden/>
              </w:rPr>
              <w:fldChar w:fldCharType="end"/>
            </w:r>
          </w:hyperlink>
        </w:p>
        <w:p w14:paraId="150DBBBD" w14:textId="77777777" w:rsidR="00C7139A" w:rsidRDefault="00BB1AD9">
          <w:pPr>
            <w:pStyle w:val="39"/>
            <w:rPr>
              <w:rFonts w:asciiTheme="minorHAnsi" w:hAnsiTheme="minorHAnsi" w:cstheme="minorBidi"/>
              <w:noProof/>
              <w:color w:val="auto"/>
            </w:rPr>
          </w:pPr>
          <w:hyperlink w:anchor="_Toc477172308" w:history="1">
            <w:r w:rsidR="00C7139A" w:rsidRPr="0083522E">
              <w:rPr>
                <w:rStyle w:val="af0"/>
                <w:noProof/>
              </w:rPr>
              <w:t>4.11.22 Правила именования стадий</w:t>
            </w:r>
            <w:r w:rsidR="00C7139A">
              <w:rPr>
                <w:noProof/>
                <w:webHidden/>
              </w:rPr>
              <w:tab/>
            </w:r>
            <w:r w:rsidR="00C7139A">
              <w:rPr>
                <w:noProof/>
                <w:webHidden/>
              </w:rPr>
              <w:fldChar w:fldCharType="begin"/>
            </w:r>
            <w:r w:rsidR="00C7139A">
              <w:rPr>
                <w:noProof/>
                <w:webHidden/>
              </w:rPr>
              <w:instrText xml:space="preserve"> PAGEREF _Toc477172308 \h </w:instrText>
            </w:r>
            <w:r w:rsidR="00C7139A">
              <w:rPr>
                <w:noProof/>
                <w:webHidden/>
              </w:rPr>
            </w:r>
            <w:r w:rsidR="00C7139A">
              <w:rPr>
                <w:noProof/>
                <w:webHidden/>
              </w:rPr>
              <w:fldChar w:fldCharType="separate"/>
            </w:r>
            <w:r w:rsidR="00C7139A">
              <w:rPr>
                <w:noProof/>
                <w:webHidden/>
              </w:rPr>
              <w:t>50</w:t>
            </w:r>
            <w:r w:rsidR="00C7139A">
              <w:rPr>
                <w:noProof/>
                <w:webHidden/>
              </w:rPr>
              <w:fldChar w:fldCharType="end"/>
            </w:r>
          </w:hyperlink>
        </w:p>
        <w:p w14:paraId="4AE7F330" w14:textId="77777777" w:rsidR="00C7139A" w:rsidRDefault="00BB1AD9">
          <w:pPr>
            <w:pStyle w:val="39"/>
            <w:rPr>
              <w:rFonts w:asciiTheme="minorHAnsi" w:hAnsiTheme="minorHAnsi" w:cstheme="minorBidi"/>
              <w:noProof/>
              <w:color w:val="auto"/>
            </w:rPr>
          </w:pPr>
          <w:hyperlink w:anchor="_Toc477172309" w:history="1">
            <w:r w:rsidR="00C7139A" w:rsidRPr="0083522E">
              <w:rPr>
                <w:rStyle w:val="af0"/>
                <w:noProof/>
              </w:rPr>
              <w:t>4.11.23 Правила именования типов стрелок (засечек)</w:t>
            </w:r>
            <w:r w:rsidR="00C7139A">
              <w:rPr>
                <w:noProof/>
                <w:webHidden/>
              </w:rPr>
              <w:tab/>
            </w:r>
            <w:r w:rsidR="00C7139A">
              <w:rPr>
                <w:noProof/>
                <w:webHidden/>
              </w:rPr>
              <w:fldChar w:fldCharType="begin"/>
            </w:r>
            <w:r w:rsidR="00C7139A">
              <w:rPr>
                <w:noProof/>
                <w:webHidden/>
              </w:rPr>
              <w:instrText xml:space="preserve"> PAGEREF _Toc477172309 \h </w:instrText>
            </w:r>
            <w:r w:rsidR="00C7139A">
              <w:rPr>
                <w:noProof/>
                <w:webHidden/>
              </w:rPr>
            </w:r>
            <w:r w:rsidR="00C7139A">
              <w:rPr>
                <w:noProof/>
                <w:webHidden/>
              </w:rPr>
              <w:fldChar w:fldCharType="separate"/>
            </w:r>
            <w:r w:rsidR="00C7139A">
              <w:rPr>
                <w:noProof/>
                <w:webHidden/>
              </w:rPr>
              <w:t>50</w:t>
            </w:r>
            <w:r w:rsidR="00C7139A">
              <w:rPr>
                <w:noProof/>
                <w:webHidden/>
              </w:rPr>
              <w:fldChar w:fldCharType="end"/>
            </w:r>
          </w:hyperlink>
        </w:p>
        <w:p w14:paraId="3F6954C0" w14:textId="77777777" w:rsidR="00C7139A" w:rsidRDefault="00BB1AD9">
          <w:pPr>
            <w:pStyle w:val="39"/>
            <w:rPr>
              <w:rFonts w:asciiTheme="minorHAnsi" w:hAnsiTheme="minorHAnsi" w:cstheme="minorBidi"/>
              <w:noProof/>
              <w:color w:val="auto"/>
            </w:rPr>
          </w:pPr>
          <w:hyperlink w:anchor="_Toc477172310" w:history="1">
            <w:r w:rsidR="00C7139A" w:rsidRPr="0083522E">
              <w:rPr>
                <w:rStyle w:val="af0"/>
                <w:noProof/>
              </w:rPr>
              <w:t>4.11.24 Файл общих параметров</w:t>
            </w:r>
            <w:r w:rsidR="00C7139A">
              <w:rPr>
                <w:noProof/>
                <w:webHidden/>
              </w:rPr>
              <w:tab/>
            </w:r>
            <w:r w:rsidR="00C7139A">
              <w:rPr>
                <w:noProof/>
                <w:webHidden/>
              </w:rPr>
              <w:fldChar w:fldCharType="begin"/>
            </w:r>
            <w:r w:rsidR="00C7139A">
              <w:rPr>
                <w:noProof/>
                <w:webHidden/>
              </w:rPr>
              <w:instrText xml:space="preserve"> PAGEREF _Toc477172310 \h </w:instrText>
            </w:r>
            <w:r w:rsidR="00C7139A">
              <w:rPr>
                <w:noProof/>
                <w:webHidden/>
              </w:rPr>
            </w:r>
            <w:r w:rsidR="00C7139A">
              <w:rPr>
                <w:noProof/>
                <w:webHidden/>
              </w:rPr>
              <w:fldChar w:fldCharType="separate"/>
            </w:r>
            <w:r w:rsidR="00C7139A">
              <w:rPr>
                <w:noProof/>
                <w:webHidden/>
              </w:rPr>
              <w:t>50</w:t>
            </w:r>
            <w:r w:rsidR="00C7139A">
              <w:rPr>
                <w:noProof/>
                <w:webHidden/>
              </w:rPr>
              <w:fldChar w:fldCharType="end"/>
            </w:r>
          </w:hyperlink>
        </w:p>
        <w:p w14:paraId="46E51B32" w14:textId="77777777" w:rsidR="00C7139A" w:rsidRDefault="00BB1AD9">
          <w:pPr>
            <w:pStyle w:val="39"/>
            <w:rPr>
              <w:rFonts w:asciiTheme="minorHAnsi" w:hAnsiTheme="minorHAnsi" w:cstheme="minorBidi"/>
              <w:noProof/>
              <w:color w:val="auto"/>
            </w:rPr>
          </w:pPr>
          <w:hyperlink w:anchor="_Toc477172311" w:history="1">
            <w:r w:rsidR="00C7139A" w:rsidRPr="0083522E">
              <w:rPr>
                <w:rStyle w:val="af0"/>
                <w:noProof/>
              </w:rPr>
              <w:t>4.11.25 Шаблон проекта</w:t>
            </w:r>
            <w:r w:rsidR="00C7139A">
              <w:rPr>
                <w:noProof/>
                <w:webHidden/>
              </w:rPr>
              <w:tab/>
            </w:r>
            <w:r w:rsidR="00C7139A">
              <w:rPr>
                <w:noProof/>
                <w:webHidden/>
              </w:rPr>
              <w:fldChar w:fldCharType="begin"/>
            </w:r>
            <w:r w:rsidR="00C7139A">
              <w:rPr>
                <w:noProof/>
                <w:webHidden/>
              </w:rPr>
              <w:instrText xml:space="preserve"> PAGEREF _Toc477172311 \h </w:instrText>
            </w:r>
            <w:r w:rsidR="00C7139A">
              <w:rPr>
                <w:noProof/>
                <w:webHidden/>
              </w:rPr>
            </w:r>
            <w:r w:rsidR="00C7139A">
              <w:rPr>
                <w:noProof/>
                <w:webHidden/>
              </w:rPr>
              <w:fldChar w:fldCharType="separate"/>
            </w:r>
            <w:r w:rsidR="00C7139A">
              <w:rPr>
                <w:noProof/>
                <w:webHidden/>
              </w:rPr>
              <w:t>53</w:t>
            </w:r>
            <w:r w:rsidR="00C7139A">
              <w:rPr>
                <w:noProof/>
                <w:webHidden/>
              </w:rPr>
              <w:fldChar w:fldCharType="end"/>
            </w:r>
          </w:hyperlink>
        </w:p>
        <w:p w14:paraId="5E513803" w14:textId="77777777" w:rsidR="00C7139A" w:rsidRDefault="00BB1AD9">
          <w:pPr>
            <w:pStyle w:val="39"/>
            <w:rPr>
              <w:rFonts w:asciiTheme="minorHAnsi" w:hAnsiTheme="minorHAnsi" w:cstheme="minorBidi"/>
              <w:noProof/>
              <w:color w:val="auto"/>
            </w:rPr>
          </w:pPr>
          <w:hyperlink w:anchor="_Toc477172312" w:history="1">
            <w:r w:rsidR="00C7139A" w:rsidRPr="0083522E">
              <w:rPr>
                <w:rStyle w:val="af0"/>
                <w:noProof/>
              </w:rPr>
              <w:t>4.11.26 Шаблоны семейств</w:t>
            </w:r>
            <w:r w:rsidR="00C7139A">
              <w:rPr>
                <w:noProof/>
                <w:webHidden/>
              </w:rPr>
              <w:tab/>
            </w:r>
            <w:r w:rsidR="00C7139A">
              <w:rPr>
                <w:noProof/>
                <w:webHidden/>
              </w:rPr>
              <w:fldChar w:fldCharType="begin"/>
            </w:r>
            <w:r w:rsidR="00C7139A">
              <w:rPr>
                <w:noProof/>
                <w:webHidden/>
              </w:rPr>
              <w:instrText xml:space="preserve"> PAGEREF _Toc477172312 \h </w:instrText>
            </w:r>
            <w:r w:rsidR="00C7139A">
              <w:rPr>
                <w:noProof/>
                <w:webHidden/>
              </w:rPr>
            </w:r>
            <w:r w:rsidR="00C7139A">
              <w:rPr>
                <w:noProof/>
                <w:webHidden/>
              </w:rPr>
              <w:fldChar w:fldCharType="separate"/>
            </w:r>
            <w:r w:rsidR="00C7139A">
              <w:rPr>
                <w:noProof/>
                <w:webHidden/>
              </w:rPr>
              <w:t>54</w:t>
            </w:r>
            <w:r w:rsidR="00C7139A">
              <w:rPr>
                <w:noProof/>
                <w:webHidden/>
              </w:rPr>
              <w:fldChar w:fldCharType="end"/>
            </w:r>
          </w:hyperlink>
        </w:p>
        <w:p w14:paraId="6CDEA5AD" w14:textId="77777777" w:rsidR="00C7139A" w:rsidRDefault="00BB1AD9">
          <w:pPr>
            <w:pStyle w:val="2b"/>
            <w:rPr>
              <w:rFonts w:asciiTheme="minorHAnsi" w:hAnsiTheme="minorHAnsi" w:cstheme="minorBidi"/>
              <w:noProof/>
              <w:color w:val="auto"/>
            </w:rPr>
          </w:pPr>
          <w:hyperlink w:anchor="_Toc477172313" w:history="1">
            <w:r w:rsidR="00C7139A" w:rsidRPr="0083522E">
              <w:rPr>
                <w:rStyle w:val="af0"/>
                <w:noProof/>
              </w:rPr>
              <w:t xml:space="preserve">4.12 Настройки </w:t>
            </w:r>
            <w:r w:rsidR="00C7139A" w:rsidRPr="0083522E">
              <w:rPr>
                <w:rStyle w:val="af0"/>
                <w:noProof/>
                <w:lang w:val="en-US"/>
              </w:rPr>
              <w:t>AutoCAD</w:t>
            </w:r>
            <w:r w:rsidR="00C7139A" w:rsidRPr="0083522E">
              <w:rPr>
                <w:rStyle w:val="af0"/>
                <w:noProof/>
              </w:rPr>
              <w:t xml:space="preserve">® </w:t>
            </w:r>
            <w:r w:rsidR="00C7139A" w:rsidRPr="0083522E">
              <w:rPr>
                <w:rStyle w:val="af0"/>
                <w:noProof/>
                <w:lang w:val="en-US"/>
              </w:rPr>
              <w:t>Civil</w:t>
            </w:r>
            <w:r w:rsidR="00C7139A" w:rsidRPr="0083522E">
              <w:rPr>
                <w:rStyle w:val="af0"/>
                <w:noProof/>
              </w:rPr>
              <w:t xml:space="preserve"> 3</w:t>
            </w:r>
            <w:r w:rsidR="00C7139A" w:rsidRPr="0083522E">
              <w:rPr>
                <w:rStyle w:val="af0"/>
                <w:noProof/>
                <w:lang w:val="en-US"/>
              </w:rPr>
              <w:t>D</w:t>
            </w:r>
            <w:r w:rsidR="00C7139A" w:rsidRPr="0083522E">
              <w:rPr>
                <w:rStyle w:val="af0"/>
                <w:noProof/>
              </w:rPr>
              <w:t>®</w:t>
            </w:r>
            <w:r w:rsidR="00C7139A">
              <w:rPr>
                <w:noProof/>
                <w:webHidden/>
              </w:rPr>
              <w:tab/>
            </w:r>
            <w:r w:rsidR="00C7139A">
              <w:rPr>
                <w:noProof/>
                <w:webHidden/>
              </w:rPr>
              <w:fldChar w:fldCharType="begin"/>
            </w:r>
            <w:r w:rsidR="00C7139A">
              <w:rPr>
                <w:noProof/>
                <w:webHidden/>
              </w:rPr>
              <w:instrText xml:space="preserve"> PAGEREF _Toc477172313 \h </w:instrText>
            </w:r>
            <w:r w:rsidR="00C7139A">
              <w:rPr>
                <w:noProof/>
                <w:webHidden/>
              </w:rPr>
            </w:r>
            <w:r w:rsidR="00C7139A">
              <w:rPr>
                <w:noProof/>
                <w:webHidden/>
              </w:rPr>
              <w:fldChar w:fldCharType="separate"/>
            </w:r>
            <w:r w:rsidR="00C7139A">
              <w:rPr>
                <w:noProof/>
                <w:webHidden/>
              </w:rPr>
              <w:t>55</w:t>
            </w:r>
            <w:r w:rsidR="00C7139A">
              <w:rPr>
                <w:noProof/>
                <w:webHidden/>
              </w:rPr>
              <w:fldChar w:fldCharType="end"/>
            </w:r>
          </w:hyperlink>
        </w:p>
        <w:p w14:paraId="3486CED7" w14:textId="77777777" w:rsidR="00C7139A" w:rsidRDefault="00BB1AD9">
          <w:pPr>
            <w:pStyle w:val="39"/>
            <w:rPr>
              <w:rFonts w:asciiTheme="minorHAnsi" w:hAnsiTheme="minorHAnsi" w:cstheme="minorBidi"/>
              <w:noProof/>
              <w:color w:val="auto"/>
            </w:rPr>
          </w:pPr>
          <w:hyperlink w:anchor="_Toc477172314" w:history="1">
            <w:r w:rsidR="00C7139A" w:rsidRPr="0083522E">
              <w:rPr>
                <w:rStyle w:val="af0"/>
                <w:noProof/>
              </w:rPr>
              <w:t>4.12.1 Общие настройки DWT-шаблона</w:t>
            </w:r>
            <w:r w:rsidR="00C7139A">
              <w:rPr>
                <w:noProof/>
                <w:webHidden/>
              </w:rPr>
              <w:tab/>
            </w:r>
            <w:r w:rsidR="00C7139A">
              <w:rPr>
                <w:noProof/>
                <w:webHidden/>
              </w:rPr>
              <w:fldChar w:fldCharType="begin"/>
            </w:r>
            <w:r w:rsidR="00C7139A">
              <w:rPr>
                <w:noProof/>
                <w:webHidden/>
              </w:rPr>
              <w:instrText xml:space="preserve"> PAGEREF _Toc477172314 \h </w:instrText>
            </w:r>
            <w:r w:rsidR="00C7139A">
              <w:rPr>
                <w:noProof/>
                <w:webHidden/>
              </w:rPr>
            </w:r>
            <w:r w:rsidR="00C7139A">
              <w:rPr>
                <w:noProof/>
                <w:webHidden/>
              </w:rPr>
              <w:fldChar w:fldCharType="separate"/>
            </w:r>
            <w:r w:rsidR="00C7139A">
              <w:rPr>
                <w:noProof/>
                <w:webHidden/>
              </w:rPr>
              <w:t>55</w:t>
            </w:r>
            <w:r w:rsidR="00C7139A">
              <w:rPr>
                <w:noProof/>
                <w:webHidden/>
              </w:rPr>
              <w:fldChar w:fldCharType="end"/>
            </w:r>
          </w:hyperlink>
        </w:p>
        <w:p w14:paraId="32B9E4A6" w14:textId="77777777" w:rsidR="00C7139A" w:rsidRDefault="00BB1AD9">
          <w:pPr>
            <w:pStyle w:val="39"/>
            <w:rPr>
              <w:rFonts w:asciiTheme="minorHAnsi" w:hAnsiTheme="minorHAnsi" w:cstheme="minorBidi"/>
              <w:noProof/>
              <w:color w:val="auto"/>
            </w:rPr>
          </w:pPr>
          <w:hyperlink w:anchor="_Toc477172315" w:history="1">
            <w:r w:rsidR="00C7139A" w:rsidRPr="0083522E">
              <w:rPr>
                <w:rStyle w:val="af0"/>
                <w:noProof/>
              </w:rPr>
              <w:t>4.12.2 Типы DWT-шаблона</w:t>
            </w:r>
            <w:r w:rsidR="00C7139A">
              <w:rPr>
                <w:noProof/>
                <w:webHidden/>
              </w:rPr>
              <w:tab/>
            </w:r>
            <w:r w:rsidR="00C7139A">
              <w:rPr>
                <w:noProof/>
                <w:webHidden/>
              </w:rPr>
              <w:fldChar w:fldCharType="begin"/>
            </w:r>
            <w:r w:rsidR="00C7139A">
              <w:rPr>
                <w:noProof/>
                <w:webHidden/>
              </w:rPr>
              <w:instrText xml:space="preserve"> PAGEREF _Toc477172315 \h </w:instrText>
            </w:r>
            <w:r w:rsidR="00C7139A">
              <w:rPr>
                <w:noProof/>
                <w:webHidden/>
              </w:rPr>
            </w:r>
            <w:r w:rsidR="00C7139A">
              <w:rPr>
                <w:noProof/>
                <w:webHidden/>
              </w:rPr>
              <w:fldChar w:fldCharType="separate"/>
            </w:r>
            <w:r w:rsidR="00C7139A">
              <w:rPr>
                <w:noProof/>
                <w:webHidden/>
              </w:rPr>
              <w:t>55</w:t>
            </w:r>
            <w:r w:rsidR="00C7139A">
              <w:rPr>
                <w:noProof/>
                <w:webHidden/>
              </w:rPr>
              <w:fldChar w:fldCharType="end"/>
            </w:r>
          </w:hyperlink>
        </w:p>
        <w:p w14:paraId="20858647" w14:textId="77777777" w:rsidR="00C7139A" w:rsidRDefault="00BB1AD9">
          <w:pPr>
            <w:pStyle w:val="39"/>
            <w:rPr>
              <w:rFonts w:asciiTheme="minorHAnsi" w:hAnsiTheme="minorHAnsi" w:cstheme="minorBidi"/>
              <w:noProof/>
              <w:color w:val="auto"/>
            </w:rPr>
          </w:pPr>
          <w:hyperlink w:anchor="_Toc477172316" w:history="1">
            <w:r w:rsidR="00C7139A" w:rsidRPr="0083522E">
              <w:rPr>
                <w:rStyle w:val="af0"/>
                <w:noProof/>
              </w:rPr>
              <w:t>4.12.3 Процедура разработки и согласования шаблонов AutoCAD® Civil 3D®</w:t>
            </w:r>
            <w:r w:rsidR="00C7139A">
              <w:rPr>
                <w:noProof/>
                <w:webHidden/>
              </w:rPr>
              <w:tab/>
            </w:r>
            <w:r w:rsidR="00C7139A">
              <w:rPr>
                <w:noProof/>
                <w:webHidden/>
              </w:rPr>
              <w:fldChar w:fldCharType="begin"/>
            </w:r>
            <w:r w:rsidR="00C7139A">
              <w:rPr>
                <w:noProof/>
                <w:webHidden/>
              </w:rPr>
              <w:instrText xml:space="preserve"> PAGEREF _Toc477172316 \h </w:instrText>
            </w:r>
            <w:r w:rsidR="00C7139A">
              <w:rPr>
                <w:noProof/>
                <w:webHidden/>
              </w:rPr>
            </w:r>
            <w:r w:rsidR="00C7139A">
              <w:rPr>
                <w:noProof/>
                <w:webHidden/>
              </w:rPr>
              <w:fldChar w:fldCharType="separate"/>
            </w:r>
            <w:r w:rsidR="00C7139A">
              <w:rPr>
                <w:noProof/>
                <w:webHidden/>
              </w:rPr>
              <w:t>56</w:t>
            </w:r>
            <w:r w:rsidR="00C7139A">
              <w:rPr>
                <w:noProof/>
                <w:webHidden/>
              </w:rPr>
              <w:fldChar w:fldCharType="end"/>
            </w:r>
          </w:hyperlink>
        </w:p>
        <w:p w14:paraId="3D7D20B1" w14:textId="77777777" w:rsidR="00C7139A" w:rsidRDefault="00BB1AD9">
          <w:pPr>
            <w:pStyle w:val="39"/>
            <w:rPr>
              <w:rFonts w:asciiTheme="minorHAnsi" w:hAnsiTheme="minorHAnsi" w:cstheme="minorBidi"/>
              <w:noProof/>
              <w:color w:val="auto"/>
            </w:rPr>
          </w:pPr>
          <w:hyperlink w:anchor="_Toc477172317" w:history="1">
            <w:r w:rsidR="00C7139A" w:rsidRPr="0083522E">
              <w:rPr>
                <w:rStyle w:val="af0"/>
                <w:noProof/>
              </w:rPr>
              <w:t>4.12.4 Расположение и настройка каталога трубопроводных сетей</w:t>
            </w:r>
            <w:r w:rsidR="00C7139A">
              <w:rPr>
                <w:noProof/>
                <w:webHidden/>
              </w:rPr>
              <w:tab/>
            </w:r>
            <w:r w:rsidR="00C7139A">
              <w:rPr>
                <w:noProof/>
                <w:webHidden/>
              </w:rPr>
              <w:fldChar w:fldCharType="begin"/>
            </w:r>
            <w:r w:rsidR="00C7139A">
              <w:rPr>
                <w:noProof/>
                <w:webHidden/>
              </w:rPr>
              <w:instrText xml:space="preserve"> PAGEREF _Toc477172317 \h </w:instrText>
            </w:r>
            <w:r w:rsidR="00C7139A">
              <w:rPr>
                <w:noProof/>
                <w:webHidden/>
              </w:rPr>
            </w:r>
            <w:r w:rsidR="00C7139A">
              <w:rPr>
                <w:noProof/>
                <w:webHidden/>
              </w:rPr>
              <w:fldChar w:fldCharType="separate"/>
            </w:r>
            <w:r w:rsidR="00C7139A">
              <w:rPr>
                <w:noProof/>
                <w:webHidden/>
              </w:rPr>
              <w:t>57</w:t>
            </w:r>
            <w:r w:rsidR="00C7139A">
              <w:rPr>
                <w:noProof/>
                <w:webHidden/>
              </w:rPr>
              <w:fldChar w:fldCharType="end"/>
            </w:r>
          </w:hyperlink>
        </w:p>
        <w:p w14:paraId="045C0A69" w14:textId="77777777" w:rsidR="00C7139A" w:rsidRDefault="00BB1AD9">
          <w:pPr>
            <w:pStyle w:val="39"/>
            <w:rPr>
              <w:rFonts w:asciiTheme="minorHAnsi" w:hAnsiTheme="minorHAnsi" w:cstheme="minorBidi"/>
              <w:noProof/>
              <w:color w:val="auto"/>
            </w:rPr>
          </w:pPr>
          <w:hyperlink w:anchor="_Toc477172318" w:history="1">
            <w:r w:rsidR="00C7139A" w:rsidRPr="0083522E">
              <w:rPr>
                <w:rStyle w:val="af0"/>
                <w:noProof/>
              </w:rPr>
              <w:t>4.12.5 Именование слоев</w:t>
            </w:r>
            <w:r w:rsidR="00C7139A">
              <w:rPr>
                <w:noProof/>
                <w:webHidden/>
              </w:rPr>
              <w:tab/>
            </w:r>
            <w:r w:rsidR="00C7139A">
              <w:rPr>
                <w:noProof/>
                <w:webHidden/>
              </w:rPr>
              <w:fldChar w:fldCharType="begin"/>
            </w:r>
            <w:r w:rsidR="00C7139A">
              <w:rPr>
                <w:noProof/>
                <w:webHidden/>
              </w:rPr>
              <w:instrText xml:space="preserve"> PAGEREF _Toc477172318 \h </w:instrText>
            </w:r>
            <w:r w:rsidR="00C7139A">
              <w:rPr>
                <w:noProof/>
                <w:webHidden/>
              </w:rPr>
            </w:r>
            <w:r w:rsidR="00C7139A">
              <w:rPr>
                <w:noProof/>
                <w:webHidden/>
              </w:rPr>
              <w:fldChar w:fldCharType="separate"/>
            </w:r>
            <w:r w:rsidR="00C7139A">
              <w:rPr>
                <w:noProof/>
                <w:webHidden/>
              </w:rPr>
              <w:t>57</w:t>
            </w:r>
            <w:r w:rsidR="00C7139A">
              <w:rPr>
                <w:noProof/>
                <w:webHidden/>
              </w:rPr>
              <w:fldChar w:fldCharType="end"/>
            </w:r>
          </w:hyperlink>
        </w:p>
        <w:p w14:paraId="5A080508" w14:textId="77777777" w:rsidR="00C7139A" w:rsidRDefault="00BB1AD9">
          <w:pPr>
            <w:pStyle w:val="39"/>
            <w:rPr>
              <w:rFonts w:asciiTheme="minorHAnsi" w:hAnsiTheme="minorHAnsi" w:cstheme="minorBidi"/>
              <w:noProof/>
              <w:color w:val="auto"/>
            </w:rPr>
          </w:pPr>
          <w:hyperlink w:anchor="_Toc477172319" w:history="1">
            <w:r w:rsidR="00C7139A" w:rsidRPr="0083522E">
              <w:rPr>
                <w:rStyle w:val="af0"/>
                <w:noProof/>
              </w:rPr>
              <w:t>4.12.6 Именование стилей</w:t>
            </w:r>
            <w:r w:rsidR="00C7139A">
              <w:rPr>
                <w:noProof/>
                <w:webHidden/>
              </w:rPr>
              <w:tab/>
            </w:r>
            <w:r w:rsidR="00C7139A">
              <w:rPr>
                <w:noProof/>
                <w:webHidden/>
              </w:rPr>
              <w:fldChar w:fldCharType="begin"/>
            </w:r>
            <w:r w:rsidR="00C7139A">
              <w:rPr>
                <w:noProof/>
                <w:webHidden/>
              </w:rPr>
              <w:instrText xml:space="preserve"> PAGEREF _Toc477172319 \h </w:instrText>
            </w:r>
            <w:r w:rsidR="00C7139A">
              <w:rPr>
                <w:noProof/>
                <w:webHidden/>
              </w:rPr>
            </w:r>
            <w:r w:rsidR="00C7139A">
              <w:rPr>
                <w:noProof/>
                <w:webHidden/>
              </w:rPr>
              <w:fldChar w:fldCharType="separate"/>
            </w:r>
            <w:r w:rsidR="00C7139A">
              <w:rPr>
                <w:noProof/>
                <w:webHidden/>
              </w:rPr>
              <w:t>58</w:t>
            </w:r>
            <w:r w:rsidR="00C7139A">
              <w:rPr>
                <w:noProof/>
                <w:webHidden/>
              </w:rPr>
              <w:fldChar w:fldCharType="end"/>
            </w:r>
          </w:hyperlink>
        </w:p>
        <w:p w14:paraId="00B5E82A" w14:textId="77777777" w:rsidR="00C7139A" w:rsidRDefault="00BB1AD9">
          <w:pPr>
            <w:pStyle w:val="39"/>
            <w:rPr>
              <w:rFonts w:asciiTheme="minorHAnsi" w:hAnsiTheme="minorHAnsi" w:cstheme="minorBidi"/>
              <w:noProof/>
              <w:color w:val="auto"/>
            </w:rPr>
          </w:pPr>
          <w:hyperlink w:anchor="_Toc477172320" w:history="1">
            <w:r w:rsidR="00C7139A" w:rsidRPr="0083522E">
              <w:rPr>
                <w:rStyle w:val="af0"/>
                <w:noProof/>
              </w:rPr>
              <w:t>4.12.7 Именование шаблонов DWT</w:t>
            </w:r>
            <w:r w:rsidR="00C7139A">
              <w:rPr>
                <w:noProof/>
                <w:webHidden/>
              </w:rPr>
              <w:tab/>
            </w:r>
            <w:r w:rsidR="00C7139A">
              <w:rPr>
                <w:noProof/>
                <w:webHidden/>
              </w:rPr>
              <w:fldChar w:fldCharType="begin"/>
            </w:r>
            <w:r w:rsidR="00C7139A">
              <w:rPr>
                <w:noProof/>
                <w:webHidden/>
              </w:rPr>
              <w:instrText xml:space="preserve"> PAGEREF _Toc477172320 \h </w:instrText>
            </w:r>
            <w:r w:rsidR="00C7139A">
              <w:rPr>
                <w:noProof/>
                <w:webHidden/>
              </w:rPr>
            </w:r>
            <w:r w:rsidR="00C7139A">
              <w:rPr>
                <w:noProof/>
                <w:webHidden/>
              </w:rPr>
              <w:fldChar w:fldCharType="separate"/>
            </w:r>
            <w:r w:rsidR="00C7139A">
              <w:rPr>
                <w:noProof/>
                <w:webHidden/>
              </w:rPr>
              <w:t>59</w:t>
            </w:r>
            <w:r w:rsidR="00C7139A">
              <w:rPr>
                <w:noProof/>
                <w:webHidden/>
              </w:rPr>
              <w:fldChar w:fldCharType="end"/>
            </w:r>
          </w:hyperlink>
        </w:p>
        <w:p w14:paraId="5D984815" w14:textId="77777777" w:rsidR="00C7139A" w:rsidRDefault="00BB1AD9">
          <w:pPr>
            <w:pStyle w:val="39"/>
            <w:rPr>
              <w:rFonts w:asciiTheme="minorHAnsi" w:hAnsiTheme="minorHAnsi" w:cstheme="minorBidi"/>
              <w:noProof/>
              <w:color w:val="auto"/>
            </w:rPr>
          </w:pPr>
          <w:hyperlink w:anchor="_Toc477172321" w:history="1">
            <w:r w:rsidR="00C7139A" w:rsidRPr="0083522E">
              <w:rPr>
                <w:rStyle w:val="af0"/>
                <w:noProof/>
              </w:rPr>
              <w:t>4.12.8 Именование объектов</w:t>
            </w:r>
            <w:r w:rsidR="00C7139A">
              <w:rPr>
                <w:noProof/>
                <w:webHidden/>
              </w:rPr>
              <w:tab/>
            </w:r>
            <w:r w:rsidR="00C7139A">
              <w:rPr>
                <w:noProof/>
                <w:webHidden/>
              </w:rPr>
              <w:fldChar w:fldCharType="begin"/>
            </w:r>
            <w:r w:rsidR="00C7139A">
              <w:rPr>
                <w:noProof/>
                <w:webHidden/>
              </w:rPr>
              <w:instrText xml:space="preserve"> PAGEREF _Toc477172321 \h </w:instrText>
            </w:r>
            <w:r w:rsidR="00C7139A">
              <w:rPr>
                <w:noProof/>
                <w:webHidden/>
              </w:rPr>
            </w:r>
            <w:r w:rsidR="00C7139A">
              <w:rPr>
                <w:noProof/>
                <w:webHidden/>
              </w:rPr>
              <w:fldChar w:fldCharType="separate"/>
            </w:r>
            <w:r w:rsidR="00C7139A">
              <w:rPr>
                <w:noProof/>
                <w:webHidden/>
              </w:rPr>
              <w:t>59</w:t>
            </w:r>
            <w:r w:rsidR="00C7139A">
              <w:rPr>
                <w:noProof/>
                <w:webHidden/>
              </w:rPr>
              <w:fldChar w:fldCharType="end"/>
            </w:r>
          </w:hyperlink>
        </w:p>
        <w:p w14:paraId="361229A5" w14:textId="77777777" w:rsidR="00C7139A" w:rsidRDefault="00BB1AD9">
          <w:pPr>
            <w:pStyle w:val="39"/>
            <w:rPr>
              <w:rFonts w:asciiTheme="minorHAnsi" w:hAnsiTheme="minorHAnsi" w:cstheme="minorBidi"/>
              <w:noProof/>
              <w:color w:val="auto"/>
            </w:rPr>
          </w:pPr>
          <w:hyperlink w:anchor="_Toc477172322" w:history="1">
            <w:r w:rsidR="00C7139A" w:rsidRPr="0083522E">
              <w:rPr>
                <w:rStyle w:val="af0"/>
                <w:noProof/>
              </w:rPr>
              <w:t>4.12.9 Именование составляющих элементов конструкций</w:t>
            </w:r>
            <w:r w:rsidR="00C7139A">
              <w:rPr>
                <w:noProof/>
                <w:webHidden/>
              </w:rPr>
              <w:tab/>
            </w:r>
            <w:r w:rsidR="00C7139A">
              <w:rPr>
                <w:noProof/>
                <w:webHidden/>
              </w:rPr>
              <w:fldChar w:fldCharType="begin"/>
            </w:r>
            <w:r w:rsidR="00C7139A">
              <w:rPr>
                <w:noProof/>
                <w:webHidden/>
              </w:rPr>
              <w:instrText xml:space="preserve"> PAGEREF _Toc477172322 \h </w:instrText>
            </w:r>
            <w:r w:rsidR="00C7139A">
              <w:rPr>
                <w:noProof/>
                <w:webHidden/>
              </w:rPr>
            </w:r>
            <w:r w:rsidR="00C7139A">
              <w:rPr>
                <w:noProof/>
                <w:webHidden/>
              </w:rPr>
              <w:fldChar w:fldCharType="separate"/>
            </w:r>
            <w:r w:rsidR="00C7139A">
              <w:rPr>
                <w:noProof/>
                <w:webHidden/>
              </w:rPr>
              <w:t>59</w:t>
            </w:r>
            <w:r w:rsidR="00C7139A">
              <w:rPr>
                <w:noProof/>
                <w:webHidden/>
              </w:rPr>
              <w:fldChar w:fldCharType="end"/>
            </w:r>
          </w:hyperlink>
        </w:p>
        <w:p w14:paraId="71D45FFA" w14:textId="77777777" w:rsidR="00C7139A" w:rsidRDefault="00BB1AD9">
          <w:pPr>
            <w:pStyle w:val="39"/>
            <w:rPr>
              <w:rFonts w:asciiTheme="minorHAnsi" w:hAnsiTheme="minorHAnsi" w:cstheme="minorBidi"/>
              <w:noProof/>
              <w:color w:val="auto"/>
            </w:rPr>
          </w:pPr>
          <w:hyperlink w:anchor="_Toc477172323" w:history="1">
            <w:r w:rsidR="00C7139A" w:rsidRPr="0083522E">
              <w:rPr>
                <w:rStyle w:val="af0"/>
                <w:noProof/>
              </w:rPr>
              <w:t>4.12.10 Именование элементов конструкций (файлов PKT)</w:t>
            </w:r>
            <w:r w:rsidR="00C7139A">
              <w:rPr>
                <w:noProof/>
                <w:webHidden/>
              </w:rPr>
              <w:tab/>
            </w:r>
            <w:r w:rsidR="00C7139A">
              <w:rPr>
                <w:noProof/>
                <w:webHidden/>
              </w:rPr>
              <w:fldChar w:fldCharType="begin"/>
            </w:r>
            <w:r w:rsidR="00C7139A">
              <w:rPr>
                <w:noProof/>
                <w:webHidden/>
              </w:rPr>
              <w:instrText xml:space="preserve"> PAGEREF _Toc477172323 \h </w:instrText>
            </w:r>
            <w:r w:rsidR="00C7139A">
              <w:rPr>
                <w:noProof/>
                <w:webHidden/>
              </w:rPr>
            </w:r>
            <w:r w:rsidR="00C7139A">
              <w:rPr>
                <w:noProof/>
                <w:webHidden/>
              </w:rPr>
              <w:fldChar w:fldCharType="separate"/>
            </w:r>
            <w:r w:rsidR="00C7139A">
              <w:rPr>
                <w:noProof/>
                <w:webHidden/>
              </w:rPr>
              <w:t>60</w:t>
            </w:r>
            <w:r w:rsidR="00C7139A">
              <w:rPr>
                <w:noProof/>
                <w:webHidden/>
              </w:rPr>
              <w:fldChar w:fldCharType="end"/>
            </w:r>
          </w:hyperlink>
        </w:p>
        <w:p w14:paraId="7B72ED22" w14:textId="77777777" w:rsidR="00C7139A" w:rsidRDefault="00BB1AD9">
          <w:pPr>
            <w:pStyle w:val="1b"/>
            <w:rPr>
              <w:rFonts w:asciiTheme="minorHAnsi" w:hAnsiTheme="minorHAnsi" w:cstheme="minorBidi"/>
              <w:noProof/>
              <w:color w:val="auto"/>
            </w:rPr>
          </w:pPr>
          <w:hyperlink w:anchor="_Toc477172324" w:history="1">
            <w:r w:rsidR="00C7139A" w:rsidRPr="0083522E">
              <w:rPr>
                <w:rStyle w:val="af0"/>
                <w:noProof/>
              </w:rPr>
              <w:t>5 Процесс информационного моделирования</w:t>
            </w:r>
            <w:r w:rsidR="00C7139A">
              <w:rPr>
                <w:noProof/>
                <w:webHidden/>
              </w:rPr>
              <w:tab/>
            </w:r>
            <w:r w:rsidR="00C7139A">
              <w:rPr>
                <w:noProof/>
                <w:webHidden/>
              </w:rPr>
              <w:fldChar w:fldCharType="begin"/>
            </w:r>
            <w:r w:rsidR="00C7139A">
              <w:rPr>
                <w:noProof/>
                <w:webHidden/>
              </w:rPr>
              <w:instrText xml:space="preserve"> PAGEREF _Toc477172324 \h </w:instrText>
            </w:r>
            <w:r w:rsidR="00C7139A">
              <w:rPr>
                <w:noProof/>
                <w:webHidden/>
              </w:rPr>
            </w:r>
            <w:r w:rsidR="00C7139A">
              <w:rPr>
                <w:noProof/>
                <w:webHidden/>
              </w:rPr>
              <w:fldChar w:fldCharType="separate"/>
            </w:r>
            <w:r w:rsidR="00C7139A">
              <w:rPr>
                <w:noProof/>
                <w:webHidden/>
              </w:rPr>
              <w:t>61</w:t>
            </w:r>
            <w:r w:rsidR="00C7139A">
              <w:rPr>
                <w:noProof/>
                <w:webHidden/>
              </w:rPr>
              <w:fldChar w:fldCharType="end"/>
            </w:r>
          </w:hyperlink>
        </w:p>
        <w:p w14:paraId="0300202D" w14:textId="77777777" w:rsidR="00C7139A" w:rsidRDefault="00BB1AD9">
          <w:pPr>
            <w:pStyle w:val="2b"/>
            <w:rPr>
              <w:rFonts w:asciiTheme="minorHAnsi" w:hAnsiTheme="minorHAnsi" w:cstheme="minorBidi"/>
              <w:noProof/>
              <w:color w:val="auto"/>
            </w:rPr>
          </w:pPr>
          <w:hyperlink w:anchor="_Toc477172325" w:history="1">
            <w:r w:rsidR="00C7139A" w:rsidRPr="0083522E">
              <w:rPr>
                <w:rStyle w:val="af0"/>
                <w:noProof/>
              </w:rPr>
              <w:t>5.1 Принципы разделения модели</w:t>
            </w:r>
            <w:r w:rsidR="00C7139A">
              <w:rPr>
                <w:noProof/>
                <w:webHidden/>
              </w:rPr>
              <w:tab/>
            </w:r>
            <w:r w:rsidR="00C7139A">
              <w:rPr>
                <w:noProof/>
                <w:webHidden/>
              </w:rPr>
              <w:fldChar w:fldCharType="begin"/>
            </w:r>
            <w:r w:rsidR="00C7139A">
              <w:rPr>
                <w:noProof/>
                <w:webHidden/>
              </w:rPr>
              <w:instrText xml:space="preserve"> PAGEREF _Toc477172325 \h </w:instrText>
            </w:r>
            <w:r w:rsidR="00C7139A">
              <w:rPr>
                <w:noProof/>
                <w:webHidden/>
              </w:rPr>
            </w:r>
            <w:r w:rsidR="00C7139A">
              <w:rPr>
                <w:noProof/>
                <w:webHidden/>
              </w:rPr>
              <w:fldChar w:fldCharType="separate"/>
            </w:r>
            <w:r w:rsidR="00C7139A">
              <w:rPr>
                <w:noProof/>
                <w:webHidden/>
              </w:rPr>
              <w:t>61</w:t>
            </w:r>
            <w:r w:rsidR="00C7139A">
              <w:rPr>
                <w:noProof/>
                <w:webHidden/>
              </w:rPr>
              <w:fldChar w:fldCharType="end"/>
            </w:r>
          </w:hyperlink>
        </w:p>
        <w:p w14:paraId="36DF0456" w14:textId="77777777" w:rsidR="00C7139A" w:rsidRDefault="00BB1AD9">
          <w:pPr>
            <w:pStyle w:val="2b"/>
            <w:rPr>
              <w:rFonts w:asciiTheme="minorHAnsi" w:hAnsiTheme="minorHAnsi" w:cstheme="minorBidi"/>
              <w:noProof/>
              <w:color w:val="auto"/>
            </w:rPr>
          </w:pPr>
          <w:hyperlink w:anchor="_Toc477172326" w:history="1">
            <w:r w:rsidR="00C7139A" w:rsidRPr="0083522E">
              <w:rPr>
                <w:rStyle w:val="af0"/>
                <w:noProof/>
              </w:rPr>
              <w:t>5.2 Использование внешних ссылок</w:t>
            </w:r>
            <w:r w:rsidR="00C7139A">
              <w:rPr>
                <w:noProof/>
                <w:webHidden/>
              </w:rPr>
              <w:tab/>
            </w:r>
            <w:r w:rsidR="00C7139A">
              <w:rPr>
                <w:noProof/>
                <w:webHidden/>
              </w:rPr>
              <w:fldChar w:fldCharType="begin"/>
            </w:r>
            <w:r w:rsidR="00C7139A">
              <w:rPr>
                <w:noProof/>
                <w:webHidden/>
              </w:rPr>
              <w:instrText xml:space="preserve"> PAGEREF _Toc477172326 \h </w:instrText>
            </w:r>
            <w:r w:rsidR="00C7139A">
              <w:rPr>
                <w:noProof/>
                <w:webHidden/>
              </w:rPr>
            </w:r>
            <w:r w:rsidR="00C7139A">
              <w:rPr>
                <w:noProof/>
                <w:webHidden/>
              </w:rPr>
              <w:fldChar w:fldCharType="separate"/>
            </w:r>
            <w:r w:rsidR="00C7139A">
              <w:rPr>
                <w:noProof/>
                <w:webHidden/>
              </w:rPr>
              <w:t>63</w:t>
            </w:r>
            <w:r w:rsidR="00C7139A">
              <w:rPr>
                <w:noProof/>
                <w:webHidden/>
              </w:rPr>
              <w:fldChar w:fldCharType="end"/>
            </w:r>
          </w:hyperlink>
        </w:p>
        <w:p w14:paraId="24B6349B" w14:textId="77777777" w:rsidR="00C7139A" w:rsidRDefault="00BB1AD9">
          <w:pPr>
            <w:pStyle w:val="2b"/>
            <w:rPr>
              <w:rFonts w:asciiTheme="minorHAnsi" w:hAnsiTheme="minorHAnsi" w:cstheme="minorBidi"/>
              <w:noProof/>
              <w:color w:val="auto"/>
            </w:rPr>
          </w:pPr>
          <w:hyperlink w:anchor="_Toc477172327" w:history="1">
            <w:r w:rsidR="00C7139A" w:rsidRPr="0083522E">
              <w:rPr>
                <w:rStyle w:val="af0"/>
                <w:noProof/>
              </w:rPr>
              <w:t>5.3 Разработка компонентов модели с учетом требований LOD</w:t>
            </w:r>
            <w:r w:rsidR="00C7139A">
              <w:rPr>
                <w:noProof/>
                <w:webHidden/>
              </w:rPr>
              <w:tab/>
            </w:r>
            <w:r w:rsidR="00C7139A">
              <w:rPr>
                <w:noProof/>
                <w:webHidden/>
              </w:rPr>
              <w:fldChar w:fldCharType="begin"/>
            </w:r>
            <w:r w:rsidR="00C7139A">
              <w:rPr>
                <w:noProof/>
                <w:webHidden/>
              </w:rPr>
              <w:instrText xml:space="preserve"> PAGEREF _Toc477172327 \h </w:instrText>
            </w:r>
            <w:r w:rsidR="00C7139A">
              <w:rPr>
                <w:noProof/>
                <w:webHidden/>
              </w:rPr>
            </w:r>
            <w:r w:rsidR="00C7139A">
              <w:rPr>
                <w:noProof/>
                <w:webHidden/>
              </w:rPr>
              <w:fldChar w:fldCharType="separate"/>
            </w:r>
            <w:r w:rsidR="00C7139A">
              <w:rPr>
                <w:noProof/>
                <w:webHidden/>
              </w:rPr>
              <w:t>64</w:t>
            </w:r>
            <w:r w:rsidR="00C7139A">
              <w:rPr>
                <w:noProof/>
                <w:webHidden/>
              </w:rPr>
              <w:fldChar w:fldCharType="end"/>
            </w:r>
          </w:hyperlink>
        </w:p>
        <w:p w14:paraId="7D0CF539" w14:textId="77777777" w:rsidR="00C7139A" w:rsidRDefault="00BB1AD9">
          <w:pPr>
            <w:pStyle w:val="2b"/>
            <w:rPr>
              <w:rFonts w:asciiTheme="minorHAnsi" w:hAnsiTheme="minorHAnsi" w:cstheme="minorBidi"/>
              <w:noProof/>
              <w:color w:val="auto"/>
            </w:rPr>
          </w:pPr>
          <w:hyperlink w:anchor="_Toc477172328" w:history="1">
            <w:r w:rsidR="00C7139A" w:rsidRPr="0083522E">
              <w:rPr>
                <w:rStyle w:val="af0"/>
                <w:noProof/>
              </w:rPr>
              <w:t>5.4 Использование 2D-элементов для детализации 3D-моделей</w:t>
            </w:r>
            <w:r w:rsidR="00C7139A">
              <w:rPr>
                <w:noProof/>
                <w:webHidden/>
              </w:rPr>
              <w:tab/>
            </w:r>
            <w:r w:rsidR="00C7139A">
              <w:rPr>
                <w:noProof/>
                <w:webHidden/>
              </w:rPr>
              <w:fldChar w:fldCharType="begin"/>
            </w:r>
            <w:r w:rsidR="00C7139A">
              <w:rPr>
                <w:noProof/>
                <w:webHidden/>
              </w:rPr>
              <w:instrText xml:space="preserve"> PAGEREF _Toc477172328 \h </w:instrText>
            </w:r>
            <w:r w:rsidR="00C7139A">
              <w:rPr>
                <w:noProof/>
                <w:webHidden/>
              </w:rPr>
            </w:r>
            <w:r w:rsidR="00C7139A">
              <w:rPr>
                <w:noProof/>
                <w:webHidden/>
              </w:rPr>
              <w:fldChar w:fldCharType="separate"/>
            </w:r>
            <w:r w:rsidR="00C7139A">
              <w:rPr>
                <w:noProof/>
                <w:webHidden/>
              </w:rPr>
              <w:t>65</w:t>
            </w:r>
            <w:r w:rsidR="00C7139A">
              <w:rPr>
                <w:noProof/>
                <w:webHidden/>
              </w:rPr>
              <w:fldChar w:fldCharType="end"/>
            </w:r>
          </w:hyperlink>
        </w:p>
        <w:p w14:paraId="75288084" w14:textId="77777777" w:rsidR="00C7139A" w:rsidRDefault="00BB1AD9">
          <w:pPr>
            <w:pStyle w:val="2b"/>
            <w:rPr>
              <w:rFonts w:asciiTheme="minorHAnsi" w:hAnsiTheme="minorHAnsi" w:cstheme="minorBidi"/>
              <w:noProof/>
              <w:color w:val="auto"/>
            </w:rPr>
          </w:pPr>
          <w:hyperlink w:anchor="_Toc477172329" w:history="1">
            <w:r w:rsidR="00C7139A" w:rsidRPr="0083522E">
              <w:rPr>
                <w:rStyle w:val="af0"/>
                <w:noProof/>
              </w:rPr>
              <w:t>5.5 Уровни проработки. Методики разработки модели</w:t>
            </w:r>
            <w:r w:rsidR="00C7139A">
              <w:rPr>
                <w:noProof/>
                <w:webHidden/>
              </w:rPr>
              <w:tab/>
            </w:r>
            <w:r w:rsidR="00C7139A">
              <w:rPr>
                <w:noProof/>
                <w:webHidden/>
              </w:rPr>
              <w:fldChar w:fldCharType="begin"/>
            </w:r>
            <w:r w:rsidR="00C7139A">
              <w:rPr>
                <w:noProof/>
                <w:webHidden/>
              </w:rPr>
              <w:instrText xml:space="preserve"> PAGEREF _Toc477172329 \h </w:instrText>
            </w:r>
            <w:r w:rsidR="00C7139A">
              <w:rPr>
                <w:noProof/>
                <w:webHidden/>
              </w:rPr>
            </w:r>
            <w:r w:rsidR="00C7139A">
              <w:rPr>
                <w:noProof/>
                <w:webHidden/>
              </w:rPr>
              <w:fldChar w:fldCharType="separate"/>
            </w:r>
            <w:r w:rsidR="00C7139A">
              <w:rPr>
                <w:noProof/>
                <w:webHidden/>
              </w:rPr>
              <w:t>65</w:t>
            </w:r>
            <w:r w:rsidR="00C7139A">
              <w:rPr>
                <w:noProof/>
                <w:webHidden/>
              </w:rPr>
              <w:fldChar w:fldCharType="end"/>
            </w:r>
          </w:hyperlink>
        </w:p>
        <w:p w14:paraId="2DD74F0D" w14:textId="77777777" w:rsidR="00C7139A" w:rsidRDefault="00BB1AD9">
          <w:pPr>
            <w:pStyle w:val="2b"/>
            <w:rPr>
              <w:rFonts w:asciiTheme="minorHAnsi" w:hAnsiTheme="minorHAnsi" w:cstheme="minorBidi"/>
              <w:noProof/>
              <w:color w:val="auto"/>
            </w:rPr>
          </w:pPr>
          <w:hyperlink w:anchor="_Toc477172330" w:history="1">
            <w:r w:rsidR="00C7139A" w:rsidRPr="0083522E">
              <w:rPr>
                <w:rStyle w:val="af0"/>
                <w:noProof/>
              </w:rPr>
              <w:t>5.6 Работа с чертежами формата DWG</w:t>
            </w:r>
            <w:r w:rsidR="00C7139A">
              <w:rPr>
                <w:noProof/>
                <w:webHidden/>
              </w:rPr>
              <w:tab/>
            </w:r>
            <w:r w:rsidR="00C7139A">
              <w:rPr>
                <w:noProof/>
                <w:webHidden/>
              </w:rPr>
              <w:fldChar w:fldCharType="begin"/>
            </w:r>
            <w:r w:rsidR="00C7139A">
              <w:rPr>
                <w:noProof/>
                <w:webHidden/>
              </w:rPr>
              <w:instrText xml:space="preserve"> PAGEREF _Toc477172330 \h </w:instrText>
            </w:r>
            <w:r w:rsidR="00C7139A">
              <w:rPr>
                <w:noProof/>
                <w:webHidden/>
              </w:rPr>
            </w:r>
            <w:r w:rsidR="00C7139A">
              <w:rPr>
                <w:noProof/>
                <w:webHidden/>
              </w:rPr>
              <w:fldChar w:fldCharType="separate"/>
            </w:r>
            <w:r w:rsidR="00C7139A">
              <w:rPr>
                <w:noProof/>
                <w:webHidden/>
              </w:rPr>
              <w:t>67</w:t>
            </w:r>
            <w:r w:rsidR="00C7139A">
              <w:rPr>
                <w:noProof/>
                <w:webHidden/>
              </w:rPr>
              <w:fldChar w:fldCharType="end"/>
            </w:r>
          </w:hyperlink>
        </w:p>
        <w:p w14:paraId="38006C61" w14:textId="77777777" w:rsidR="00C7139A" w:rsidRDefault="00BB1AD9">
          <w:pPr>
            <w:pStyle w:val="2b"/>
            <w:rPr>
              <w:rFonts w:asciiTheme="minorHAnsi" w:hAnsiTheme="minorHAnsi" w:cstheme="minorBidi"/>
              <w:noProof/>
              <w:color w:val="auto"/>
            </w:rPr>
          </w:pPr>
          <w:hyperlink w:anchor="_Toc477172331" w:history="1">
            <w:r w:rsidR="00C7139A" w:rsidRPr="0083522E">
              <w:rPr>
                <w:rStyle w:val="af0"/>
                <w:noProof/>
              </w:rPr>
              <w:t>5.7 Выпуск проектной документации</w:t>
            </w:r>
            <w:r w:rsidR="00C7139A">
              <w:rPr>
                <w:noProof/>
                <w:webHidden/>
              </w:rPr>
              <w:tab/>
            </w:r>
            <w:r w:rsidR="00C7139A">
              <w:rPr>
                <w:noProof/>
                <w:webHidden/>
              </w:rPr>
              <w:fldChar w:fldCharType="begin"/>
            </w:r>
            <w:r w:rsidR="00C7139A">
              <w:rPr>
                <w:noProof/>
                <w:webHidden/>
              </w:rPr>
              <w:instrText xml:space="preserve"> PAGEREF _Toc477172331 \h </w:instrText>
            </w:r>
            <w:r w:rsidR="00C7139A">
              <w:rPr>
                <w:noProof/>
                <w:webHidden/>
              </w:rPr>
            </w:r>
            <w:r w:rsidR="00C7139A">
              <w:rPr>
                <w:noProof/>
                <w:webHidden/>
              </w:rPr>
              <w:fldChar w:fldCharType="separate"/>
            </w:r>
            <w:r w:rsidR="00C7139A">
              <w:rPr>
                <w:noProof/>
                <w:webHidden/>
              </w:rPr>
              <w:t>68</w:t>
            </w:r>
            <w:r w:rsidR="00C7139A">
              <w:rPr>
                <w:noProof/>
                <w:webHidden/>
              </w:rPr>
              <w:fldChar w:fldCharType="end"/>
            </w:r>
          </w:hyperlink>
        </w:p>
        <w:p w14:paraId="034AAA19" w14:textId="77777777" w:rsidR="00C7139A" w:rsidRDefault="00BB1AD9">
          <w:pPr>
            <w:pStyle w:val="2b"/>
            <w:rPr>
              <w:rFonts w:asciiTheme="minorHAnsi" w:hAnsiTheme="minorHAnsi" w:cstheme="minorBidi"/>
              <w:noProof/>
              <w:color w:val="auto"/>
            </w:rPr>
          </w:pPr>
          <w:hyperlink w:anchor="_Toc477172332" w:history="1">
            <w:r w:rsidR="00C7139A" w:rsidRPr="0083522E">
              <w:rPr>
                <w:rStyle w:val="af0"/>
                <w:noProof/>
              </w:rPr>
              <w:t>5.8 Моделирование в Revit®</w:t>
            </w:r>
            <w:r w:rsidR="00C7139A">
              <w:rPr>
                <w:noProof/>
                <w:webHidden/>
              </w:rPr>
              <w:tab/>
            </w:r>
            <w:r w:rsidR="00C7139A">
              <w:rPr>
                <w:noProof/>
                <w:webHidden/>
              </w:rPr>
              <w:fldChar w:fldCharType="begin"/>
            </w:r>
            <w:r w:rsidR="00C7139A">
              <w:rPr>
                <w:noProof/>
                <w:webHidden/>
              </w:rPr>
              <w:instrText xml:space="preserve"> PAGEREF _Toc477172332 \h </w:instrText>
            </w:r>
            <w:r w:rsidR="00C7139A">
              <w:rPr>
                <w:noProof/>
                <w:webHidden/>
              </w:rPr>
            </w:r>
            <w:r w:rsidR="00C7139A">
              <w:rPr>
                <w:noProof/>
                <w:webHidden/>
              </w:rPr>
              <w:fldChar w:fldCharType="separate"/>
            </w:r>
            <w:r w:rsidR="00C7139A">
              <w:rPr>
                <w:noProof/>
                <w:webHidden/>
              </w:rPr>
              <w:t>68</w:t>
            </w:r>
            <w:r w:rsidR="00C7139A">
              <w:rPr>
                <w:noProof/>
                <w:webHidden/>
              </w:rPr>
              <w:fldChar w:fldCharType="end"/>
            </w:r>
          </w:hyperlink>
        </w:p>
        <w:p w14:paraId="626C20ED" w14:textId="77777777" w:rsidR="00C7139A" w:rsidRDefault="00BB1AD9">
          <w:pPr>
            <w:pStyle w:val="39"/>
            <w:rPr>
              <w:rFonts w:asciiTheme="minorHAnsi" w:hAnsiTheme="minorHAnsi" w:cstheme="minorBidi"/>
              <w:noProof/>
              <w:color w:val="auto"/>
            </w:rPr>
          </w:pPr>
          <w:hyperlink w:anchor="_Toc477172333" w:history="1">
            <w:r w:rsidR="00C7139A" w:rsidRPr="0083522E">
              <w:rPr>
                <w:rStyle w:val="af0"/>
                <w:noProof/>
              </w:rPr>
              <w:t>5.8.1 Исходные данные и материалы для разработки</w:t>
            </w:r>
            <w:r w:rsidR="00C7139A">
              <w:rPr>
                <w:noProof/>
                <w:webHidden/>
              </w:rPr>
              <w:tab/>
            </w:r>
            <w:r w:rsidR="00C7139A">
              <w:rPr>
                <w:noProof/>
                <w:webHidden/>
              </w:rPr>
              <w:fldChar w:fldCharType="begin"/>
            </w:r>
            <w:r w:rsidR="00C7139A">
              <w:rPr>
                <w:noProof/>
                <w:webHidden/>
              </w:rPr>
              <w:instrText xml:space="preserve"> PAGEREF _Toc477172333 \h </w:instrText>
            </w:r>
            <w:r w:rsidR="00C7139A">
              <w:rPr>
                <w:noProof/>
                <w:webHidden/>
              </w:rPr>
            </w:r>
            <w:r w:rsidR="00C7139A">
              <w:rPr>
                <w:noProof/>
                <w:webHidden/>
              </w:rPr>
              <w:fldChar w:fldCharType="separate"/>
            </w:r>
            <w:r w:rsidR="00C7139A">
              <w:rPr>
                <w:noProof/>
                <w:webHidden/>
              </w:rPr>
              <w:t>68</w:t>
            </w:r>
            <w:r w:rsidR="00C7139A">
              <w:rPr>
                <w:noProof/>
                <w:webHidden/>
              </w:rPr>
              <w:fldChar w:fldCharType="end"/>
            </w:r>
          </w:hyperlink>
        </w:p>
        <w:p w14:paraId="69380581" w14:textId="77777777" w:rsidR="00C7139A" w:rsidRDefault="00BB1AD9">
          <w:pPr>
            <w:pStyle w:val="39"/>
            <w:rPr>
              <w:rFonts w:asciiTheme="minorHAnsi" w:hAnsiTheme="minorHAnsi" w:cstheme="minorBidi"/>
              <w:noProof/>
              <w:color w:val="auto"/>
            </w:rPr>
          </w:pPr>
          <w:hyperlink w:anchor="_Toc477172334" w:history="1">
            <w:r w:rsidR="00C7139A" w:rsidRPr="0083522E">
              <w:rPr>
                <w:rStyle w:val="af0"/>
                <w:noProof/>
              </w:rPr>
              <w:t>5.8.2 Библиотека шаблонов проекта</w:t>
            </w:r>
            <w:r w:rsidR="00C7139A">
              <w:rPr>
                <w:noProof/>
                <w:webHidden/>
              </w:rPr>
              <w:tab/>
            </w:r>
            <w:r w:rsidR="00C7139A">
              <w:rPr>
                <w:noProof/>
                <w:webHidden/>
              </w:rPr>
              <w:fldChar w:fldCharType="begin"/>
            </w:r>
            <w:r w:rsidR="00C7139A">
              <w:rPr>
                <w:noProof/>
                <w:webHidden/>
              </w:rPr>
              <w:instrText xml:space="preserve"> PAGEREF _Toc477172334 \h </w:instrText>
            </w:r>
            <w:r w:rsidR="00C7139A">
              <w:rPr>
                <w:noProof/>
                <w:webHidden/>
              </w:rPr>
            </w:r>
            <w:r w:rsidR="00C7139A">
              <w:rPr>
                <w:noProof/>
                <w:webHidden/>
              </w:rPr>
              <w:fldChar w:fldCharType="separate"/>
            </w:r>
            <w:r w:rsidR="00C7139A">
              <w:rPr>
                <w:noProof/>
                <w:webHidden/>
              </w:rPr>
              <w:t>68</w:t>
            </w:r>
            <w:r w:rsidR="00C7139A">
              <w:rPr>
                <w:noProof/>
                <w:webHidden/>
              </w:rPr>
              <w:fldChar w:fldCharType="end"/>
            </w:r>
          </w:hyperlink>
        </w:p>
        <w:p w14:paraId="25381BCD" w14:textId="77777777" w:rsidR="00C7139A" w:rsidRDefault="00BB1AD9">
          <w:pPr>
            <w:pStyle w:val="39"/>
            <w:rPr>
              <w:rFonts w:asciiTheme="minorHAnsi" w:hAnsiTheme="minorHAnsi" w:cstheme="minorBidi"/>
              <w:noProof/>
              <w:color w:val="auto"/>
            </w:rPr>
          </w:pPr>
          <w:hyperlink w:anchor="_Toc477172335" w:history="1">
            <w:r w:rsidR="00C7139A" w:rsidRPr="0083522E">
              <w:rPr>
                <w:rStyle w:val="af0"/>
                <w:noProof/>
              </w:rPr>
              <w:t>5.8.3 Библиотека семейств</w:t>
            </w:r>
            <w:r w:rsidR="00C7139A">
              <w:rPr>
                <w:noProof/>
                <w:webHidden/>
              </w:rPr>
              <w:tab/>
            </w:r>
            <w:r w:rsidR="00C7139A">
              <w:rPr>
                <w:noProof/>
                <w:webHidden/>
              </w:rPr>
              <w:fldChar w:fldCharType="begin"/>
            </w:r>
            <w:r w:rsidR="00C7139A">
              <w:rPr>
                <w:noProof/>
                <w:webHidden/>
              </w:rPr>
              <w:instrText xml:space="preserve"> PAGEREF _Toc477172335 \h </w:instrText>
            </w:r>
            <w:r w:rsidR="00C7139A">
              <w:rPr>
                <w:noProof/>
                <w:webHidden/>
              </w:rPr>
            </w:r>
            <w:r w:rsidR="00C7139A">
              <w:rPr>
                <w:noProof/>
                <w:webHidden/>
              </w:rPr>
              <w:fldChar w:fldCharType="separate"/>
            </w:r>
            <w:r w:rsidR="00C7139A">
              <w:rPr>
                <w:noProof/>
                <w:webHidden/>
              </w:rPr>
              <w:t>69</w:t>
            </w:r>
            <w:r w:rsidR="00C7139A">
              <w:rPr>
                <w:noProof/>
                <w:webHidden/>
              </w:rPr>
              <w:fldChar w:fldCharType="end"/>
            </w:r>
          </w:hyperlink>
        </w:p>
        <w:p w14:paraId="748F5D90" w14:textId="77777777" w:rsidR="00C7139A" w:rsidRDefault="00BB1AD9">
          <w:pPr>
            <w:pStyle w:val="39"/>
            <w:rPr>
              <w:rFonts w:asciiTheme="minorHAnsi" w:hAnsiTheme="minorHAnsi" w:cstheme="minorBidi"/>
              <w:noProof/>
              <w:color w:val="auto"/>
            </w:rPr>
          </w:pPr>
          <w:hyperlink w:anchor="_Toc477172336" w:history="1">
            <w:r w:rsidR="00C7139A" w:rsidRPr="0083522E">
              <w:rPr>
                <w:rStyle w:val="af0"/>
                <w:noProof/>
              </w:rPr>
              <w:t>5.8.4 Разделение проекта на разделы и выбор шаблонов</w:t>
            </w:r>
            <w:r w:rsidR="00C7139A">
              <w:rPr>
                <w:noProof/>
                <w:webHidden/>
              </w:rPr>
              <w:tab/>
            </w:r>
            <w:r w:rsidR="00C7139A">
              <w:rPr>
                <w:noProof/>
                <w:webHidden/>
              </w:rPr>
              <w:fldChar w:fldCharType="begin"/>
            </w:r>
            <w:r w:rsidR="00C7139A">
              <w:rPr>
                <w:noProof/>
                <w:webHidden/>
              </w:rPr>
              <w:instrText xml:space="preserve"> PAGEREF _Toc477172336 \h </w:instrText>
            </w:r>
            <w:r w:rsidR="00C7139A">
              <w:rPr>
                <w:noProof/>
                <w:webHidden/>
              </w:rPr>
            </w:r>
            <w:r w:rsidR="00C7139A">
              <w:rPr>
                <w:noProof/>
                <w:webHidden/>
              </w:rPr>
              <w:fldChar w:fldCharType="separate"/>
            </w:r>
            <w:r w:rsidR="00C7139A">
              <w:rPr>
                <w:noProof/>
                <w:webHidden/>
              </w:rPr>
              <w:t>69</w:t>
            </w:r>
            <w:r w:rsidR="00C7139A">
              <w:rPr>
                <w:noProof/>
                <w:webHidden/>
              </w:rPr>
              <w:fldChar w:fldCharType="end"/>
            </w:r>
          </w:hyperlink>
        </w:p>
        <w:p w14:paraId="3B055234" w14:textId="77777777" w:rsidR="00C7139A" w:rsidRDefault="00BB1AD9">
          <w:pPr>
            <w:pStyle w:val="39"/>
            <w:rPr>
              <w:rFonts w:asciiTheme="minorHAnsi" w:hAnsiTheme="minorHAnsi" w:cstheme="minorBidi"/>
              <w:noProof/>
              <w:color w:val="auto"/>
            </w:rPr>
          </w:pPr>
          <w:hyperlink w:anchor="_Toc477172337" w:history="1">
            <w:r w:rsidR="00C7139A" w:rsidRPr="0083522E">
              <w:rPr>
                <w:rStyle w:val="af0"/>
                <w:noProof/>
              </w:rPr>
              <w:t>5.8.5 Создание файлов проекта</w:t>
            </w:r>
            <w:r w:rsidR="00C7139A">
              <w:rPr>
                <w:noProof/>
                <w:webHidden/>
              </w:rPr>
              <w:tab/>
            </w:r>
            <w:r w:rsidR="00C7139A">
              <w:rPr>
                <w:noProof/>
                <w:webHidden/>
              </w:rPr>
              <w:fldChar w:fldCharType="begin"/>
            </w:r>
            <w:r w:rsidR="00C7139A">
              <w:rPr>
                <w:noProof/>
                <w:webHidden/>
              </w:rPr>
              <w:instrText xml:space="preserve"> PAGEREF _Toc477172337 \h </w:instrText>
            </w:r>
            <w:r w:rsidR="00C7139A">
              <w:rPr>
                <w:noProof/>
                <w:webHidden/>
              </w:rPr>
            </w:r>
            <w:r w:rsidR="00C7139A">
              <w:rPr>
                <w:noProof/>
                <w:webHidden/>
              </w:rPr>
              <w:fldChar w:fldCharType="separate"/>
            </w:r>
            <w:r w:rsidR="00C7139A">
              <w:rPr>
                <w:noProof/>
                <w:webHidden/>
              </w:rPr>
              <w:t>69</w:t>
            </w:r>
            <w:r w:rsidR="00C7139A">
              <w:rPr>
                <w:noProof/>
                <w:webHidden/>
              </w:rPr>
              <w:fldChar w:fldCharType="end"/>
            </w:r>
          </w:hyperlink>
        </w:p>
        <w:p w14:paraId="562F5627" w14:textId="77777777" w:rsidR="00C7139A" w:rsidRDefault="00BB1AD9">
          <w:pPr>
            <w:pStyle w:val="39"/>
            <w:rPr>
              <w:rFonts w:asciiTheme="minorHAnsi" w:hAnsiTheme="minorHAnsi" w:cstheme="minorBidi"/>
              <w:noProof/>
              <w:color w:val="auto"/>
            </w:rPr>
          </w:pPr>
          <w:hyperlink w:anchor="_Toc477172338" w:history="1">
            <w:r w:rsidR="00C7139A" w:rsidRPr="0083522E">
              <w:rPr>
                <w:rStyle w:val="af0"/>
                <w:noProof/>
              </w:rPr>
              <w:t>5.8.6 Базовая точка проекта и точка съемки</w:t>
            </w:r>
            <w:r w:rsidR="00C7139A">
              <w:rPr>
                <w:noProof/>
                <w:webHidden/>
              </w:rPr>
              <w:tab/>
            </w:r>
            <w:r w:rsidR="00C7139A">
              <w:rPr>
                <w:noProof/>
                <w:webHidden/>
              </w:rPr>
              <w:fldChar w:fldCharType="begin"/>
            </w:r>
            <w:r w:rsidR="00C7139A">
              <w:rPr>
                <w:noProof/>
                <w:webHidden/>
              </w:rPr>
              <w:instrText xml:space="preserve"> PAGEREF _Toc477172338 \h </w:instrText>
            </w:r>
            <w:r w:rsidR="00C7139A">
              <w:rPr>
                <w:noProof/>
                <w:webHidden/>
              </w:rPr>
            </w:r>
            <w:r w:rsidR="00C7139A">
              <w:rPr>
                <w:noProof/>
                <w:webHidden/>
              </w:rPr>
              <w:fldChar w:fldCharType="separate"/>
            </w:r>
            <w:r w:rsidR="00C7139A">
              <w:rPr>
                <w:noProof/>
                <w:webHidden/>
              </w:rPr>
              <w:t>69</w:t>
            </w:r>
            <w:r w:rsidR="00C7139A">
              <w:rPr>
                <w:noProof/>
                <w:webHidden/>
              </w:rPr>
              <w:fldChar w:fldCharType="end"/>
            </w:r>
          </w:hyperlink>
        </w:p>
        <w:p w14:paraId="7108F806" w14:textId="77777777" w:rsidR="00C7139A" w:rsidRDefault="00BB1AD9">
          <w:pPr>
            <w:pStyle w:val="39"/>
            <w:rPr>
              <w:rFonts w:asciiTheme="minorHAnsi" w:hAnsiTheme="minorHAnsi" w:cstheme="minorBidi"/>
              <w:noProof/>
              <w:color w:val="auto"/>
            </w:rPr>
          </w:pPr>
          <w:hyperlink w:anchor="_Toc477172339" w:history="1">
            <w:r w:rsidR="00C7139A" w:rsidRPr="0083522E">
              <w:rPr>
                <w:rStyle w:val="af0"/>
                <w:noProof/>
              </w:rPr>
              <w:t>5.8.7 Передача общих координат файлам разделов проекта</w:t>
            </w:r>
            <w:r w:rsidR="00C7139A">
              <w:rPr>
                <w:noProof/>
                <w:webHidden/>
              </w:rPr>
              <w:tab/>
            </w:r>
            <w:r w:rsidR="00C7139A">
              <w:rPr>
                <w:noProof/>
                <w:webHidden/>
              </w:rPr>
              <w:fldChar w:fldCharType="begin"/>
            </w:r>
            <w:r w:rsidR="00C7139A">
              <w:rPr>
                <w:noProof/>
                <w:webHidden/>
              </w:rPr>
              <w:instrText xml:space="preserve"> PAGEREF _Toc477172339 \h </w:instrText>
            </w:r>
            <w:r w:rsidR="00C7139A">
              <w:rPr>
                <w:noProof/>
                <w:webHidden/>
              </w:rPr>
            </w:r>
            <w:r w:rsidR="00C7139A">
              <w:rPr>
                <w:noProof/>
                <w:webHidden/>
              </w:rPr>
              <w:fldChar w:fldCharType="separate"/>
            </w:r>
            <w:r w:rsidR="00C7139A">
              <w:rPr>
                <w:noProof/>
                <w:webHidden/>
              </w:rPr>
              <w:t>69</w:t>
            </w:r>
            <w:r w:rsidR="00C7139A">
              <w:rPr>
                <w:noProof/>
                <w:webHidden/>
              </w:rPr>
              <w:fldChar w:fldCharType="end"/>
            </w:r>
          </w:hyperlink>
        </w:p>
        <w:p w14:paraId="001FE091" w14:textId="77777777" w:rsidR="00C7139A" w:rsidRDefault="00BB1AD9">
          <w:pPr>
            <w:pStyle w:val="39"/>
            <w:rPr>
              <w:rFonts w:asciiTheme="minorHAnsi" w:hAnsiTheme="minorHAnsi" w:cstheme="minorBidi"/>
              <w:noProof/>
              <w:color w:val="auto"/>
            </w:rPr>
          </w:pPr>
          <w:hyperlink w:anchor="_Toc477172340" w:history="1">
            <w:r w:rsidR="00C7139A" w:rsidRPr="0083522E">
              <w:rPr>
                <w:rStyle w:val="af0"/>
                <w:noProof/>
              </w:rPr>
              <w:t>5.8.8 Разбивка проекта по вертикали и горизонтали</w:t>
            </w:r>
            <w:r w:rsidR="00C7139A">
              <w:rPr>
                <w:noProof/>
                <w:webHidden/>
              </w:rPr>
              <w:tab/>
            </w:r>
            <w:r w:rsidR="00C7139A">
              <w:rPr>
                <w:noProof/>
                <w:webHidden/>
              </w:rPr>
              <w:fldChar w:fldCharType="begin"/>
            </w:r>
            <w:r w:rsidR="00C7139A">
              <w:rPr>
                <w:noProof/>
                <w:webHidden/>
              </w:rPr>
              <w:instrText xml:space="preserve"> PAGEREF _Toc477172340 \h </w:instrText>
            </w:r>
            <w:r w:rsidR="00C7139A">
              <w:rPr>
                <w:noProof/>
                <w:webHidden/>
              </w:rPr>
            </w:r>
            <w:r w:rsidR="00C7139A">
              <w:rPr>
                <w:noProof/>
                <w:webHidden/>
              </w:rPr>
              <w:fldChar w:fldCharType="separate"/>
            </w:r>
            <w:r w:rsidR="00C7139A">
              <w:rPr>
                <w:noProof/>
                <w:webHidden/>
              </w:rPr>
              <w:t>70</w:t>
            </w:r>
            <w:r w:rsidR="00C7139A">
              <w:rPr>
                <w:noProof/>
                <w:webHidden/>
              </w:rPr>
              <w:fldChar w:fldCharType="end"/>
            </w:r>
          </w:hyperlink>
        </w:p>
        <w:p w14:paraId="61F6BAD1" w14:textId="77777777" w:rsidR="00C7139A" w:rsidRDefault="00BB1AD9">
          <w:pPr>
            <w:pStyle w:val="39"/>
            <w:rPr>
              <w:rFonts w:asciiTheme="minorHAnsi" w:hAnsiTheme="minorHAnsi" w:cstheme="minorBidi"/>
              <w:noProof/>
              <w:color w:val="auto"/>
            </w:rPr>
          </w:pPr>
          <w:hyperlink w:anchor="_Toc477172341" w:history="1">
            <w:r w:rsidR="00C7139A" w:rsidRPr="0083522E">
              <w:rPr>
                <w:rStyle w:val="af0"/>
                <w:noProof/>
              </w:rPr>
              <w:t>5.8.9 Разделение проекта на рабочие наборы</w:t>
            </w:r>
            <w:r w:rsidR="00C7139A">
              <w:rPr>
                <w:noProof/>
                <w:webHidden/>
              </w:rPr>
              <w:tab/>
            </w:r>
            <w:r w:rsidR="00C7139A">
              <w:rPr>
                <w:noProof/>
                <w:webHidden/>
              </w:rPr>
              <w:fldChar w:fldCharType="begin"/>
            </w:r>
            <w:r w:rsidR="00C7139A">
              <w:rPr>
                <w:noProof/>
                <w:webHidden/>
              </w:rPr>
              <w:instrText xml:space="preserve"> PAGEREF _Toc477172341 \h </w:instrText>
            </w:r>
            <w:r w:rsidR="00C7139A">
              <w:rPr>
                <w:noProof/>
                <w:webHidden/>
              </w:rPr>
            </w:r>
            <w:r w:rsidR="00C7139A">
              <w:rPr>
                <w:noProof/>
                <w:webHidden/>
              </w:rPr>
              <w:fldChar w:fldCharType="separate"/>
            </w:r>
            <w:r w:rsidR="00C7139A">
              <w:rPr>
                <w:noProof/>
                <w:webHidden/>
              </w:rPr>
              <w:t>70</w:t>
            </w:r>
            <w:r w:rsidR="00C7139A">
              <w:rPr>
                <w:noProof/>
                <w:webHidden/>
              </w:rPr>
              <w:fldChar w:fldCharType="end"/>
            </w:r>
          </w:hyperlink>
        </w:p>
        <w:p w14:paraId="5169E135" w14:textId="77777777" w:rsidR="00C7139A" w:rsidRDefault="00BB1AD9">
          <w:pPr>
            <w:pStyle w:val="39"/>
            <w:rPr>
              <w:rFonts w:asciiTheme="minorHAnsi" w:hAnsiTheme="minorHAnsi" w:cstheme="minorBidi"/>
              <w:noProof/>
              <w:color w:val="auto"/>
            </w:rPr>
          </w:pPr>
          <w:hyperlink w:anchor="_Toc477172342" w:history="1">
            <w:r w:rsidR="00C7139A" w:rsidRPr="0083522E">
              <w:rPr>
                <w:rStyle w:val="af0"/>
                <w:noProof/>
              </w:rPr>
              <w:t>5.8.10 Создание файла хранилища и локальных копий</w:t>
            </w:r>
            <w:r w:rsidR="00C7139A">
              <w:rPr>
                <w:noProof/>
                <w:webHidden/>
              </w:rPr>
              <w:tab/>
            </w:r>
            <w:r w:rsidR="00C7139A">
              <w:rPr>
                <w:noProof/>
                <w:webHidden/>
              </w:rPr>
              <w:fldChar w:fldCharType="begin"/>
            </w:r>
            <w:r w:rsidR="00C7139A">
              <w:rPr>
                <w:noProof/>
                <w:webHidden/>
              </w:rPr>
              <w:instrText xml:space="preserve"> PAGEREF _Toc477172342 \h </w:instrText>
            </w:r>
            <w:r w:rsidR="00C7139A">
              <w:rPr>
                <w:noProof/>
                <w:webHidden/>
              </w:rPr>
            </w:r>
            <w:r w:rsidR="00C7139A">
              <w:rPr>
                <w:noProof/>
                <w:webHidden/>
              </w:rPr>
              <w:fldChar w:fldCharType="separate"/>
            </w:r>
            <w:r w:rsidR="00C7139A">
              <w:rPr>
                <w:noProof/>
                <w:webHidden/>
              </w:rPr>
              <w:t>71</w:t>
            </w:r>
            <w:r w:rsidR="00C7139A">
              <w:rPr>
                <w:noProof/>
                <w:webHidden/>
              </w:rPr>
              <w:fldChar w:fldCharType="end"/>
            </w:r>
          </w:hyperlink>
        </w:p>
        <w:p w14:paraId="65F18B17" w14:textId="77777777" w:rsidR="00C7139A" w:rsidRDefault="00BB1AD9">
          <w:pPr>
            <w:pStyle w:val="39"/>
            <w:rPr>
              <w:rFonts w:asciiTheme="minorHAnsi" w:hAnsiTheme="minorHAnsi" w:cstheme="minorBidi"/>
              <w:noProof/>
              <w:color w:val="auto"/>
            </w:rPr>
          </w:pPr>
          <w:hyperlink w:anchor="_Toc477172343" w:history="1">
            <w:r w:rsidR="00C7139A" w:rsidRPr="0083522E">
              <w:rPr>
                <w:rStyle w:val="af0"/>
                <w:noProof/>
              </w:rPr>
              <w:t>5.8.11 Управление элементами рабочих наборов</w:t>
            </w:r>
            <w:r w:rsidR="00C7139A">
              <w:rPr>
                <w:noProof/>
                <w:webHidden/>
              </w:rPr>
              <w:tab/>
            </w:r>
            <w:r w:rsidR="00C7139A">
              <w:rPr>
                <w:noProof/>
                <w:webHidden/>
              </w:rPr>
              <w:fldChar w:fldCharType="begin"/>
            </w:r>
            <w:r w:rsidR="00C7139A">
              <w:rPr>
                <w:noProof/>
                <w:webHidden/>
              </w:rPr>
              <w:instrText xml:space="preserve"> PAGEREF _Toc477172343 \h </w:instrText>
            </w:r>
            <w:r w:rsidR="00C7139A">
              <w:rPr>
                <w:noProof/>
                <w:webHidden/>
              </w:rPr>
            </w:r>
            <w:r w:rsidR="00C7139A">
              <w:rPr>
                <w:noProof/>
                <w:webHidden/>
              </w:rPr>
              <w:fldChar w:fldCharType="separate"/>
            </w:r>
            <w:r w:rsidR="00C7139A">
              <w:rPr>
                <w:noProof/>
                <w:webHidden/>
              </w:rPr>
              <w:t>72</w:t>
            </w:r>
            <w:r w:rsidR="00C7139A">
              <w:rPr>
                <w:noProof/>
                <w:webHidden/>
              </w:rPr>
              <w:fldChar w:fldCharType="end"/>
            </w:r>
          </w:hyperlink>
        </w:p>
        <w:p w14:paraId="7E71CD37" w14:textId="77777777" w:rsidR="00C7139A" w:rsidRDefault="00BB1AD9">
          <w:pPr>
            <w:pStyle w:val="39"/>
            <w:rPr>
              <w:rFonts w:asciiTheme="minorHAnsi" w:hAnsiTheme="minorHAnsi" w:cstheme="minorBidi"/>
              <w:noProof/>
              <w:color w:val="auto"/>
            </w:rPr>
          </w:pPr>
          <w:hyperlink w:anchor="_Toc477172344" w:history="1">
            <w:r w:rsidR="00C7139A" w:rsidRPr="0083522E">
              <w:rPr>
                <w:rStyle w:val="af0"/>
                <w:noProof/>
              </w:rPr>
              <w:t>5.8.12 Использование семейств в проекте</w:t>
            </w:r>
            <w:r w:rsidR="00C7139A">
              <w:rPr>
                <w:noProof/>
                <w:webHidden/>
              </w:rPr>
              <w:tab/>
            </w:r>
            <w:r w:rsidR="00C7139A">
              <w:rPr>
                <w:noProof/>
                <w:webHidden/>
              </w:rPr>
              <w:fldChar w:fldCharType="begin"/>
            </w:r>
            <w:r w:rsidR="00C7139A">
              <w:rPr>
                <w:noProof/>
                <w:webHidden/>
              </w:rPr>
              <w:instrText xml:space="preserve"> PAGEREF _Toc477172344 \h </w:instrText>
            </w:r>
            <w:r w:rsidR="00C7139A">
              <w:rPr>
                <w:noProof/>
                <w:webHidden/>
              </w:rPr>
            </w:r>
            <w:r w:rsidR="00C7139A">
              <w:rPr>
                <w:noProof/>
                <w:webHidden/>
              </w:rPr>
              <w:fldChar w:fldCharType="separate"/>
            </w:r>
            <w:r w:rsidR="00C7139A">
              <w:rPr>
                <w:noProof/>
                <w:webHidden/>
              </w:rPr>
              <w:t>72</w:t>
            </w:r>
            <w:r w:rsidR="00C7139A">
              <w:rPr>
                <w:noProof/>
                <w:webHidden/>
              </w:rPr>
              <w:fldChar w:fldCharType="end"/>
            </w:r>
          </w:hyperlink>
        </w:p>
        <w:p w14:paraId="6EDAAB57" w14:textId="77777777" w:rsidR="00C7139A" w:rsidRDefault="00BB1AD9">
          <w:pPr>
            <w:pStyle w:val="39"/>
            <w:rPr>
              <w:rFonts w:asciiTheme="minorHAnsi" w:hAnsiTheme="minorHAnsi" w:cstheme="minorBidi"/>
              <w:noProof/>
              <w:color w:val="auto"/>
            </w:rPr>
          </w:pPr>
          <w:hyperlink w:anchor="_Toc477172345" w:history="1">
            <w:r w:rsidR="00C7139A" w:rsidRPr="0083522E">
              <w:rPr>
                <w:rStyle w:val="af0"/>
                <w:noProof/>
              </w:rPr>
              <w:t>5.8.13 Создание сводной модели</w:t>
            </w:r>
            <w:r w:rsidR="00C7139A">
              <w:rPr>
                <w:noProof/>
                <w:webHidden/>
              </w:rPr>
              <w:tab/>
            </w:r>
            <w:r w:rsidR="00C7139A">
              <w:rPr>
                <w:noProof/>
                <w:webHidden/>
              </w:rPr>
              <w:fldChar w:fldCharType="begin"/>
            </w:r>
            <w:r w:rsidR="00C7139A">
              <w:rPr>
                <w:noProof/>
                <w:webHidden/>
              </w:rPr>
              <w:instrText xml:space="preserve"> PAGEREF _Toc477172345 \h </w:instrText>
            </w:r>
            <w:r w:rsidR="00C7139A">
              <w:rPr>
                <w:noProof/>
                <w:webHidden/>
              </w:rPr>
            </w:r>
            <w:r w:rsidR="00C7139A">
              <w:rPr>
                <w:noProof/>
                <w:webHidden/>
              </w:rPr>
              <w:fldChar w:fldCharType="separate"/>
            </w:r>
            <w:r w:rsidR="00C7139A">
              <w:rPr>
                <w:noProof/>
                <w:webHidden/>
              </w:rPr>
              <w:t>76</w:t>
            </w:r>
            <w:r w:rsidR="00C7139A">
              <w:rPr>
                <w:noProof/>
                <w:webHidden/>
              </w:rPr>
              <w:fldChar w:fldCharType="end"/>
            </w:r>
          </w:hyperlink>
        </w:p>
        <w:p w14:paraId="55EC2C41" w14:textId="77777777" w:rsidR="00C7139A" w:rsidRDefault="00BB1AD9">
          <w:pPr>
            <w:pStyle w:val="39"/>
            <w:rPr>
              <w:rFonts w:asciiTheme="minorHAnsi" w:hAnsiTheme="minorHAnsi" w:cstheme="minorBidi"/>
              <w:noProof/>
              <w:color w:val="auto"/>
            </w:rPr>
          </w:pPr>
          <w:hyperlink w:anchor="_Toc477172346" w:history="1">
            <w:r w:rsidR="00C7139A" w:rsidRPr="0083522E">
              <w:rPr>
                <w:rStyle w:val="af0"/>
                <w:noProof/>
              </w:rPr>
              <w:t>5.8.14 Выпуск проекта</w:t>
            </w:r>
            <w:r w:rsidR="00C7139A">
              <w:rPr>
                <w:noProof/>
                <w:webHidden/>
              </w:rPr>
              <w:tab/>
            </w:r>
            <w:r w:rsidR="00C7139A">
              <w:rPr>
                <w:noProof/>
                <w:webHidden/>
              </w:rPr>
              <w:fldChar w:fldCharType="begin"/>
            </w:r>
            <w:r w:rsidR="00C7139A">
              <w:rPr>
                <w:noProof/>
                <w:webHidden/>
              </w:rPr>
              <w:instrText xml:space="preserve"> PAGEREF _Toc477172346 \h </w:instrText>
            </w:r>
            <w:r w:rsidR="00C7139A">
              <w:rPr>
                <w:noProof/>
                <w:webHidden/>
              </w:rPr>
            </w:r>
            <w:r w:rsidR="00C7139A">
              <w:rPr>
                <w:noProof/>
                <w:webHidden/>
              </w:rPr>
              <w:fldChar w:fldCharType="separate"/>
            </w:r>
            <w:r w:rsidR="00C7139A">
              <w:rPr>
                <w:noProof/>
                <w:webHidden/>
              </w:rPr>
              <w:t>78</w:t>
            </w:r>
            <w:r w:rsidR="00C7139A">
              <w:rPr>
                <w:noProof/>
                <w:webHidden/>
              </w:rPr>
              <w:fldChar w:fldCharType="end"/>
            </w:r>
          </w:hyperlink>
        </w:p>
        <w:p w14:paraId="606A98FF" w14:textId="77777777" w:rsidR="00C7139A" w:rsidRDefault="00BB1AD9">
          <w:pPr>
            <w:pStyle w:val="39"/>
            <w:rPr>
              <w:rFonts w:asciiTheme="minorHAnsi" w:hAnsiTheme="minorHAnsi" w:cstheme="minorBidi"/>
              <w:noProof/>
              <w:color w:val="auto"/>
            </w:rPr>
          </w:pPr>
          <w:hyperlink w:anchor="_Toc477172347" w:history="1">
            <w:r w:rsidR="00C7139A" w:rsidRPr="0083522E">
              <w:rPr>
                <w:rStyle w:val="af0"/>
                <w:noProof/>
              </w:rPr>
              <w:t>5.8.15 Пример процесса разработки информационной модели.</w:t>
            </w:r>
            <w:r w:rsidR="00C7139A">
              <w:rPr>
                <w:noProof/>
                <w:webHidden/>
              </w:rPr>
              <w:tab/>
            </w:r>
            <w:r w:rsidR="00C7139A">
              <w:rPr>
                <w:noProof/>
                <w:webHidden/>
              </w:rPr>
              <w:fldChar w:fldCharType="begin"/>
            </w:r>
            <w:r w:rsidR="00C7139A">
              <w:rPr>
                <w:noProof/>
                <w:webHidden/>
              </w:rPr>
              <w:instrText xml:space="preserve"> PAGEREF _Toc477172347 \h </w:instrText>
            </w:r>
            <w:r w:rsidR="00C7139A">
              <w:rPr>
                <w:noProof/>
                <w:webHidden/>
              </w:rPr>
            </w:r>
            <w:r w:rsidR="00C7139A">
              <w:rPr>
                <w:noProof/>
                <w:webHidden/>
              </w:rPr>
              <w:fldChar w:fldCharType="separate"/>
            </w:r>
            <w:r w:rsidR="00C7139A">
              <w:rPr>
                <w:noProof/>
                <w:webHidden/>
              </w:rPr>
              <w:t>78</w:t>
            </w:r>
            <w:r w:rsidR="00C7139A">
              <w:rPr>
                <w:noProof/>
                <w:webHidden/>
              </w:rPr>
              <w:fldChar w:fldCharType="end"/>
            </w:r>
          </w:hyperlink>
        </w:p>
        <w:p w14:paraId="747C513D" w14:textId="77777777" w:rsidR="00C7139A" w:rsidRDefault="00BB1AD9">
          <w:pPr>
            <w:pStyle w:val="2b"/>
            <w:rPr>
              <w:rFonts w:asciiTheme="minorHAnsi" w:hAnsiTheme="minorHAnsi" w:cstheme="minorBidi"/>
              <w:noProof/>
              <w:color w:val="auto"/>
            </w:rPr>
          </w:pPr>
          <w:hyperlink w:anchor="_Toc477172348" w:history="1">
            <w:r w:rsidR="00C7139A" w:rsidRPr="0083522E">
              <w:rPr>
                <w:rStyle w:val="af0"/>
                <w:noProof/>
              </w:rPr>
              <w:t>5.9 Моделирование в AutoCAD® Civil 3D®</w:t>
            </w:r>
            <w:r w:rsidR="00C7139A">
              <w:rPr>
                <w:noProof/>
                <w:webHidden/>
              </w:rPr>
              <w:tab/>
            </w:r>
            <w:r w:rsidR="00C7139A">
              <w:rPr>
                <w:noProof/>
                <w:webHidden/>
              </w:rPr>
              <w:fldChar w:fldCharType="begin"/>
            </w:r>
            <w:r w:rsidR="00C7139A">
              <w:rPr>
                <w:noProof/>
                <w:webHidden/>
              </w:rPr>
              <w:instrText xml:space="preserve"> PAGEREF _Toc477172348 \h </w:instrText>
            </w:r>
            <w:r w:rsidR="00C7139A">
              <w:rPr>
                <w:noProof/>
                <w:webHidden/>
              </w:rPr>
            </w:r>
            <w:r w:rsidR="00C7139A">
              <w:rPr>
                <w:noProof/>
                <w:webHidden/>
              </w:rPr>
              <w:fldChar w:fldCharType="separate"/>
            </w:r>
            <w:r w:rsidR="00C7139A">
              <w:rPr>
                <w:noProof/>
                <w:webHidden/>
              </w:rPr>
              <w:t>78</w:t>
            </w:r>
            <w:r w:rsidR="00C7139A">
              <w:rPr>
                <w:noProof/>
                <w:webHidden/>
              </w:rPr>
              <w:fldChar w:fldCharType="end"/>
            </w:r>
          </w:hyperlink>
        </w:p>
        <w:p w14:paraId="604592DC" w14:textId="77777777" w:rsidR="00C7139A" w:rsidRDefault="00BB1AD9">
          <w:pPr>
            <w:pStyle w:val="39"/>
            <w:rPr>
              <w:rFonts w:asciiTheme="minorHAnsi" w:hAnsiTheme="minorHAnsi" w:cstheme="minorBidi"/>
              <w:noProof/>
              <w:color w:val="auto"/>
            </w:rPr>
          </w:pPr>
          <w:hyperlink w:anchor="_Toc477172349" w:history="1">
            <w:r w:rsidR="00C7139A" w:rsidRPr="0083522E">
              <w:rPr>
                <w:rStyle w:val="af0"/>
                <w:noProof/>
              </w:rPr>
              <w:t>5.9.1 Система координат проекта</w:t>
            </w:r>
            <w:r w:rsidR="00C7139A">
              <w:rPr>
                <w:noProof/>
                <w:webHidden/>
              </w:rPr>
              <w:tab/>
            </w:r>
            <w:r w:rsidR="00C7139A">
              <w:rPr>
                <w:noProof/>
                <w:webHidden/>
              </w:rPr>
              <w:fldChar w:fldCharType="begin"/>
            </w:r>
            <w:r w:rsidR="00C7139A">
              <w:rPr>
                <w:noProof/>
                <w:webHidden/>
              </w:rPr>
              <w:instrText xml:space="preserve"> PAGEREF _Toc477172349 \h </w:instrText>
            </w:r>
            <w:r w:rsidR="00C7139A">
              <w:rPr>
                <w:noProof/>
                <w:webHidden/>
              </w:rPr>
            </w:r>
            <w:r w:rsidR="00C7139A">
              <w:rPr>
                <w:noProof/>
                <w:webHidden/>
              </w:rPr>
              <w:fldChar w:fldCharType="separate"/>
            </w:r>
            <w:r w:rsidR="00C7139A">
              <w:rPr>
                <w:noProof/>
                <w:webHidden/>
              </w:rPr>
              <w:t>79</w:t>
            </w:r>
            <w:r w:rsidR="00C7139A">
              <w:rPr>
                <w:noProof/>
                <w:webHidden/>
              </w:rPr>
              <w:fldChar w:fldCharType="end"/>
            </w:r>
          </w:hyperlink>
        </w:p>
        <w:p w14:paraId="681FEBF1" w14:textId="77777777" w:rsidR="00C7139A" w:rsidRDefault="00BB1AD9">
          <w:pPr>
            <w:pStyle w:val="39"/>
            <w:rPr>
              <w:rFonts w:asciiTheme="minorHAnsi" w:hAnsiTheme="minorHAnsi" w:cstheme="minorBidi"/>
              <w:noProof/>
              <w:color w:val="auto"/>
            </w:rPr>
          </w:pPr>
          <w:hyperlink w:anchor="_Toc477172350" w:history="1">
            <w:r w:rsidR="00C7139A" w:rsidRPr="0083522E">
              <w:rPr>
                <w:rStyle w:val="af0"/>
                <w:noProof/>
              </w:rPr>
              <w:t>5.9.2 Переход в/из системы координат проекта</w:t>
            </w:r>
            <w:r w:rsidR="00C7139A">
              <w:rPr>
                <w:noProof/>
                <w:webHidden/>
              </w:rPr>
              <w:tab/>
            </w:r>
            <w:r w:rsidR="00C7139A">
              <w:rPr>
                <w:noProof/>
                <w:webHidden/>
              </w:rPr>
              <w:fldChar w:fldCharType="begin"/>
            </w:r>
            <w:r w:rsidR="00C7139A">
              <w:rPr>
                <w:noProof/>
                <w:webHidden/>
              </w:rPr>
              <w:instrText xml:space="preserve"> PAGEREF _Toc477172350 \h </w:instrText>
            </w:r>
            <w:r w:rsidR="00C7139A">
              <w:rPr>
                <w:noProof/>
                <w:webHidden/>
              </w:rPr>
            </w:r>
            <w:r w:rsidR="00C7139A">
              <w:rPr>
                <w:noProof/>
                <w:webHidden/>
              </w:rPr>
              <w:fldChar w:fldCharType="separate"/>
            </w:r>
            <w:r w:rsidR="00C7139A">
              <w:rPr>
                <w:noProof/>
                <w:webHidden/>
              </w:rPr>
              <w:t>80</w:t>
            </w:r>
            <w:r w:rsidR="00C7139A">
              <w:rPr>
                <w:noProof/>
                <w:webHidden/>
              </w:rPr>
              <w:fldChar w:fldCharType="end"/>
            </w:r>
          </w:hyperlink>
        </w:p>
        <w:p w14:paraId="2BAB7D94" w14:textId="77777777" w:rsidR="00C7139A" w:rsidRDefault="00BB1AD9">
          <w:pPr>
            <w:pStyle w:val="39"/>
            <w:rPr>
              <w:rFonts w:asciiTheme="minorHAnsi" w:hAnsiTheme="minorHAnsi" w:cstheme="minorBidi"/>
              <w:noProof/>
              <w:color w:val="auto"/>
            </w:rPr>
          </w:pPr>
          <w:hyperlink w:anchor="_Toc477172351" w:history="1">
            <w:r w:rsidR="00C7139A" w:rsidRPr="0083522E">
              <w:rPr>
                <w:rStyle w:val="af0"/>
                <w:noProof/>
              </w:rPr>
              <w:t>5.9.3 Работа с отступами систем координат для объектов существующей инфраструктуры</w:t>
            </w:r>
            <w:r w:rsidR="00C7139A">
              <w:rPr>
                <w:noProof/>
                <w:webHidden/>
              </w:rPr>
              <w:tab/>
            </w:r>
            <w:r w:rsidR="00C7139A">
              <w:rPr>
                <w:noProof/>
                <w:webHidden/>
              </w:rPr>
              <w:fldChar w:fldCharType="begin"/>
            </w:r>
            <w:r w:rsidR="00C7139A">
              <w:rPr>
                <w:noProof/>
                <w:webHidden/>
              </w:rPr>
              <w:instrText xml:space="preserve"> PAGEREF _Toc477172351 \h </w:instrText>
            </w:r>
            <w:r w:rsidR="00C7139A">
              <w:rPr>
                <w:noProof/>
                <w:webHidden/>
              </w:rPr>
            </w:r>
            <w:r w:rsidR="00C7139A">
              <w:rPr>
                <w:noProof/>
                <w:webHidden/>
              </w:rPr>
              <w:fldChar w:fldCharType="separate"/>
            </w:r>
            <w:r w:rsidR="00C7139A">
              <w:rPr>
                <w:noProof/>
                <w:webHidden/>
              </w:rPr>
              <w:t>80</w:t>
            </w:r>
            <w:r w:rsidR="00C7139A">
              <w:rPr>
                <w:noProof/>
                <w:webHidden/>
              </w:rPr>
              <w:fldChar w:fldCharType="end"/>
            </w:r>
          </w:hyperlink>
        </w:p>
        <w:p w14:paraId="6CFD685C" w14:textId="77777777" w:rsidR="00C7139A" w:rsidRDefault="00BB1AD9">
          <w:pPr>
            <w:pStyle w:val="39"/>
            <w:rPr>
              <w:rFonts w:asciiTheme="minorHAnsi" w:hAnsiTheme="minorHAnsi" w:cstheme="minorBidi"/>
              <w:noProof/>
              <w:color w:val="auto"/>
            </w:rPr>
          </w:pPr>
          <w:hyperlink w:anchor="_Toc477172352" w:history="1">
            <w:r w:rsidR="00C7139A" w:rsidRPr="0083522E">
              <w:rPr>
                <w:rStyle w:val="af0"/>
                <w:noProof/>
              </w:rPr>
              <w:t>5.9.4 Работа в системе общих координат Revit®  и AutoCAD® Civil 3D®</w:t>
            </w:r>
            <w:r w:rsidR="00C7139A">
              <w:rPr>
                <w:noProof/>
                <w:webHidden/>
              </w:rPr>
              <w:tab/>
            </w:r>
            <w:r w:rsidR="00C7139A">
              <w:rPr>
                <w:noProof/>
                <w:webHidden/>
              </w:rPr>
              <w:fldChar w:fldCharType="begin"/>
            </w:r>
            <w:r w:rsidR="00C7139A">
              <w:rPr>
                <w:noProof/>
                <w:webHidden/>
              </w:rPr>
              <w:instrText xml:space="preserve"> PAGEREF _Toc477172352 \h </w:instrText>
            </w:r>
            <w:r w:rsidR="00C7139A">
              <w:rPr>
                <w:noProof/>
                <w:webHidden/>
              </w:rPr>
            </w:r>
            <w:r w:rsidR="00C7139A">
              <w:rPr>
                <w:noProof/>
                <w:webHidden/>
              </w:rPr>
              <w:fldChar w:fldCharType="separate"/>
            </w:r>
            <w:r w:rsidR="00C7139A">
              <w:rPr>
                <w:noProof/>
                <w:webHidden/>
              </w:rPr>
              <w:t>81</w:t>
            </w:r>
            <w:r w:rsidR="00C7139A">
              <w:rPr>
                <w:noProof/>
                <w:webHidden/>
              </w:rPr>
              <w:fldChar w:fldCharType="end"/>
            </w:r>
          </w:hyperlink>
        </w:p>
        <w:p w14:paraId="50998A35" w14:textId="77777777" w:rsidR="00C7139A" w:rsidRDefault="00BB1AD9">
          <w:pPr>
            <w:pStyle w:val="39"/>
            <w:rPr>
              <w:rFonts w:asciiTheme="minorHAnsi" w:hAnsiTheme="minorHAnsi" w:cstheme="minorBidi"/>
              <w:noProof/>
              <w:color w:val="auto"/>
            </w:rPr>
          </w:pPr>
          <w:hyperlink w:anchor="_Toc477172353" w:history="1">
            <w:r w:rsidR="00C7139A" w:rsidRPr="0083522E">
              <w:rPr>
                <w:rStyle w:val="af0"/>
                <w:noProof/>
              </w:rPr>
              <w:t>5.9.5 Состав исходных данных для AutoCAD® Civil 3D®</w:t>
            </w:r>
            <w:r w:rsidR="00C7139A">
              <w:rPr>
                <w:noProof/>
                <w:webHidden/>
              </w:rPr>
              <w:tab/>
            </w:r>
            <w:r w:rsidR="00C7139A">
              <w:rPr>
                <w:noProof/>
                <w:webHidden/>
              </w:rPr>
              <w:fldChar w:fldCharType="begin"/>
            </w:r>
            <w:r w:rsidR="00C7139A">
              <w:rPr>
                <w:noProof/>
                <w:webHidden/>
              </w:rPr>
              <w:instrText xml:space="preserve"> PAGEREF _Toc477172353 \h </w:instrText>
            </w:r>
            <w:r w:rsidR="00C7139A">
              <w:rPr>
                <w:noProof/>
                <w:webHidden/>
              </w:rPr>
            </w:r>
            <w:r w:rsidR="00C7139A">
              <w:rPr>
                <w:noProof/>
                <w:webHidden/>
              </w:rPr>
              <w:fldChar w:fldCharType="separate"/>
            </w:r>
            <w:r w:rsidR="00C7139A">
              <w:rPr>
                <w:noProof/>
                <w:webHidden/>
              </w:rPr>
              <w:t>81</w:t>
            </w:r>
            <w:r w:rsidR="00C7139A">
              <w:rPr>
                <w:noProof/>
                <w:webHidden/>
              </w:rPr>
              <w:fldChar w:fldCharType="end"/>
            </w:r>
          </w:hyperlink>
        </w:p>
        <w:p w14:paraId="2D57E59A" w14:textId="77777777" w:rsidR="00C7139A" w:rsidRDefault="00BB1AD9">
          <w:pPr>
            <w:pStyle w:val="39"/>
            <w:rPr>
              <w:rFonts w:asciiTheme="minorHAnsi" w:hAnsiTheme="minorHAnsi" w:cstheme="minorBidi"/>
              <w:noProof/>
              <w:color w:val="auto"/>
            </w:rPr>
          </w:pPr>
          <w:hyperlink w:anchor="_Toc477172354" w:history="1">
            <w:r w:rsidR="00C7139A" w:rsidRPr="0083522E">
              <w:rPr>
                <w:rStyle w:val="af0"/>
                <w:noProof/>
              </w:rPr>
              <w:t>5.9.6 Геологическая модель</w:t>
            </w:r>
            <w:r w:rsidR="00C7139A">
              <w:rPr>
                <w:noProof/>
                <w:webHidden/>
              </w:rPr>
              <w:tab/>
            </w:r>
            <w:r w:rsidR="00C7139A">
              <w:rPr>
                <w:noProof/>
                <w:webHidden/>
              </w:rPr>
              <w:fldChar w:fldCharType="begin"/>
            </w:r>
            <w:r w:rsidR="00C7139A">
              <w:rPr>
                <w:noProof/>
                <w:webHidden/>
              </w:rPr>
              <w:instrText xml:space="preserve"> PAGEREF _Toc477172354 \h </w:instrText>
            </w:r>
            <w:r w:rsidR="00C7139A">
              <w:rPr>
                <w:noProof/>
                <w:webHidden/>
              </w:rPr>
            </w:r>
            <w:r w:rsidR="00C7139A">
              <w:rPr>
                <w:noProof/>
                <w:webHidden/>
              </w:rPr>
              <w:fldChar w:fldCharType="separate"/>
            </w:r>
            <w:r w:rsidR="00C7139A">
              <w:rPr>
                <w:noProof/>
                <w:webHidden/>
              </w:rPr>
              <w:t>82</w:t>
            </w:r>
            <w:r w:rsidR="00C7139A">
              <w:rPr>
                <w:noProof/>
                <w:webHidden/>
              </w:rPr>
              <w:fldChar w:fldCharType="end"/>
            </w:r>
          </w:hyperlink>
        </w:p>
        <w:p w14:paraId="20101053" w14:textId="77777777" w:rsidR="00C7139A" w:rsidRDefault="00BB1AD9">
          <w:pPr>
            <w:pStyle w:val="39"/>
            <w:rPr>
              <w:rFonts w:asciiTheme="minorHAnsi" w:hAnsiTheme="minorHAnsi" w:cstheme="minorBidi"/>
              <w:noProof/>
              <w:color w:val="auto"/>
            </w:rPr>
          </w:pPr>
          <w:hyperlink w:anchor="_Toc477172355" w:history="1">
            <w:r w:rsidR="00C7139A" w:rsidRPr="0083522E">
              <w:rPr>
                <w:rStyle w:val="af0"/>
                <w:noProof/>
              </w:rPr>
              <w:t>5.9.7 Топография</w:t>
            </w:r>
            <w:r w:rsidR="00C7139A">
              <w:rPr>
                <w:noProof/>
                <w:webHidden/>
              </w:rPr>
              <w:tab/>
            </w:r>
            <w:r w:rsidR="00C7139A">
              <w:rPr>
                <w:noProof/>
                <w:webHidden/>
              </w:rPr>
              <w:fldChar w:fldCharType="begin"/>
            </w:r>
            <w:r w:rsidR="00C7139A">
              <w:rPr>
                <w:noProof/>
                <w:webHidden/>
              </w:rPr>
              <w:instrText xml:space="preserve"> PAGEREF _Toc477172355 \h </w:instrText>
            </w:r>
            <w:r w:rsidR="00C7139A">
              <w:rPr>
                <w:noProof/>
                <w:webHidden/>
              </w:rPr>
            </w:r>
            <w:r w:rsidR="00C7139A">
              <w:rPr>
                <w:noProof/>
                <w:webHidden/>
              </w:rPr>
              <w:fldChar w:fldCharType="separate"/>
            </w:r>
            <w:r w:rsidR="00C7139A">
              <w:rPr>
                <w:noProof/>
                <w:webHidden/>
              </w:rPr>
              <w:t>84</w:t>
            </w:r>
            <w:r w:rsidR="00C7139A">
              <w:rPr>
                <w:noProof/>
                <w:webHidden/>
              </w:rPr>
              <w:fldChar w:fldCharType="end"/>
            </w:r>
          </w:hyperlink>
        </w:p>
        <w:p w14:paraId="234F0FA7" w14:textId="77777777" w:rsidR="00C7139A" w:rsidRDefault="00BB1AD9">
          <w:pPr>
            <w:pStyle w:val="39"/>
            <w:rPr>
              <w:rFonts w:asciiTheme="minorHAnsi" w:hAnsiTheme="minorHAnsi" w:cstheme="minorBidi"/>
              <w:noProof/>
              <w:color w:val="auto"/>
            </w:rPr>
          </w:pPr>
          <w:hyperlink w:anchor="_Toc477172356" w:history="1">
            <w:r w:rsidR="00C7139A" w:rsidRPr="0083522E">
              <w:rPr>
                <w:rStyle w:val="af0"/>
                <w:noProof/>
              </w:rPr>
              <w:t>5.9.8 Существующие инженерные сети</w:t>
            </w:r>
            <w:r w:rsidR="00C7139A">
              <w:rPr>
                <w:noProof/>
                <w:webHidden/>
              </w:rPr>
              <w:tab/>
            </w:r>
            <w:r w:rsidR="00C7139A">
              <w:rPr>
                <w:noProof/>
                <w:webHidden/>
              </w:rPr>
              <w:fldChar w:fldCharType="begin"/>
            </w:r>
            <w:r w:rsidR="00C7139A">
              <w:rPr>
                <w:noProof/>
                <w:webHidden/>
              </w:rPr>
              <w:instrText xml:space="preserve"> PAGEREF _Toc477172356 \h </w:instrText>
            </w:r>
            <w:r w:rsidR="00C7139A">
              <w:rPr>
                <w:noProof/>
                <w:webHidden/>
              </w:rPr>
            </w:r>
            <w:r w:rsidR="00C7139A">
              <w:rPr>
                <w:noProof/>
                <w:webHidden/>
              </w:rPr>
              <w:fldChar w:fldCharType="separate"/>
            </w:r>
            <w:r w:rsidR="00C7139A">
              <w:rPr>
                <w:noProof/>
                <w:webHidden/>
              </w:rPr>
              <w:t>84</w:t>
            </w:r>
            <w:r w:rsidR="00C7139A">
              <w:rPr>
                <w:noProof/>
                <w:webHidden/>
              </w:rPr>
              <w:fldChar w:fldCharType="end"/>
            </w:r>
          </w:hyperlink>
        </w:p>
        <w:p w14:paraId="2B1848CB" w14:textId="77777777" w:rsidR="00C7139A" w:rsidRDefault="00BB1AD9">
          <w:pPr>
            <w:pStyle w:val="39"/>
            <w:rPr>
              <w:rFonts w:asciiTheme="minorHAnsi" w:hAnsiTheme="minorHAnsi" w:cstheme="minorBidi"/>
              <w:noProof/>
              <w:color w:val="auto"/>
            </w:rPr>
          </w:pPr>
          <w:hyperlink w:anchor="_Toc477172357" w:history="1">
            <w:r w:rsidR="00C7139A" w:rsidRPr="0083522E">
              <w:rPr>
                <w:rStyle w:val="af0"/>
                <w:noProof/>
              </w:rPr>
              <w:t>5.9.9 Существующие инженерные сооружения и окружающая инфраструктура</w:t>
            </w:r>
            <w:r w:rsidR="00C7139A">
              <w:rPr>
                <w:noProof/>
                <w:webHidden/>
              </w:rPr>
              <w:tab/>
            </w:r>
            <w:r w:rsidR="00C7139A">
              <w:rPr>
                <w:noProof/>
                <w:webHidden/>
              </w:rPr>
              <w:fldChar w:fldCharType="begin"/>
            </w:r>
            <w:r w:rsidR="00C7139A">
              <w:rPr>
                <w:noProof/>
                <w:webHidden/>
              </w:rPr>
              <w:instrText xml:space="preserve"> PAGEREF _Toc477172357 \h </w:instrText>
            </w:r>
            <w:r w:rsidR="00C7139A">
              <w:rPr>
                <w:noProof/>
                <w:webHidden/>
              </w:rPr>
            </w:r>
            <w:r w:rsidR="00C7139A">
              <w:rPr>
                <w:noProof/>
                <w:webHidden/>
              </w:rPr>
              <w:fldChar w:fldCharType="separate"/>
            </w:r>
            <w:r w:rsidR="00C7139A">
              <w:rPr>
                <w:noProof/>
                <w:webHidden/>
              </w:rPr>
              <w:t>85</w:t>
            </w:r>
            <w:r w:rsidR="00C7139A">
              <w:rPr>
                <w:noProof/>
                <w:webHidden/>
              </w:rPr>
              <w:fldChar w:fldCharType="end"/>
            </w:r>
          </w:hyperlink>
        </w:p>
        <w:p w14:paraId="5DAD6664" w14:textId="77777777" w:rsidR="00C7139A" w:rsidRDefault="00BB1AD9">
          <w:pPr>
            <w:pStyle w:val="39"/>
            <w:rPr>
              <w:rFonts w:asciiTheme="minorHAnsi" w:hAnsiTheme="minorHAnsi" w:cstheme="minorBidi"/>
              <w:noProof/>
              <w:color w:val="auto"/>
            </w:rPr>
          </w:pPr>
          <w:hyperlink w:anchor="_Toc477172358" w:history="1">
            <w:r w:rsidR="00C7139A" w:rsidRPr="0083522E">
              <w:rPr>
                <w:rStyle w:val="af0"/>
                <w:noProof/>
              </w:rPr>
              <w:t xml:space="preserve">5.9.10 Экспорт данных </w:t>
            </w:r>
            <w:r w:rsidR="00C7139A" w:rsidRPr="0083522E">
              <w:rPr>
                <w:rStyle w:val="af0"/>
                <w:noProof/>
                <w:lang w:val="en-US"/>
              </w:rPr>
              <w:t>AutoCAD</w:t>
            </w:r>
            <w:r w:rsidR="00C7139A" w:rsidRPr="0083522E">
              <w:rPr>
                <w:rStyle w:val="af0"/>
                <w:noProof/>
              </w:rPr>
              <w:t xml:space="preserve">® </w:t>
            </w:r>
            <w:r w:rsidR="00C7139A" w:rsidRPr="0083522E">
              <w:rPr>
                <w:rStyle w:val="af0"/>
                <w:noProof/>
                <w:lang w:val="en-US"/>
              </w:rPr>
              <w:t>Civil</w:t>
            </w:r>
            <w:r w:rsidR="00C7139A" w:rsidRPr="0083522E">
              <w:rPr>
                <w:rStyle w:val="af0"/>
                <w:noProof/>
              </w:rPr>
              <w:t xml:space="preserve"> 3</w:t>
            </w:r>
            <w:r w:rsidR="00C7139A" w:rsidRPr="0083522E">
              <w:rPr>
                <w:rStyle w:val="af0"/>
                <w:noProof/>
                <w:lang w:val="en-US"/>
              </w:rPr>
              <w:t>D</w:t>
            </w:r>
            <w:r w:rsidR="00C7139A" w:rsidRPr="0083522E">
              <w:rPr>
                <w:rStyle w:val="af0"/>
                <w:noProof/>
              </w:rPr>
              <w:t>® в Navisworks®</w:t>
            </w:r>
            <w:r w:rsidR="00C7139A">
              <w:rPr>
                <w:noProof/>
                <w:webHidden/>
              </w:rPr>
              <w:tab/>
            </w:r>
            <w:r w:rsidR="00C7139A">
              <w:rPr>
                <w:noProof/>
                <w:webHidden/>
              </w:rPr>
              <w:fldChar w:fldCharType="begin"/>
            </w:r>
            <w:r w:rsidR="00C7139A">
              <w:rPr>
                <w:noProof/>
                <w:webHidden/>
              </w:rPr>
              <w:instrText xml:space="preserve"> PAGEREF _Toc477172358 \h </w:instrText>
            </w:r>
            <w:r w:rsidR="00C7139A">
              <w:rPr>
                <w:noProof/>
                <w:webHidden/>
              </w:rPr>
            </w:r>
            <w:r w:rsidR="00C7139A">
              <w:rPr>
                <w:noProof/>
                <w:webHidden/>
              </w:rPr>
              <w:fldChar w:fldCharType="separate"/>
            </w:r>
            <w:r w:rsidR="00C7139A">
              <w:rPr>
                <w:noProof/>
                <w:webHidden/>
              </w:rPr>
              <w:t>86</w:t>
            </w:r>
            <w:r w:rsidR="00C7139A">
              <w:rPr>
                <w:noProof/>
                <w:webHidden/>
              </w:rPr>
              <w:fldChar w:fldCharType="end"/>
            </w:r>
          </w:hyperlink>
        </w:p>
        <w:p w14:paraId="603DF194" w14:textId="77777777" w:rsidR="00C7139A" w:rsidRDefault="00BB1AD9">
          <w:pPr>
            <w:pStyle w:val="39"/>
            <w:rPr>
              <w:rFonts w:asciiTheme="minorHAnsi" w:hAnsiTheme="minorHAnsi" w:cstheme="minorBidi"/>
              <w:noProof/>
              <w:color w:val="auto"/>
            </w:rPr>
          </w:pPr>
          <w:hyperlink w:anchor="_Toc477172359" w:history="1">
            <w:r w:rsidR="00C7139A" w:rsidRPr="0083522E">
              <w:rPr>
                <w:rStyle w:val="af0"/>
                <w:noProof/>
              </w:rPr>
              <w:t xml:space="preserve">5.9.11 Экспорт данных </w:t>
            </w:r>
            <w:r w:rsidR="00C7139A" w:rsidRPr="0083522E">
              <w:rPr>
                <w:rStyle w:val="af0"/>
                <w:noProof/>
                <w:lang w:val="en-US"/>
              </w:rPr>
              <w:t>AutoCAD</w:t>
            </w:r>
            <w:r w:rsidR="00C7139A" w:rsidRPr="0083522E">
              <w:rPr>
                <w:rStyle w:val="af0"/>
                <w:noProof/>
              </w:rPr>
              <w:t xml:space="preserve">® </w:t>
            </w:r>
            <w:r w:rsidR="00C7139A" w:rsidRPr="0083522E">
              <w:rPr>
                <w:rStyle w:val="af0"/>
                <w:noProof/>
                <w:lang w:val="en-US"/>
              </w:rPr>
              <w:t>Civil</w:t>
            </w:r>
            <w:r w:rsidR="00C7139A" w:rsidRPr="0083522E">
              <w:rPr>
                <w:rStyle w:val="af0"/>
                <w:noProof/>
              </w:rPr>
              <w:t xml:space="preserve"> 3</w:t>
            </w:r>
            <w:r w:rsidR="00C7139A" w:rsidRPr="0083522E">
              <w:rPr>
                <w:rStyle w:val="af0"/>
                <w:noProof/>
                <w:lang w:val="en-US"/>
              </w:rPr>
              <w:t>D</w:t>
            </w:r>
            <w:r w:rsidR="00C7139A" w:rsidRPr="0083522E">
              <w:rPr>
                <w:rStyle w:val="af0"/>
                <w:noProof/>
              </w:rPr>
              <w:t>® в AutoCAD®</w:t>
            </w:r>
            <w:r w:rsidR="00C7139A">
              <w:rPr>
                <w:noProof/>
                <w:webHidden/>
              </w:rPr>
              <w:tab/>
            </w:r>
            <w:r w:rsidR="00C7139A">
              <w:rPr>
                <w:noProof/>
                <w:webHidden/>
              </w:rPr>
              <w:fldChar w:fldCharType="begin"/>
            </w:r>
            <w:r w:rsidR="00C7139A">
              <w:rPr>
                <w:noProof/>
                <w:webHidden/>
              </w:rPr>
              <w:instrText xml:space="preserve"> PAGEREF _Toc477172359 \h </w:instrText>
            </w:r>
            <w:r w:rsidR="00C7139A">
              <w:rPr>
                <w:noProof/>
                <w:webHidden/>
              </w:rPr>
            </w:r>
            <w:r w:rsidR="00C7139A">
              <w:rPr>
                <w:noProof/>
                <w:webHidden/>
              </w:rPr>
              <w:fldChar w:fldCharType="separate"/>
            </w:r>
            <w:r w:rsidR="00C7139A">
              <w:rPr>
                <w:noProof/>
                <w:webHidden/>
              </w:rPr>
              <w:t>87</w:t>
            </w:r>
            <w:r w:rsidR="00C7139A">
              <w:rPr>
                <w:noProof/>
                <w:webHidden/>
              </w:rPr>
              <w:fldChar w:fldCharType="end"/>
            </w:r>
          </w:hyperlink>
        </w:p>
        <w:p w14:paraId="4369A025" w14:textId="77777777" w:rsidR="00C7139A" w:rsidRDefault="00BB1AD9">
          <w:pPr>
            <w:pStyle w:val="39"/>
            <w:rPr>
              <w:rFonts w:asciiTheme="minorHAnsi" w:hAnsiTheme="minorHAnsi" w:cstheme="minorBidi"/>
              <w:noProof/>
              <w:color w:val="auto"/>
            </w:rPr>
          </w:pPr>
          <w:hyperlink w:anchor="_Toc477172360" w:history="1">
            <w:r w:rsidR="00C7139A" w:rsidRPr="0083522E">
              <w:rPr>
                <w:rStyle w:val="af0"/>
                <w:noProof/>
              </w:rPr>
              <w:t xml:space="preserve">5.9.12 Экспорт данных </w:t>
            </w:r>
            <w:r w:rsidR="00C7139A" w:rsidRPr="0083522E">
              <w:rPr>
                <w:rStyle w:val="af0"/>
                <w:noProof/>
                <w:lang w:val="en-US"/>
              </w:rPr>
              <w:t>AutoCAD</w:t>
            </w:r>
            <w:r w:rsidR="00C7139A" w:rsidRPr="0083522E">
              <w:rPr>
                <w:rStyle w:val="af0"/>
                <w:noProof/>
              </w:rPr>
              <w:t xml:space="preserve">® </w:t>
            </w:r>
            <w:r w:rsidR="00C7139A" w:rsidRPr="0083522E">
              <w:rPr>
                <w:rStyle w:val="af0"/>
                <w:noProof/>
                <w:lang w:val="en-US"/>
              </w:rPr>
              <w:t>Civil</w:t>
            </w:r>
            <w:r w:rsidR="00C7139A" w:rsidRPr="0083522E">
              <w:rPr>
                <w:rStyle w:val="af0"/>
                <w:noProof/>
              </w:rPr>
              <w:t xml:space="preserve"> 3</w:t>
            </w:r>
            <w:r w:rsidR="00C7139A" w:rsidRPr="0083522E">
              <w:rPr>
                <w:rStyle w:val="af0"/>
                <w:noProof/>
                <w:lang w:val="en-US"/>
              </w:rPr>
              <w:t>D</w:t>
            </w:r>
            <w:r w:rsidR="00C7139A" w:rsidRPr="0083522E">
              <w:rPr>
                <w:rStyle w:val="af0"/>
                <w:noProof/>
              </w:rPr>
              <w:t xml:space="preserve">® в </w:t>
            </w:r>
            <w:r w:rsidR="00C7139A" w:rsidRPr="0083522E">
              <w:rPr>
                <w:rStyle w:val="af0"/>
                <w:noProof/>
                <w:lang w:val="en-US"/>
              </w:rPr>
              <w:t>Revit</w:t>
            </w:r>
            <w:r w:rsidR="00C7139A" w:rsidRPr="0083522E">
              <w:rPr>
                <w:rStyle w:val="af0"/>
                <w:noProof/>
              </w:rPr>
              <w:t>®</w:t>
            </w:r>
            <w:r w:rsidR="00C7139A">
              <w:rPr>
                <w:noProof/>
                <w:webHidden/>
              </w:rPr>
              <w:tab/>
            </w:r>
            <w:r w:rsidR="00C7139A">
              <w:rPr>
                <w:noProof/>
                <w:webHidden/>
              </w:rPr>
              <w:fldChar w:fldCharType="begin"/>
            </w:r>
            <w:r w:rsidR="00C7139A">
              <w:rPr>
                <w:noProof/>
                <w:webHidden/>
              </w:rPr>
              <w:instrText xml:space="preserve"> PAGEREF _Toc477172360 \h </w:instrText>
            </w:r>
            <w:r w:rsidR="00C7139A">
              <w:rPr>
                <w:noProof/>
                <w:webHidden/>
              </w:rPr>
            </w:r>
            <w:r w:rsidR="00C7139A">
              <w:rPr>
                <w:noProof/>
                <w:webHidden/>
              </w:rPr>
              <w:fldChar w:fldCharType="separate"/>
            </w:r>
            <w:r w:rsidR="00C7139A">
              <w:rPr>
                <w:noProof/>
                <w:webHidden/>
              </w:rPr>
              <w:t>87</w:t>
            </w:r>
            <w:r w:rsidR="00C7139A">
              <w:rPr>
                <w:noProof/>
                <w:webHidden/>
              </w:rPr>
              <w:fldChar w:fldCharType="end"/>
            </w:r>
          </w:hyperlink>
        </w:p>
        <w:p w14:paraId="46317C10" w14:textId="77777777" w:rsidR="00C7139A" w:rsidRDefault="00BB1AD9">
          <w:pPr>
            <w:pStyle w:val="39"/>
            <w:rPr>
              <w:rFonts w:asciiTheme="minorHAnsi" w:hAnsiTheme="minorHAnsi" w:cstheme="minorBidi"/>
              <w:noProof/>
              <w:color w:val="auto"/>
            </w:rPr>
          </w:pPr>
          <w:hyperlink w:anchor="_Toc477172361" w:history="1">
            <w:r w:rsidR="00C7139A" w:rsidRPr="0083522E">
              <w:rPr>
                <w:rStyle w:val="af0"/>
                <w:noProof/>
              </w:rPr>
              <w:t>5.9.13 Взаимодействие AutoCAD® Civil 3D® и Revit® через формат данных ADSK</w:t>
            </w:r>
            <w:r w:rsidR="00C7139A">
              <w:rPr>
                <w:noProof/>
                <w:webHidden/>
              </w:rPr>
              <w:tab/>
            </w:r>
            <w:r w:rsidR="00C7139A">
              <w:rPr>
                <w:noProof/>
                <w:webHidden/>
              </w:rPr>
              <w:fldChar w:fldCharType="begin"/>
            </w:r>
            <w:r w:rsidR="00C7139A">
              <w:rPr>
                <w:noProof/>
                <w:webHidden/>
              </w:rPr>
              <w:instrText xml:space="preserve"> PAGEREF _Toc477172361 \h </w:instrText>
            </w:r>
            <w:r w:rsidR="00C7139A">
              <w:rPr>
                <w:noProof/>
                <w:webHidden/>
              </w:rPr>
            </w:r>
            <w:r w:rsidR="00C7139A">
              <w:rPr>
                <w:noProof/>
                <w:webHidden/>
              </w:rPr>
              <w:fldChar w:fldCharType="separate"/>
            </w:r>
            <w:r w:rsidR="00C7139A">
              <w:rPr>
                <w:noProof/>
                <w:webHidden/>
              </w:rPr>
              <w:t>88</w:t>
            </w:r>
            <w:r w:rsidR="00C7139A">
              <w:rPr>
                <w:noProof/>
                <w:webHidden/>
              </w:rPr>
              <w:fldChar w:fldCharType="end"/>
            </w:r>
          </w:hyperlink>
        </w:p>
        <w:p w14:paraId="73715CBB" w14:textId="77777777" w:rsidR="00C7139A" w:rsidRDefault="00BB1AD9">
          <w:pPr>
            <w:pStyle w:val="39"/>
            <w:rPr>
              <w:rFonts w:asciiTheme="minorHAnsi" w:hAnsiTheme="minorHAnsi" w:cstheme="minorBidi"/>
              <w:noProof/>
              <w:color w:val="auto"/>
            </w:rPr>
          </w:pPr>
          <w:hyperlink w:anchor="_Toc477172362" w:history="1">
            <w:r w:rsidR="00C7139A" w:rsidRPr="0083522E">
              <w:rPr>
                <w:rStyle w:val="af0"/>
                <w:noProof/>
              </w:rPr>
              <w:t xml:space="preserve">5.9.14 Экспорт данных </w:t>
            </w:r>
            <w:r w:rsidR="00C7139A" w:rsidRPr="0083522E">
              <w:rPr>
                <w:rStyle w:val="af0"/>
                <w:noProof/>
                <w:lang w:val="en-US"/>
              </w:rPr>
              <w:t>AutoCAD</w:t>
            </w:r>
            <w:r w:rsidR="00C7139A" w:rsidRPr="0083522E">
              <w:rPr>
                <w:rStyle w:val="af0"/>
                <w:noProof/>
              </w:rPr>
              <w:t xml:space="preserve">® </w:t>
            </w:r>
            <w:r w:rsidR="00C7139A" w:rsidRPr="0083522E">
              <w:rPr>
                <w:rStyle w:val="af0"/>
                <w:noProof/>
                <w:lang w:val="en-US"/>
              </w:rPr>
              <w:t>Civil</w:t>
            </w:r>
            <w:r w:rsidR="00C7139A" w:rsidRPr="0083522E">
              <w:rPr>
                <w:rStyle w:val="af0"/>
                <w:noProof/>
              </w:rPr>
              <w:t xml:space="preserve"> 3</w:t>
            </w:r>
            <w:r w:rsidR="00C7139A" w:rsidRPr="0083522E">
              <w:rPr>
                <w:rStyle w:val="af0"/>
                <w:noProof/>
                <w:lang w:val="en-US"/>
              </w:rPr>
              <w:t>D</w:t>
            </w:r>
            <w:r w:rsidR="00C7139A" w:rsidRPr="0083522E">
              <w:rPr>
                <w:rStyle w:val="af0"/>
                <w:noProof/>
              </w:rPr>
              <w:t xml:space="preserve">® в </w:t>
            </w:r>
            <w:r w:rsidR="00C7139A" w:rsidRPr="0083522E">
              <w:rPr>
                <w:rStyle w:val="af0"/>
                <w:noProof/>
                <w:lang w:val="en-US"/>
              </w:rPr>
              <w:t>InfraWorks</w:t>
            </w:r>
            <w:r w:rsidR="00C7139A" w:rsidRPr="0083522E">
              <w:rPr>
                <w:rStyle w:val="af0"/>
                <w:noProof/>
              </w:rPr>
              <w:t>® 360</w:t>
            </w:r>
            <w:r w:rsidR="00C7139A">
              <w:rPr>
                <w:noProof/>
                <w:webHidden/>
              </w:rPr>
              <w:tab/>
            </w:r>
            <w:r w:rsidR="00C7139A">
              <w:rPr>
                <w:noProof/>
                <w:webHidden/>
              </w:rPr>
              <w:fldChar w:fldCharType="begin"/>
            </w:r>
            <w:r w:rsidR="00C7139A">
              <w:rPr>
                <w:noProof/>
                <w:webHidden/>
              </w:rPr>
              <w:instrText xml:space="preserve"> PAGEREF _Toc477172362 \h </w:instrText>
            </w:r>
            <w:r w:rsidR="00C7139A">
              <w:rPr>
                <w:noProof/>
                <w:webHidden/>
              </w:rPr>
            </w:r>
            <w:r w:rsidR="00C7139A">
              <w:rPr>
                <w:noProof/>
                <w:webHidden/>
              </w:rPr>
              <w:fldChar w:fldCharType="separate"/>
            </w:r>
            <w:r w:rsidR="00C7139A">
              <w:rPr>
                <w:noProof/>
                <w:webHidden/>
              </w:rPr>
              <w:t>89</w:t>
            </w:r>
            <w:r w:rsidR="00C7139A">
              <w:rPr>
                <w:noProof/>
                <w:webHidden/>
              </w:rPr>
              <w:fldChar w:fldCharType="end"/>
            </w:r>
          </w:hyperlink>
        </w:p>
        <w:p w14:paraId="5EFF79DA" w14:textId="77777777" w:rsidR="00C7139A" w:rsidRDefault="00BB1AD9">
          <w:pPr>
            <w:pStyle w:val="39"/>
            <w:rPr>
              <w:rFonts w:asciiTheme="minorHAnsi" w:hAnsiTheme="minorHAnsi" w:cstheme="minorBidi"/>
              <w:noProof/>
              <w:color w:val="auto"/>
            </w:rPr>
          </w:pPr>
          <w:hyperlink w:anchor="_Toc477172363" w:history="1">
            <w:r w:rsidR="00C7139A" w:rsidRPr="0083522E">
              <w:rPr>
                <w:rStyle w:val="af0"/>
                <w:noProof/>
              </w:rPr>
              <w:t>5.9.15 Работа с библиотекой элементов конструкций</w:t>
            </w:r>
            <w:r w:rsidR="00C7139A">
              <w:rPr>
                <w:noProof/>
                <w:webHidden/>
              </w:rPr>
              <w:tab/>
            </w:r>
            <w:r w:rsidR="00C7139A">
              <w:rPr>
                <w:noProof/>
                <w:webHidden/>
              </w:rPr>
              <w:fldChar w:fldCharType="begin"/>
            </w:r>
            <w:r w:rsidR="00C7139A">
              <w:rPr>
                <w:noProof/>
                <w:webHidden/>
              </w:rPr>
              <w:instrText xml:space="preserve"> PAGEREF _Toc477172363 \h </w:instrText>
            </w:r>
            <w:r w:rsidR="00C7139A">
              <w:rPr>
                <w:noProof/>
                <w:webHidden/>
              </w:rPr>
            </w:r>
            <w:r w:rsidR="00C7139A">
              <w:rPr>
                <w:noProof/>
                <w:webHidden/>
              </w:rPr>
              <w:fldChar w:fldCharType="separate"/>
            </w:r>
            <w:r w:rsidR="00C7139A">
              <w:rPr>
                <w:noProof/>
                <w:webHidden/>
              </w:rPr>
              <w:t>89</w:t>
            </w:r>
            <w:r w:rsidR="00C7139A">
              <w:rPr>
                <w:noProof/>
                <w:webHidden/>
              </w:rPr>
              <w:fldChar w:fldCharType="end"/>
            </w:r>
          </w:hyperlink>
        </w:p>
        <w:p w14:paraId="09F28D38" w14:textId="77777777" w:rsidR="00C7139A" w:rsidRDefault="00BB1AD9">
          <w:pPr>
            <w:pStyle w:val="39"/>
            <w:rPr>
              <w:rFonts w:asciiTheme="minorHAnsi" w:hAnsiTheme="minorHAnsi" w:cstheme="minorBidi"/>
              <w:noProof/>
              <w:color w:val="auto"/>
            </w:rPr>
          </w:pPr>
          <w:hyperlink w:anchor="_Toc477172364" w:history="1">
            <w:r w:rsidR="00C7139A" w:rsidRPr="0083522E">
              <w:rPr>
                <w:rStyle w:val="af0"/>
                <w:noProof/>
              </w:rPr>
              <w:t>5.9.16 Группировка объектов SAC</w:t>
            </w:r>
            <w:r w:rsidR="00C7139A">
              <w:rPr>
                <w:noProof/>
                <w:webHidden/>
              </w:rPr>
              <w:tab/>
            </w:r>
            <w:r w:rsidR="00C7139A">
              <w:rPr>
                <w:noProof/>
                <w:webHidden/>
              </w:rPr>
              <w:fldChar w:fldCharType="begin"/>
            </w:r>
            <w:r w:rsidR="00C7139A">
              <w:rPr>
                <w:noProof/>
                <w:webHidden/>
              </w:rPr>
              <w:instrText xml:space="preserve"> PAGEREF _Toc477172364 \h </w:instrText>
            </w:r>
            <w:r w:rsidR="00C7139A">
              <w:rPr>
                <w:noProof/>
                <w:webHidden/>
              </w:rPr>
            </w:r>
            <w:r w:rsidR="00C7139A">
              <w:rPr>
                <w:noProof/>
                <w:webHidden/>
              </w:rPr>
              <w:fldChar w:fldCharType="separate"/>
            </w:r>
            <w:r w:rsidR="00C7139A">
              <w:rPr>
                <w:noProof/>
                <w:webHidden/>
              </w:rPr>
              <w:t>89</w:t>
            </w:r>
            <w:r w:rsidR="00C7139A">
              <w:rPr>
                <w:noProof/>
                <w:webHidden/>
              </w:rPr>
              <w:fldChar w:fldCharType="end"/>
            </w:r>
          </w:hyperlink>
        </w:p>
        <w:p w14:paraId="39205BD6" w14:textId="77777777" w:rsidR="00C7139A" w:rsidRDefault="00BB1AD9">
          <w:pPr>
            <w:pStyle w:val="1b"/>
            <w:rPr>
              <w:rFonts w:asciiTheme="minorHAnsi" w:hAnsiTheme="minorHAnsi" w:cstheme="minorBidi"/>
              <w:noProof/>
              <w:color w:val="auto"/>
            </w:rPr>
          </w:pPr>
          <w:hyperlink w:anchor="_Toc477172365" w:history="1">
            <w:r w:rsidR="00C7139A" w:rsidRPr="0083522E">
              <w:rPr>
                <w:rStyle w:val="af0"/>
                <w:noProof/>
              </w:rPr>
              <w:t>6 Процесс валидации</w:t>
            </w:r>
            <w:r w:rsidR="00C7139A">
              <w:rPr>
                <w:noProof/>
                <w:webHidden/>
              </w:rPr>
              <w:tab/>
            </w:r>
            <w:r w:rsidR="00C7139A">
              <w:rPr>
                <w:noProof/>
                <w:webHidden/>
              </w:rPr>
              <w:fldChar w:fldCharType="begin"/>
            </w:r>
            <w:r w:rsidR="00C7139A">
              <w:rPr>
                <w:noProof/>
                <w:webHidden/>
              </w:rPr>
              <w:instrText xml:space="preserve"> PAGEREF _Toc477172365 \h </w:instrText>
            </w:r>
            <w:r w:rsidR="00C7139A">
              <w:rPr>
                <w:noProof/>
                <w:webHidden/>
              </w:rPr>
            </w:r>
            <w:r w:rsidR="00C7139A">
              <w:rPr>
                <w:noProof/>
                <w:webHidden/>
              </w:rPr>
              <w:fldChar w:fldCharType="separate"/>
            </w:r>
            <w:r w:rsidR="00C7139A">
              <w:rPr>
                <w:noProof/>
                <w:webHidden/>
              </w:rPr>
              <w:t>90</w:t>
            </w:r>
            <w:r w:rsidR="00C7139A">
              <w:rPr>
                <w:noProof/>
                <w:webHidden/>
              </w:rPr>
              <w:fldChar w:fldCharType="end"/>
            </w:r>
          </w:hyperlink>
        </w:p>
        <w:p w14:paraId="296FE6F4" w14:textId="77777777" w:rsidR="00C7139A" w:rsidRDefault="00BB1AD9">
          <w:pPr>
            <w:pStyle w:val="39"/>
            <w:rPr>
              <w:rFonts w:asciiTheme="minorHAnsi" w:hAnsiTheme="minorHAnsi" w:cstheme="minorBidi"/>
              <w:noProof/>
              <w:color w:val="auto"/>
            </w:rPr>
          </w:pPr>
          <w:hyperlink w:anchor="_Toc477172366" w:history="1">
            <w:r w:rsidR="00C7139A" w:rsidRPr="0083522E">
              <w:rPr>
                <w:rStyle w:val="af0"/>
                <w:noProof/>
              </w:rPr>
              <w:t>6.1 Общая стратегия контроля качества</w:t>
            </w:r>
            <w:r w:rsidR="00C7139A">
              <w:rPr>
                <w:noProof/>
                <w:webHidden/>
              </w:rPr>
              <w:tab/>
            </w:r>
            <w:r w:rsidR="00C7139A">
              <w:rPr>
                <w:noProof/>
                <w:webHidden/>
              </w:rPr>
              <w:fldChar w:fldCharType="begin"/>
            </w:r>
            <w:r w:rsidR="00C7139A">
              <w:rPr>
                <w:noProof/>
                <w:webHidden/>
              </w:rPr>
              <w:instrText xml:space="preserve"> PAGEREF _Toc477172366 \h </w:instrText>
            </w:r>
            <w:r w:rsidR="00C7139A">
              <w:rPr>
                <w:noProof/>
                <w:webHidden/>
              </w:rPr>
            </w:r>
            <w:r w:rsidR="00C7139A">
              <w:rPr>
                <w:noProof/>
                <w:webHidden/>
              </w:rPr>
              <w:fldChar w:fldCharType="separate"/>
            </w:r>
            <w:r w:rsidR="00C7139A">
              <w:rPr>
                <w:noProof/>
                <w:webHidden/>
              </w:rPr>
              <w:t>90</w:t>
            </w:r>
            <w:r w:rsidR="00C7139A">
              <w:rPr>
                <w:noProof/>
                <w:webHidden/>
              </w:rPr>
              <w:fldChar w:fldCharType="end"/>
            </w:r>
          </w:hyperlink>
        </w:p>
        <w:p w14:paraId="44FBD9AF" w14:textId="77777777" w:rsidR="00C7139A" w:rsidRDefault="00BB1AD9">
          <w:pPr>
            <w:pStyle w:val="39"/>
            <w:rPr>
              <w:rFonts w:asciiTheme="minorHAnsi" w:hAnsiTheme="minorHAnsi" w:cstheme="minorBidi"/>
              <w:noProof/>
              <w:color w:val="auto"/>
            </w:rPr>
          </w:pPr>
          <w:hyperlink w:anchor="_Toc477172367" w:history="1">
            <w:r w:rsidR="00C7139A" w:rsidRPr="0083522E">
              <w:rPr>
                <w:rStyle w:val="af0"/>
                <w:noProof/>
              </w:rPr>
              <w:t>6.2 Виды проверок</w:t>
            </w:r>
            <w:r w:rsidR="00C7139A">
              <w:rPr>
                <w:noProof/>
                <w:webHidden/>
              </w:rPr>
              <w:tab/>
            </w:r>
            <w:r w:rsidR="00C7139A">
              <w:rPr>
                <w:noProof/>
                <w:webHidden/>
              </w:rPr>
              <w:fldChar w:fldCharType="begin"/>
            </w:r>
            <w:r w:rsidR="00C7139A">
              <w:rPr>
                <w:noProof/>
                <w:webHidden/>
              </w:rPr>
              <w:instrText xml:space="preserve"> PAGEREF _Toc477172367 \h </w:instrText>
            </w:r>
            <w:r w:rsidR="00C7139A">
              <w:rPr>
                <w:noProof/>
                <w:webHidden/>
              </w:rPr>
            </w:r>
            <w:r w:rsidR="00C7139A">
              <w:rPr>
                <w:noProof/>
                <w:webHidden/>
              </w:rPr>
              <w:fldChar w:fldCharType="separate"/>
            </w:r>
            <w:r w:rsidR="00C7139A">
              <w:rPr>
                <w:noProof/>
                <w:webHidden/>
              </w:rPr>
              <w:t>90</w:t>
            </w:r>
            <w:r w:rsidR="00C7139A">
              <w:rPr>
                <w:noProof/>
                <w:webHidden/>
              </w:rPr>
              <w:fldChar w:fldCharType="end"/>
            </w:r>
          </w:hyperlink>
        </w:p>
        <w:p w14:paraId="0CDAED83" w14:textId="77777777" w:rsidR="00C7139A" w:rsidRDefault="00BB1AD9">
          <w:pPr>
            <w:pStyle w:val="39"/>
            <w:rPr>
              <w:rFonts w:asciiTheme="minorHAnsi" w:hAnsiTheme="minorHAnsi" w:cstheme="minorBidi"/>
              <w:noProof/>
              <w:color w:val="auto"/>
            </w:rPr>
          </w:pPr>
          <w:hyperlink w:anchor="_Toc477172368" w:history="1">
            <w:r w:rsidR="00C7139A" w:rsidRPr="0083522E">
              <w:rPr>
                <w:rStyle w:val="af0"/>
                <w:noProof/>
              </w:rPr>
              <w:t>6.3 Проверка на 3D-координацию</w:t>
            </w:r>
            <w:r w:rsidR="00C7139A">
              <w:rPr>
                <w:noProof/>
                <w:webHidden/>
              </w:rPr>
              <w:tab/>
            </w:r>
            <w:r w:rsidR="00C7139A">
              <w:rPr>
                <w:noProof/>
                <w:webHidden/>
              </w:rPr>
              <w:fldChar w:fldCharType="begin"/>
            </w:r>
            <w:r w:rsidR="00C7139A">
              <w:rPr>
                <w:noProof/>
                <w:webHidden/>
              </w:rPr>
              <w:instrText xml:space="preserve"> PAGEREF _Toc477172368 \h </w:instrText>
            </w:r>
            <w:r w:rsidR="00C7139A">
              <w:rPr>
                <w:noProof/>
                <w:webHidden/>
              </w:rPr>
            </w:r>
            <w:r w:rsidR="00C7139A">
              <w:rPr>
                <w:noProof/>
                <w:webHidden/>
              </w:rPr>
              <w:fldChar w:fldCharType="separate"/>
            </w:r>
            <w:r w:rsidR="00C7139A">
              <w:rPr>
                <w:noProof/>
                <w:webHidden/>
              </w:rPr>
              <w:t>91</w:t>
            </w:r>
            <w:r w:rsidR="00C7139A">
              <w:rPr>
                <w:noProof/>
                <w:webHidden/>
              </w:rPr>
              <w:fldChar w:fldCharType="end"/>
            </w:r>
          </w:hyperlink>
        </w:p>
        <w:p w14:paraId="45D67363" w14:textId="77777777" w:rsidR="00C7139A" w:rsidRDefault="00BB1AD9">
          <w:pPr>
            <w:pStyle w:val="39"/>
            <w:rPr>
              <w:rFonts w:asciiTheme="minorHAnsi" w:hAnsiTheme="minorHAnsi" w:cstheme="minorBidi"/>
              <w:noProof/>
              <w:color w:val="auto"/>
            </w:rPr>
          </w:pPr>
          <w:hyperlink w:anchor="_Toc477172369" w:history="1">
            <w:r w:rsidR="00C7139A" w:rsidRPr="0083522E">
              <w:rPr>
                <w:rStyle w:val="af0"/>
                <w:noProof/>
                <w:lang w:val="en-US"/>
              </w:rPr>
              <w:t xml:space="preserve">6.3.1 </w:t>
            </w:r>
            <w:r w:rsidR="00C7139A" w:rsidRPr="0083522E">
              <w:rPr>
                <w:rStyle w:val="af0"/>
                <w:noProof/>
              </w:rPr>
              <w:t>Подготовка моделей по разделам</w:t>
            </w:r>
            <w:r w:rsidR="00C7139A">
              <w:rPr>
                <w:noProof/>
                <w:webHidden/>
              </w:rPr>
              <w:tab/>
            </w:r>
            <w:r w:rsidR="00C7139A">
              <w:rPr>
                <w:noProof/>
                <w:webHidden/>
              </w:rPr>
              <w:fldChar w:fldCharType="begin"/>
            </w:r>
            <w:r w:rsidR="00C7139A">
              <w:rPr>
                <w:noProof/>
                <w:webHidden/>
              </w:rPr>
              <w:instrText xml:space="preserve"> PAGEREF _Toc477172369 \h </w:instrText>
            </w:r>
            <w:r w:rsidR="00C7139A">
              <w:rPr>
                <w:noProof/>
                <w:webHidden/>
              </w:rPr>
            </w:r>
            <w:r w:rsidR="00C7139A">
              <w:rPr>
                <w:noProof/>
                <w:webHidden/>
              </w:rPr>
              <w:fldChar w:fldCharType="separate"/>
            </w:r>
            <w:r w:rsidR="00C7139A">
              <w:rPr>
                <w:noProof/>
                <w:webHidden/>
              </w:rPr>
              <w:t>93</w:t>
            </w:r>
            <w:r w:rsidR="00C7139A">
              <w:rPr>
                <w:noProof/>
                <w:webHidden/>
              </w:rPr>
              <w:fldChar w:fldCharType="end"/>
            </w:r>
          </w:hyperlink>
        </w:p>
        <w:p w14:paraId="4F156AAA" w14:textId="77777777" w:rsidR="00C7139A" w:rsidRDefault="00BB1AD9">
          <w:pPr>
            <w:pStyle w:val="39"/>
            <w:rPr>
              <w:rFonts w:asciiTheme="minorHAnsi" w:hAnsiTheme="minorHAnsi" w:cstheme="minorBidi"/>
              <w:noProof/>
              <w:color w:val="auto"/>
            </w:rPr>
          </w:pPr>
          <w:hyperlink w:anchor="_Toc477172370" w:history="1">
            <w:r w:rsidR="00C7139A" w:rsidRPr="0083522E">
              <w:rPr>
                <w:rStyle w:val="af0"/>
                <w:noProof/>
              </w:rPr>
              <w:t>6.3.2 Экспорт моделей по разделам – передача в Navisworks</w:t>
            </w:r>
            <w:r w:rsidR="00C7139A">
              <w:rPr>
                <w:noProof/>
                <w:webHidden/>
              </w:rPr>
              <w:tab/>
            </w:r>
            <w:r w:rsidR="00C7139A">
              <w:rPr>
                <w:noProof/>
                <w:webHidden/>
              </w:rPr>
              <w:fldChar w:fldCharType="begin"/>
            </w:r>
            <w:r w:rsidR="00C7139A">
              <w:rPr>
                <w:noProof/>
                <w:webHidden/>
              </w:rPr>
              <w:instrText xml:space="preserve"> PAGEREF _Toc477172370 \h </w:instrText>
            </w:r>
            <w:r w:rsidR="00C7139A">
              <w:rPr>
                <w:noProof/>
                <w:webHidden/>
              </w:rPr>
            </w:r>
            <w:r w:rsidR="00C7139A">
              <w:rPr>
                <w:noProof/>
                <w:webHidden/>
              </w:rPr>
              <w:fldChar w:fldCharType="separate"/>
            </w:r>
            <w:r w:rsidR="00C7139A">
              <w:rPr>
                <w:noProof/>
                <w:webHidden/>
              </w:rPr>
              <w:t>94</w:t>
            </w:r>
            <w:r w:rsidR="00C7139A">
              <w:rPr>
                <w:noProof/>
                <w:webHidden/>
              </w:rPr>
              <w:fldChar w:fldCharType="end"/>
            </w:r>
          </w:hyperlink>
        </w:p>
        <w:p w14:paraId="03A9E376" w14:textId="77777777" w:rsidR="00C7139A" w:rsidRDefault="00BB1AD9">
          <w:pPr>
            <w:pStyle w:val="39"/>
            <w:rPr>
              <w:rFonts w:asciiTheme="minorHAnsi" w:hAnsiTheme="minorHAnsi" w:cstheme="minorBidi"/>
              <w:noProof/>
              <w:color w:val="auto"/>
            </w:rPr>
          </w:pPr>
          <w:hyperlink w:anchor="_Toc477172371" w:history="1">
            <w:r w:rsidR="00C7139A" w:rsidRPr="0083522E">
              <w:rPr>
                <w:rStyle w:val="af0"/>
                <w:noProof/>
              </w:rPr>
              <w:t>6.3.3 Создание сводной модели</w:t>
            </w:r>
            <w:r w:rsidR="00C7139A">
              <w:rPr>
                <w:noProof/>
                <w:webHidden/>
              </w:rPr>
              <w:tab/>
            </w:r>
            <w:r w:rsidR="00C7139A">
              <w:rPr>
                <w:noProof/>
                <w:webHidden/>
              </w:rPr>
              <w:fldChar w:fldCharType="begin"/>
            </w:r>
            <w:r w:rsidR="00C7139A">
              <w:rPr>
                <w:noProof/>
                <w:webHidden/>
              </w:rPr>
              <w:instrText xml:space="preserve"> PAGEREF _Toc477172371 \h </w:instrText>
            </w:r>
            <w:r w:rsidR="00C7139A">
              <w:rPr>
                <w:noProof/>
                <w:webHidden/>
              </w:rPr>
            </w:r>
            <w:r w:rsidR="00C7139A">
              <w:rPr>
                <w:noProof/>
                <w:webHidden/>
              </w:rPr>
              <w:fldChar w:fldCharType="separate"/>
            </w:r>
            <w:r w:rsidR="00C7139A">
              <w:rPr>
                <w:noProof/>
                <w:webHidden/>
              </w:rPr>
              <w:t>94</w:t>
            </w:r>
            <w:r w:rsidR="00C7139A">
              <w:rPr>
                <w:noProof/>
                <w:webHidden/>
              </w:rPr>
              <w:fldChar w:fldCharType="end"/>
            </w:r>
          </w:hyperlink>
        </w:p>
        <w:p w14:paraId="2787E855" w14:textId="77777777" w:rsidR="00C7139A" w:rsidRDefault="00BB1AD9">
          <w:pPr>
            <w:pStyle w:val="39"/>
            <w:rPr>
              <w:rFonts w:asciiTheme="minorHAnsi" w:hAnsiTheme="minorHAnsi" w:cstheme="minorBidi"/>
              <w:noProof/>
              <w:color w:val="auto"/>
            </w:rPr>
          </w:pPr>
          <w:hyperlink w:anchor="_Toc477172372" w:history="1">
            <w:r w:rsidR="00C7139A" w:rsidRPr="0083522E">
              <w:rPr>
                <w:rStyle w:val="af0"/>
                <w:noProof/>
              </w:rPr>
              <w:t>6.3.4 Матрица коллизий</w:t>
            </w:r>
            <w:r w:rsidR="00C7139A">
              <w:rPr>
                <w:noProof/>
                <w:webHidden/>
              </w:rPr>
              <w:tab/>
            </w:r>
            <w:r w:rsidR="00C7139A">
              <w:rPr>
                <w:noProof/>
                <w:webHidden/>
              </w:rPr>
              <w:fldChar w:fldCharType="begin"/>
            </w:r>
            <w:r w:rsidR="00C7139A">
              <w:rPr>
                <w:noProof/>
                <w:webHidden/>
              </w:rPr>
              <w:instrText xml:space="preserve"> PAGEREF _Toc477172372 \h </w:instrText>
            </w:r>
            <w:r w:rsidR="00C7139A">
              <w:rPr>
                <w:noProof/>
                <w:webHidden/>
              </w:rPr>
            </w:r>
            <w:r w:rsidR="00C7139A">
              <w:rPr>
                <w:noProof/>
                <w:webHidden/>
              </w:rPr>
              <w:fldChar w:fldCharType="separate"/>
            </w:r>
            <w:r w:rsidR="00C7139A">
              <w:rPr>
                <w:noProof/>
                <w:webHidden/>
              </w:rPr>
              <w:t>94</w:t>
            </w:r>
            <w:r w:rsidR="00C7139A">
              <w:rPr>
                <w:noProof/>
                <w:webHidden/>
              </w:rPr>
              <w:fldChar w:fldCharType="end"/>
            </w:r>
          </w:hyperlink>
        </w:p>
        <w:p w14:paraId="23E8BCC7" w14:textId="77777777" w:rsidR="00C7139A" w:rsidRDefault="00BB1AD9">
          <w:pPr>
            <w:pStyle w:val="39"/>
            <w:rPr>
              <w:rFonts w:asciiTheme="minorHAnsi" w:hAnsiTheme="minorHAnsi" w:cstheme="minorBidi"/>
              <w:noProof/>
              <w:color w:val="auto"/>
            </w:rPr>
          </w:pPr>
          <w:hyperlink w:anchor="_Toc477172373" w:history="1">
            <w:r w:rsidR="00C7139A" w:rsidRPr="0083522E">
              <w:rPr>
                <w:rStyle w:val="af0"/>
                <w:noProof/>
              </w:rPr>
              <w:t>6.3.5 Создание наборов выделенных элементов и поисковых наборов</w:t>
            </w:r>
            <w:r w:rsidR="00C7139A">
              <w:rPr>
                <w:noProof/>
                <w:webHidden/>
              </w:rPr>
              <w:tab/>
            </w:r>
            <w:r w:rsidR="00C7139A">
              <w:rPr>
                <w:noProof/>
                <w:webHidden/>
              </w:rPr>
              <w:fldChar w:fldCharType="begin"/>
            </w:r>
            <w:r w:rsidR="00C7139A">
              <w:rPr>
                <w:noProof/>
                <w:webHidden/>
              </w:rPr>
              <w:instrText xml:space="preserve"> PAGEREF _Toc477172373 \h </w:instrText>
            </w:r>
            <w:r w:rsidR="00C7139A">
              <w:rPr>
                <w:noProof/>
                <w:webHidden/>
              </w:rPr>
            </w:r>
            <w:r w:rsidR="00C7139A">
              <w:rPr>
                <w:noProof/>
                <w:webHidden/>
              </w:rPr>
              <w:fldChar w:fldCharType="separate"/>
            </w:r>
            <w:r w:rsidR="00C7139A">
              <w:rPr>
                <w:noProof/>
                <w:webHidden/>
              </w:rPr>
              <w:t>95</w:t>
            </w:r>
            <w:r w:rsidR="00C7139A">
              <w:rPr>
                <w:noProof/>
                <w:webHidden/>
              </w:rPr>
              <w:fldChar w:fldCharType="end"/>
            </w:r>
          </w:hyperlink>
        </w:p>
        <w:p w14:paraId="329EE51A" w14:textId="77777777" w:rsidR="00C7139A" w:rsidRDefault="00BB1AD9">
          <w:pPr>
            <w:pStyle w:val="39"/>
            <w:rPr>
              <w:rFonts w:asciiTheme="minorHAnsi" w:hAnsiTheme="minorHAnsi" w:cstheme="minorBidi"/>
              <w:noProof/>
              <w:color w:val="auto"/>
            </w:rPr>
          </w:pPr>
          <w:hyperlink w:anchor="_Toc477172374" w:history="1">
            <w:r w:rsidR="00C7139A" w:rsidRPr="0083522E">
              <w:rPr>
                <w:rStyle w:val="af0"/>
                <w:noProof/>
              </w:rPr>
              <w:t>6.3.6 Визуальная проверка на коллизии</w:t>
            </w:r>
            <w:r w:rsidR="00C7139A">
              <w:rPr>
                <w:noProof/>
                <w:webHidden/>
              </w:rPr>
              <w:tab/>
            </w:r>
            <w:r w:rsidR="00C7139A">
              <w:rPr>
                <w:noProof/>
                <w:webHidden/>
              </w:rPr>
              <w:fldChar w:fldCharType="begin"/>
            </w:r>
            <w:r w:rsidR="00C7139A">
              <w:rPr>
                <w:noProof/>
                <w:webHidden/>
              </w:rPr>
              <w:instrText xml:space="preserve"> PAGEREF _Toc477172374 \h </w:instrText>
            </w:r>
            <w:r w:rsidR="00C7139A">
              <w:rPr>
                <w:noProof/>
                <w:webHidden/>
              </w:rPr>
            </w:r>
            <w:r w:rsidR="00C7139A">
              <w:rPr>
                <w:noProof/>
                <w:webHidden/>
              </w:rPr>
              <w:fldChar w:fldCharType="separate"/>
            </w:r>
            <w:r w:rsidR="00C7139A">
              <w:rPr>
                <w:noProof/>
                <w:webHidden/>
              </w:rPr>
              <w:t>95</w:t>
            </w:r>
            <w:r w:rsidR="00C7139A">
              <w:rPr>
                <w:noProof/>
                <w:webHidden/>
              </w:rPr>
              <w:fldChar w:fldCharType="end"/>
            </w:r>
          </w:hyperlink>
        </w:p>
        <w:p w14:paraId="14C7E2E0" w14:textId="77777777" w:rsidR="00C7139A" w:rsidRDefault="00BB1AD9">
          <w:pPr>
            <w:pStyle w:val="39"/>
            <w:rPr>
              <w:rFonts w:asciiTheme="minorHAnsi" w:hAnsiTheme="minorHAnsi" w:cstheme="minorBidi"/>
              <w:noProof/>
              <w:color w:val="auto"/>
            </w:rPr>
          </w:pPr>
          <w:hyperlink w:anchor="_Toc477172375" w:history="1">
            <w:r w:rsidR="00C7139A" w:rsidRPr="0083522E">
              <w:rPr>
                <w:rStyle w:val="af0"/>
                <w:noProof/>
              </w:rPr>
              <w:t>6.3.7 Автоматизированная проверка на коллизии</w:t>
            </w:r>
            <w:r w:rsidR="00C7139A">
              <w:rPr>
                <w:noProof/>
                <w:webHidden/>
              </w:rPr>
              <w:tab/>
            </w:r>
            <w:r w:rsidR="00C7139A">
              <w:rPr>
                <w:noProof/>
                <w:webHidden/>
              </w:rPr>
              <w:fldChar w:fldCharType="begin"/>
            </w:r>
            <w:r w:rsidR="00C7139A">
              <w:rPr>
                <w:noProof/>
                <w:webHidden/>
              </w:rPr>
              <w:instrText xml:space="preserve"> PAGEREF _Toc477172375 \h </w:instrText>
            </w:r>
            <w:r w:rsidR="00C7139A">
              <w:rPr>
                <w:noProof/>
                <w:webHidden/>
              </w:rPr>
            </w:r>
            <w:r w:rsidR="00C7139A">
              <w:rPr>
                <w:noProof/>
                <w:webHidden/>
              </w:rPr>
              <w:fldChar w:fldCharType="separate"/>
            </w:r>
            <w:r w:rsidR="00C7139A">
              <w:rPr>
                <w:noProof/>
                <w:webHidden/>
              </w:rPr>
              <w:t>96</w:t>
            </w:r>
            <w:r w:rsidR="00C7139A">
              <w:rPr>
                <w:noProof/>
                <w:webHidden/>
              </w:rPr>
              <w:fldChar w:fldCharType="end"/>
            </w:r>
          </w:hyperlink>
        </w:p>
        <w:p w14:paraId="53576957" w14:textId="77777777" w:rsidR="00C7139A" w:rsidRDefault="00BB1AD9">
          <w:pPr>
            <w:pStyle w:val="39"/>
            <w:rPr>
              <w:rFonts w:asciiTheme="minorHAnsi" w:hAnsiTheme="minorHAnsi" w:cstheme="minorBidi"/>
              <w:noProof/>
              <w:color w:val="auto"/>
            </w:rPr>
          </w:pPr>
          <w:hyperlink w:anchor="_Toc477172376" w:history="1">
            <w:r w:rsidR="00C7139A" w:rsidRPr="0083522E">
              <w:rPr>
                <w:rStyle w:val="af0"/>
                <w:noProof/>
              </w:rPr>
              <w:t>6.3.8 Анализ выявленных коллизий</w:t>
            </w:r>
            <w:r w:rsidR="00C7139A">
              <w:rPr>
                <w:noProof/>
                <w:webHidden/>
              </w:rPr>
              <w:tab/>
            </w:r>
            <w:r w:rsidR="00C7139A">
              <w:rPr>
                <w:noProof/>
                <w:webHidden/>
              </w:rPr>
              <w:fldChar w:fldCharType="begin"/>
            </w:r>
            <w:r w:rsidR="00C7139A">
              <w:rPr>
                <w:noProof/>
                <w:webHidden/>
              </w:rPr>
              <w:instrText xml:space="preserve"> PAGEREF _Toc477172376 \h </w:instrText>
            </w:r>
            <w:r w:rsidR="00C7139A">
              <w:rPr>
                <w:noProof/>
                <w:webHidden/>
              </w:rPr>
            </w:r>
            <w:r w:rsidR="00C7139A">
              <w:rPr>
                <w:noProof/>
                <w:webHidden/>
              </w:rPr>
              <w:fldChar w:fldCharType="separate"/>
            </w:r>
            <w:r w:rsidR="00C7139A">
              <w:rPr>
                <w:noProof/>
                <w:webHidden/>
              </w:rPr>
              <w:t>97</w:t>
            </w:r>
            <w:r w:rsidR="00C7139A">
              <w:rPr>
                <w:noProof/>
                <w:webHidden/>
              </w:rPr>
              <w:fldChar w:fldCharType="end"/>
            </w:r>
          </w:hyperlink>
        </w:p>
        <w:p w14:paraId="5B7110C3" w14:textId="77777777" w:rsidR="00C7139A" w:rsidRDefault="00BB1AD9">
          <w:pPr>
            <w:pStyle w:val="39"/>
            <w:rPr>
              <w:rFonts w:asciiTheme="minorHAnsi" w:hAnsiTheme="minorHAnsi" w:cstheme="minorBidi"/>
              <w:noProof/>
              <w:color w:val="auto"/>
            </w:rPr>
          </w:pPr>
          <w:hyperlink w:anchor="_Toc477172377" w:history="1">
            <w:r w:rsidR="00C7139A" w:rsidRPr="0083522E">
              <w:rPr>
                <w:rStyle w:val="af0"/>
                <w:noProof/>
              </w:rPr>
              <w:t>6.3.9 Разрешение выявленных коллизий</w:t>
            </w:r>
            <w:r w:rsidR="00C7139A">
              <w:rPr>
                <w:noProof/>
                <w:webHidden/>
              </w:rPr>
              <w:tab/>
            </w:r>
            <w:r w:rsidR="00C7139A">
              <w:rPr>
                <w:noProof/>
                <w:webHidden/>
              </w:rPr>
              <w:fldChar w:fldCharType="begin"/>
            </w:r>
            <w:r w:rsidR="00C7139A">
              <w:rPr>
                <w:noProof/>
                <w:webHidden/>
              </w:rPr>
              <w:instrText xml:space="preserve"> PAGEREF _Toc477172377 \h </w:instrText>
            </w:r>
            <w:r w:rsidR="00C7139A">
              <w:rPr>
                <w:noProof/>
                <w:webHidden/>
              </w:rPr>
            </w:r>
            <w:r w:rsidR="00C7139A">
              <w:rPr>
                <w:noProof/>
                <w:webHidden/>
              </w:rPr>
              <w:fldChar w:fldCharType="separate"/>
            </w:r>
            <w:r w:rsidR="00C7139A">
              <w:rPr>
                <w:noProof/>
                <w:webHidden/>
              </w:rPr>
              <w:t>97</w:t>
            </w:r>
            <w:r w:rsidR="00C7139A">
              <w:rPr>
                <w:noProof/>
                <w:webHidden/>
              </w:rPr>
              <w:fldChar w:fldCharType="end"/>
            </w:r>
          </w:hyperlink>
        </w:p>
        <w:p w14:paraId="1B9CE0BC" w14:textId="77777777" w:rsidR="00C7139A" w:rsidRDefault="00BB1AD9">
          <w:pPr>
            <w:pStyle w:val="39"/>
            <w:rPr>
              <w:rFonts w:asciiTheme="minorHAnsi" w:hAnsiTheme="minorHAnsi" w:cstheme="minorBidi"/>
              <w:noProof/>
              <w:color w:val="auto"/>
            </w:rPr>
          </w:pPr>
          <w:hyperlink w:anchor="_Toc477172378" w:history="1">
            <w:r w:rsidR="00C7139A" w:rsidRPr="0083522E">
              <w:rPr>
                <w:rStyle w:val="af0"/>
                <w:noProof/>
              </w:rPr>
              <w:t xml:space="preserve">6.4 Координационные совещания по </w:t>
            </w:r>
            <w:r w:rsidR="00C7139A" w:rsidRPr="0083522E">
              <w:rPr>
                <w:rStyle w:val="af0"/>
                <w:noProof/>
                <w:lang w:val="en-US"/>
              </w:rPr>
              <w:t>BIM</w:t>
            </w:r>
            <w:r w:rsidR="00C7139A">
              <w:rPr>
                <w:noProof/>
                <w:webHidden/>
              </w:rPr>
              <w:tab/>
            </w:r>
            <w:r w:rsidR="00C7139A">
              <w:rPr>
                <w:noProof/>
                <w:webHidden/>
              </w:rPr>
              <w:fldChar w:fldCharType="begin"/>
            </w:r>
            <w:r w:rsidR="00C7139A">
              <w:rPr>
                <w:noProof/>
                <w:webHidden/>
              </w:rPr>
              <w:instrText xml:space="preserve"> PAGEREF _Toc477172378 \h </w:instrText>
            </w:r>
            <w:r w:rsidR="00C7139A">
              <w:rPr>
                <w:noProof/>
                <w:webHidden/>
              </w:rPr>
            </w:r>
            <w:r w:rsidR="00C7139A">
              <w:rPr>
                <w:noProof/>
                <w:webHidden/>
              </w:rPr>
              <w:fldChar w:fldCharType="separate"/>
            </w:r>
            <w:r w:rsidR="00C7139A">
              <w:rPr>
                <w:noProof/>
                <w:webHidden/>
              </w:rPr>
              <w:t>97</w:t>
            </w:r>
            <w:r w:rsidR="00C7139A">
              <w:rPr>
                <w:noProof/>
                <w:webHidden/>
              </w:rPr>
              <w:fldChar w:fldCharType="end"/>
            </w:r>
          </w:hyperlink>
        </w:p>
        <w:p w14:paraId="6C66423E" w14:textId="77777777" w:rsidR="00C7139A" w:rsidRDefault="00BB1AD9">
          <w:pPr>
            <w:pStyle w:val="1b"/>
            <w:rPr>
              <w:rFonts w:asciiTheme="minorHAnsi" w:hAnsiTheme="minorHAnsi" w:cstheme="minorBidi"/>
              <w:noProof/>
              <w:color w:val="auto"/>
            </w:rPr>
          </w:pPr>
          <w:hyperlink w:anchor="_Toc477172379" w:history="1">
            <w:r w:rsidR="00C7139A" w:rsidRPr="0083522E">
              <w:rPr>
                <w:rStyle w:val="af0"/>
                <w:noProof/>
              </w:rPr>
              <w:t>7 Лучшие практики</w:t>
            </w:r>
            <w:r w:rsidR="00C7139A">
              <w:rPr>
                <w:noProof/>
                <w:webHidden/>
              </w:rPr>
              <w:tab/>
            </w:r>
            <w:r w:rsidR="00C7139A">
              <w:rPr>
                <w:noProof/>
                <w:webHidden/>
              </w:rPr>
              <w:fldChar w:fldCharType="begin"/>
            </w:r>
            <w:r w:rsidR="00C7139A">
              <w:rPr>
                <w:noProof/>
                <w:webHidden/>
              </w:rPr>
              <w:instrText xml:space="preserve"> PAGEREF _Toc477172379 \h </w:instrText>
            </w:r>
            <w:r w:rsidR="00C7139A">
              <w:rPr>
                <w:noProof/>
                <w:webHidden/>
              </w:rPr>
            </w:r>
            <w:r w:rsidR="00C7139A">
              <w:rPr>
                <w:noProof/>
                <w:webHidden/>
              </w:rPr>
              <w:fldChar w:fldCharType="separate"/>
            </w:r>
            <w:r w:rsidR="00C7139A">
              <w:rPr>
                <w:noProof/>
                <w:webHidden/>
              </w:rPr>
              <w:t>98</w:t>
            </w:r>
            <w:r w:rsidR="00C7139A">
              <w:rPr>
                <w:noProof/>
                <w:webHidden/>
              </w:rPr>
              <w:fldChar w:fldCharType="end"/>
            </w:r>
          </w:hyperlink>
        </w:p>
        <w:p w14:paraId="2A083C56" w14:textId="77777777" w:rsidR="00C7139A" w:rsidRDefault="00BB1AD9">
          <w:pPr>
            <w:pStyle w:val="2b"/>
            <w:rPr>
              <w:rFonts w:asciiTheme="minorHAnsi" w:hAnsiTheme="minorHAnsi" w:cstheme="minorBidi"/>
              <w:noProof/>
              <w:color w:val="auto"/>
            </w:rPr>
          </w:pPr>
          <w:hyperlink w:anchor="_Toc477172380" w:history="1">
            <w:r w:rsidR="00C7139A" w:rsidRPr="0083522E">
              <w:rPr>
                <w:rStyle w:val="af0"/>
                <w:noProof/>
              </w:rPr>
              <w:t>7.1 Обеспечение качества модели</w:t>
            </w:r>
            <w:r w:rsidR="00C7139A">
              <w:rPr>
                <w:noProof/>
                <w:webHidden/>
              </w:rPr>
              <w:tab/>
            </w:r>
            <w:r w:rsidR="00C7139A">
              <w:rPr>
                <w:noProof/>
                <w:webHidden/>
              </w:rPr>
              <w:fldChar w:fldCharType="begin"/>
            </w:r>
            <w:r w:rsidR="00C7139A">
              <w:rPr>
                <w:noProof/>
                <w:webHidden/>
              </w:rPr>
              <w:instrText xml:space="preserve"> PAGEREF _Toc477172380 \h </w:instrText>
            </w:r>
            <w:r w:rsidR="00C7139A">
              <w:rPr>
                <w:noProof/>
                <w:webHidden/>
              </w:rPr>
            </w:r>
            <w:r w:rsidR="00C7139A">
              <w:rPr>
                <w:noProof/>
                <w:webHidden/>
              </w:rPr>
              <w:fldChar w:fldCharType="separate"/>
            </w:r>
            <w:r w:rsidR="00C7139A">
              <w:rPr>
                <w:noProof/>
                <w:webHidden/>
              </w:rPr>
              <w:t>98</w:t>
            </w:r>
            <w:r w:rsidR="00C7139A">
              <w:rPr>
                <w:noProof/>
                <w:webHidden/>
              </w:rPr>
              <w:fldChar w:fldCharType="end"/>
            </w:r>
          </w:hyperlink>
        </w:p>
        <w:p w14:paraId="18FF73CE" w14:textId="77777777" w:rsidR="00C7139A" w:rsidRDefault="00BB1AD9">
          <w:pPr>
            <w:pStyle w:val="2b"/>
            <w:rPr>
              <w:rFonts w:asciiTheme="minorHAnsi" w:hAnsiTheme="minorHAnsi" w:cstheme="minorBidi"/>
              <w:noProof/>
              <w:color w:val="auto"/>
            </w:rPr>
          </w:pPr>
          <w:hyperlink w:anchor="_Toc477172381" w:history="1">
            <w:r w:rsidR="00C7139A" w:rsidRPr="0083522E">
              <w:rPr>
                <w:rStyle w:val="af0"/>
                <w:noProof/>
              </w:rPr>
              <w:t>7.2 Эффективные способы создания шаблонов</w:t>
            </w:r>
            <w:r w:rsidR="00C7139A">
              <w:rPr>
                <w:noProof/>
                <w:webHidden/>
              </w:rPr>
              <w:tab/>
            </w:r>
            <w:r w:rsidR="00C7139A">
              <w:rPr>
                <w:noProof/>
                <w:webHidden/>
              </w:rPr>
              <w:fldChar w:fldCharType="begin"/>
            </w:r>
            <w:r w:rsidR="00C7139A">
              <w:rPr>
                <w:noProof/>
                <w:webHidden/>
              </w:rPr>
              <w:instrText xml:space="preserve"> PAGEREF _Toc477172381 \h </w:instrText>
            </w:r>
            <w:r w:rsidR="00C7139A">
              <w:rPr>
                <w:noProof/>
                <w:webHidden/>
              </w:rPr>
            </w:r>
            <w:r w:rsidR="00C7139A">
              <w:rPr>
                <w:noProof/>
                <w:webHidden/>
              </w:rPr>
              <w:fldChar w:fldCharType="separate"/>
            </w:r>
            <w:r w:rsidR="00C7139A">
              <w:rPr>
                <w:noProof/>
                <w:webHidden/>
              </w:rPr>
              <w:t>100</w:t>
            </w:r>
            <w:r w:rsidR="00C7139A">
              <w:rPr>
                <w:noProof/>
                <w:webHidden/>
              </w:rPr>
              <w:fldChar w:fldCharType="end"/>
            </w:r>
          </w:hyperlink>
        </w:p>
        <w:p w14:paraId="1B0A6108" w14:textId="77777777" w:rsidR="00C7139A" w:rsidRDefault="00BB1AD9">
          <w:pPr>
            <w:pStyle w:val="2b"/>
            <w:rPr>
              <w:rFonts w:asciiTheme="minorHAnsi" w:hAnsiTheme="minorHAnsi" w:cstheme="minorBidi"/>
              <w:noProof/>
              <w:color w:val="auto"/>
            </w:rPr>
          </w:pPr>
          <w:hyperlink w:anchor="_Toc477172382" w:history="1">
            <w:r w:rsidR="00C7139A" w:rsidRPr="0083522E">
              <w:rPr>
                <w:rStyle w:val="af0"/>
                <w:noProof/>
              </w:rPr>
              <w:t xml:space="preserve">7.3. Контрольный список для создания архитектурного шаблона </w:t>
            </w:r>
            <w:r w:rsidR="00C7139A" w:rsidRPr="0083522E">
              <w:rPr>
                <w:rStyle w:val="af0"/>
                <w:noProof/>
                <w:lang w:val="en-US"/>
              </w:rPr>
              <w:t>Revit</w:t>
            </w:r>
            <w:r w:rsidR="00C7139A" w:rsidRPr="0083522E">
              <w:rPr>
                <w:rStyle w:val="af0"/>
                <w:noProof/>
              </w:rPr>
              <w:t>®</w:t>
            </w:r>
            <w:r w:rsidR="00C7139A">
              <w:rPr>
                <w:noProof/>
                <w:webHidden/>
              </w:rPr>
              <w:tab/>
            </w:r>
            <w:r w:rsidR="00C7139A">
              <w:rPr>
                <w:noProof/>
                <w:webHidden/>
              </w:rPr>
              <w:fldChar w:fldCharType="begin"/>
            </w:r>
            <w:r w:rsidR="00C7139A">
              <w:rPr>
                <w:noProof/>
                <w:webHidden/>
              </w:rPr>
              <w:instrText xml:space="preserve"> PAGEREF _Toc477172382 \h </w:instrText>
            </w:r>
            <w:r w:rsidR="00C7139A">
              <w:rPr>
                <w:noProof/>
                <w:webHidden/>
              </w:rPr>
            </w:r>
            <w:r w:rsidR="00C7139A">
              <w:rPr>
                <w:noProof/>
                <w:webHidden/>
              </w:rPr>
              <w:fldChar w:fldCharType="separate"/>
            </w:r>
            <w:r w:rsidR="00C7139A">
              <w:rPr>
                <w:noProof/>
                <w:webHidden/>
              </w:rPr>
              <w:t>101</w:t>
            </w:r>
            <w:r w:rsidR="00C7139A">
              <w:rPr>
                <w:noProof/>
                <w:webHidden/>
              </w:rPr>
              <w:fldChar w:fldCharType="end"/>
            </w:r>
          </w:hyperlink>
        </w:p>
        <w:p w14:paraId="78393669" w14:textId="77777777" w:rsidR="00C7139A" w:rsidRDefault="00BB1AD9">
          <w:pPr>
            <w:pStyle w:val="2b"/>
            <w:rPr>
              <w:rFonts w:asciiTheme="minorHAnsi" w:hAnsiTheme="minorHAnsi" w:cstheme="minorBidi"/>
              <w:noProof/>
              <w:color w:val="auto"/>
            </w:rPr>
          </w:pPr>
          <w:hyperlink w:anchor="_Toc477172383" w:history="1">
            <w:r w:rsidR="00C7139A" w:rsidRPr="0083522E">
              <w:rPr>
                <w:rStyle w:val="af0"/>
                <w:noProof/>
              </w:rPr>
              <w:t>7.4 Разделение моделей между дисциплинами</w:t>
            </w:r>
            <w:r w:rsidR="00C7139A">
              <w:rPr>
                <w:noProof/>
                <w:webHidden/>
              </w:rPr>
              <w:tab/>
            </w:r>
            <w:r w:rsidR="00C7139A">
              <w:rPr>
                <w:noProof/>
                <w:webHidden/>
              </w:rPr>
              <w:fldChar w:fldCharType="begin"/>
            </w:r>
            <w:r w:rsidR="00C7139A">
              <w:rPr>
                <w:noProof/>
                <w:webHidden/>
              </w:rPr>
              <w:instrText xml:space="preserve"> PAGEREF _Toc477172383 \h </w:instrText>
            </w:r>
            <w:r w:rsidR="00C7139A">
              <w:rPr>
                <w:noProof/>
                <w:webHidden/>
              </w:rPr>
            </w:r>
            <w:r w:rsidR="00C7139A">
              <w:rPr>
                <w:noProof/>
                <w:webHidden/>
              </w:rPr>
              <w:fldChar w:fldCharType="separate"/>
            </w:r>
            <w:r w:rsidR="00C7139A">
              <w:rPr>
                <w:noProof/>
                <w:webHidden/>
              </w:rPr>
              <w:t>103</w:t>
            </w:r>
            <w:r w:rsidR="00C7139A">
              <w:rPr>
                <w:noProof/>
                <w:webHidden/>
              </w:rPr>
              <w:fldChar w:fldCharType="end"/>
            </w:r>
          </w:hyperlink>
        </w:p>
        <w:p w14:paraId="45E9576D" w14:textId="77777777" w:rsidR="00C7139A" w:rsidRDefault="00BB1AD9">
          <w:pPr>
            <w:pStyle w:val="1b"/>
            <w:rPr>
              <w:rFonts w:asciiTheme="minorHAnsi" w:hAnsiTheme="minorHAnsi" w:cstheme="minorBidi"/>
              <w:noProof/>
              <w:color w:val="auto"/>
            </w:rPr>
          </w:pPr>
          <w:hyperlink w:anchor="_Toc477172384" w:history="1">
            <w:r w:rsidR="00C7139A" w:rsidRPr="0083522E">
              <w:rPr>
                <w:rStyle w:val="af0"/>
                <w:noProof/>
              </w:rPr>
              <w:t>Приложение А</w:t>
            </w:r>
            <w:r w:rsidR="00C7139A">
              <w:rPr>
                <w:noProof/>
                <w:webHidden/>
              </w:rPr>
              <w:tab/>
            </w:r>
            <w:r w:rsidR="00C7139A">
              <w:rPr>
                <w:noProof/>
                <w:webHidden/>
              </w:rPr>
              <w:fldChar w:fldCharType="begin"/>
            </w:r>
            <w:r w:rsidR="00C7139A">
              <w:rPr>
                <w:noProof/>
                <w:webHidden/>
              </w:rPr>
              <w:instrText xml:space="preserve"> PAGEREF _Toc477172384 \h </w:instrText>
            </w:r>
            <w:r w:rsidR="00C7139A">
              <w:rPr>
                <w:noProof/>
                <w:webHidden/>
              </w:rPr>
            </w:r>
            <w:r w:rsidR="00C7139A">
              <w:rPr>
                <w:noProof/>
                <w:webHidden/>
              </w:rPr>
              <w:fldChar w:fldCharType="separate"/>
            </w:r>
            <w:r w:rsidR="00C7139A">
              <w:rPr>
                <w:noProof/>
                <w:webHidden/>
              </w:rPr>
              <w:t>105</w:t>
            </w:r>
            <w:r w:rsidR="00C7139A">
              <w:rPr>
                <w:noProof/>
                <w:webHidden/>
              </w:rPr>
              <w:fldChar w:fldCharType="end"/>
            </w:r>
          </w:hyperlink>
        </w:p>
        <w:p w14:paraId="23CBBF0D" w14:textId="77777777" w:rsidR="00C7139A" w:rsidRDefault="00BB1AD9">
          <w:pPr>
            <w:pStyle w:val="2b"/>
            <w:rPr>
              <w:rFonts w:asciiTheme="minorHAnsi" w:hAnsiTheme="minorHAnsi" w:cstheme="minorBidi"/>
              <w:noProof/>
              <w:color w:val="auto"/>
            </w:rPr>
          </w:pPr>
          <w:hyperlink w:anchor="_Toc477172385" w:history="1">
            <w:r w:rsidR="00C7139A" w:rsidRPr="0083522E">
              <w:rPr>
                <w:rStyle w:val="af0"/>
                <w:noProof/>
              </w:rPr>
              <w:t>Спецификации LOD</w:t>
            </w:r>
            <w:r w:rsidR="00C7139A">
              <w:rPr>
                <w:noProof/>
                <w:webHidden/>
              </w:rPr>
              <w:tab/>
            </w:r>
            <w:r w:rsidR="00C7139A">
              <w:rPr>
                <w:noProof/>
                <w:webHidden/>
              </w:rPr>
              <w:fldChar w:fldCharType="begin"/>
            </w:r>
            <w:r w:rsidR="00C7139A">
              <w:rPr>
                <w:noProof/>
                <w:webHidden/>
              </w:rPr>
              <w:instrText xml:space="preserve"> PAGEREF _Toc477172385 \h </w:instrText>
            </w:r>
            <w:r w:rsidR="00C7139A">
              <w:rPr>
                <w:noProof/>
                <w:webHidden/>
              </w:rPr>
            </w:r>
            <w:r w:rsidR="00C7139A">
              <w:rPr>
                <w:noProof/>
                <w:webHidden/>
              </w:rPr>
              <w:fldChar w:fldCharType="separate"/>
            </w:r>
            <w:r w:rsidR="00C7139A">
              <w:rPr>
                <w:noProof/>
                <w:webHidden/>
              </w:rPr>
              <w:t>105</w:t>
            </w:r>
            <w:r w:rsidR="00C7139A">
              <w:rPr>
                <w:noProof/>
                <w:webHidden/>
              </w:rPr>
              <w:fldChar w:fldCharType="end"/>
            </w:r>
          </w:hyperlink>
        </w:p>
        <w:p w14:paraId="5A6D1004" w14:textId="77777777" w:rsidR="00C7139A" w:rsidRDefault="00BB1AD9">
          <w:pPr>
            <w:pStyle w:val="1b"/>
            <w:rPr>
              <w:rFonts w:asciiTheme="minorHAnsi" w:hAnsiTheme="minorHAnsi" w:cstheme="minorBidi"/>
              <w:noProof/>
              <w:color w:val="auto"/>
            </w:rPr>
          </w:pPr>
          <w:hyperlink w:anchor="_Toc477172386" w:history="1">
            <w:r w:rsidR="00C7139A" w:rsidRPr="0083522E">
              <w:rPr>
                <w:rStyle w:val="af0"/>
                <w:noProof/>
              </w:rPr>
              <w:t>Приложение Б</w:t>
            </w:r>
            <w:r w:rsidR="00C7139A">
              <w:rPr>
                <w:noProof/>
                <w:webHidden/>
              </w:rPr>
              <w:tab/>
            </w:r>
            <w:r w:rsidR="00C7139A">
              <w:rPr>
                <w:noProof/>
                <w:webHidden/>
              </w:rPr>
              <w:fldChar w:fldCharType="begin"/>
            </w:r>
            <w:r w:rsidR="00C7139A">
              <w:rPr>
                <w:noProof/>
                <w:webHidden/>
              </w:rPr>
              <w:instrText xml:space="preserve"> PAGEREF _Toc477172386 \h </w:instrText>
            </w:r>
            <w:r w:rsidR="00C7139A">
              <w:rPr>
                <w:noProof/>
                <w:webHidden/>
              </w:rPr>
            </w:r>
            <w:r w:rsidR="00C7139A">
              <w:rPr>
                <w:noProof/>
                <w:webHidden/>
              </w:rPr>
              <w:fldChar w:fldCharType="separate"/>
            </w:r>
            <w:r w:rsidR="00C7139A">
              <w:rPr>
                <w:noProof/>
                <w:webHidden/>
              </w:rPr>
              <w:t>129</w:t>
            </w:r>
            <w:r w:rsidR="00C7139A">
              <w:rPr>
                <w:noProof/>
                <w:webHidden/>
              </w:rPr>
              <w:fldChar w:fldCharType="end"/>
            </w:r>
          </w:hyperlink>
        </w:p>
        <w:p w14:paraId="250C4F6F" w14:textId="77777777" w:rsidR="00C7139A" w:rsidRDefault="00BB1AD9">
          <w:pPr>
            <w:pStyle w:val="2b"/>
            <w:rPr>
              <w:rFonts w:asciiTheme="minorHAnsi" w:hAnsiTheme="minorHAnsi" w:cstheme="minorBidi"/>
              <w:noProof/>
              <w:color w:val="auto"/>
            </w:rPr>
          </w:pPr>
          <w:hyperlink w:anchor="_Toc477172387" w:history="1">
            <w:r w:rsidR="00C7139A" w:rsidRPr="0083522E">
              <w:rPr>
                <w:rStyle w:val="af0"/>
                <w:noProof/>
              </w:rPr>
              <w:t xml:space="preserve">Шаблон плана выполнения </w:t>
            </w:r>
            <w:r w:rsidR="00C7139A" w:rsidRPr="0083522E">
              <w:rPr>
                <w:rStyle w:val="af0"/>
                <w:noProof/>
                <w:lang w:val="en-US"/>
              </w:rPr>
              <w:t>BIM</w:t>
            </w:r>
            <w:r w:rsidR="00C7139A" w:rsidRPr="0083522E">
              <w:rPr>
                <w:rStyle w:val="af0"/>
                <w:noProof/>
              </w:rPr>
              <w:t>-проекта</w:t>
            </w:r>
            <w:r w:rsidR="00C7139A">
              <w:rPr>
                <w:noProof/>
                <w:webHidden/>
              </w:rPr>
              <w:tab/>
            </w:r>
            <w:r w:rsidR="00C7139A">
              <w:rPr>
                <w:noProof/>
                <w:webHidden/>
              </w:rPr>
              <w:fldChar w:fldCharType="begin"/>
            </w:r>
            <w:r w:rsidR="00C7139A">
              <w:rPr>
                <w:noProof/>
                <w:webHidden/>
              </w:rPr>
              <w:instrText xml:space="preserve"> PAGEREF _Toc477172387 \h </w:instrText>
            </w:r>
            <w:r w:rsidR="00C7139A">
              <w:rPr>
                <w:noProof/>
                <w:webHidden/>
              </w:rPr>
            </w:r>
            <w:r w:rsidR="00C7139A">
              <w:rPr>
                <w:noProof/>
                <w:webHidden/>
              </w:rPr>
              <w:fldChar w:fldCharType="separate"/>
            </w:r>
            <w:r w:rsidR="00C7139A">
              <w:rPr>
                <w:noProof/>
                <w:webHidden/>
              </w:rPr>
              <w:t>129</w:t>
            </w:r>
            <w:r w:rsidR="00C7139A">
              <w:rPr>
                <w:noProof/>
                <w:webHidden/>
              </w:rPr>
              <w:fldChar w:fldCharType="end"/>
            </w:r>
          </w:hyperlink>
        </w:p>
        <w:p w14:paraId="645010F7" w14:textId="77777777" w:rsidR="00C7139A" w:rsidRDefault="00BB1AD9">
          <w:pPr>
            <w:pStyle w:val="1b"/>
            <w:rPr>
              <w:rFonts w:asciiTheme="minorHAnsi" w:hAnsiTheme="minorHAnsi" w:cstheme="minorBidi"/>
              <w:noProof/>
              <w:color w:val="auto"/>
            </w:rPr>
          </w:pPr>
          <w:hyperlink w:anchor="_Toc477172388" w:history="1">
            <w:r w:rsidR="00C7139A" w:rsidRPr="0083522E">
              <w:rPr>
                <w:rStyle w:val="af0"/>
                <w:noProof/>
              </w:rPr>
              <w:t>Приложение В</w:t>
            </w:r>
            <w:r w:rsidR="00C7139A">
              <w:rPr>
                <w:noProof/>
                <w:webHidden/>
              </w:rPr>
              <w:tab/>
            </w:r>
            <w:r w:rsidR="00C7139A">
              <w:rPr>
                <w:noProof/>
                <w:webHidden/>
              </w:rPr>
              <w:fldChar w:fldCharType="begin"/>
            </w:r>
            <w:r w:rsidR="00C7139A">
              <w:rPr>
                <w:noProof/>
                <w:webHidden/>
              </w:rPr>
              <w:instrText xml:space="preserve"> PAGEREF _Toc477172388 \h </w:instrText>
            </w:r>
            <w:r w:rsidR="00C7139A">
              <w:rPr>
                <w:noProof/>
                <w:webHidden/>
              </w:rPr>
            </w:r>
            <w:r w:rsidR="00C7139A">
              <w:rPr>
                <w:noProof/>
                <w:webHidden/>
              </w:rPr>
              <w:fldChar w:fldCharType="separate"/>
            </w:r>
            <w:r w:rsidR="00C7139A">
              <w:rPr>
                <w:noProof/>
                <w:webHidden/>
              </w:rPr>
              <w:t>138</w:t>
            </w:r>
            <w:r w:rsidR="00C7139A">
              <w:rPr>
                <w:noProof/>
                <w:webHidden/>
              </w:rPr>
              <w:fldChar w:fldCharType="end"/>
            </w:r>
          </w:hyperlink>
        </w:p>
        <w:p w14:paraId="6EA7C40C" w14:textId="77777777" w:rsidR="00C7139A" w:rsidRDefault="00BB1AD9">
          <w:pPr>
            <w:pStyle w:val="2b"/>
            <w:rPr>
              <w:rFonts w:asciiTheme="minorHAnsi" w:hAnsiTheme="minorHAnsi" w:cstheme="minorBidi"/>
              <w:noProof/>
              <w:color w:val="auto"/>
            </w:rPr>
          </w:pPr>
          <w:hyperlink w:anchor="_Toc477172389" w:history="1">
            <w:r w:rsidR="00C7139A" w:rsidRPr="0083522E">
              <w:rPr>
                <w:rStyle w:val="af0"/>
                <w:noProof/>
              </w:rPr>
              <w:t>Шаблоны отчетов по коллизиям и проектным ошибкам</w:t>
            </w:r>
            <w:r w:rsidR="00C7139A">
              <w:rPr>
                <w:noProof/>
                <w:webHidden/>
              </w:rPr>
              <w:tab/>
            </w:r>
            <w:r w:rsidR="00C7139A">
              <w:rPr>
                <w:noProof/>
                <w:webHidden/>
              </w:rPr>
              <w:fldChar w:fldCharType="begin"/>
            </w:r>
            <w:r w:rsidR="00C7139A">
              <w:rPr>
                <w:noProof/>
                <w:webHidden/>
              </w:rPr>
              <w:instrText xml:space="preserve"> PAGEREF _Toc477172389 \h </w:instrText>
            </w:r>
            <w:r w:rsidR="00C7139A">
              <w:rPr>
                <w:noProof/>
                <w:webHidden/>
              </w:rPr>
            </w:r>
            <w:r w:rsidR="00C7139A">
              <w:rPr>
                <w:noProof/>
                <w:webHidden/>
              </w:rPr>
              <w:fldChar w:fldCharType="separate"/>
            </w:r>
            <w:r w:rsidR="00C7139A">
              <w:rPr>
                <w:noProof/>
                <w:webHidden/>
              </w:rPr>
              <w:t>138</w:t>
            </w:r>
            <w:r w:rsidR="00C7139A">
              <w:rPr>
                <w:noProof/>
                <w:webHidden/>
              </w:rPr>
              <w:fldChar w:fldCharType="end"/>
            </w:r>
          </w:hyperlink>
        </w:p>
        <w:p w14:paraId="3518E4EA" w14:textId="77777777" w:rsidR="00C7139A" w:rsidRDefault="00BB1AD9">
          <w:pPr>
            <w:pStyle w:val="1b"/>
            <w:rPr>
              <w:rFonts w:asciiTheme="minorHAnsi" w:hAnsiTheme="minorHAnsi" w:cstheme="minorBidi"/>
              <w:noProof/>
              <w:color w:val="auto"/>
            </w:rPr>
          </w:pPr>
          <w:hyperlink w:anchor="_Toc477172390" w:history="1">
            <w:r w:rsidR="00C7139A" w:rsidRPr="0083522E">
              <w:rPr>
                <w:rStyle w:val="af0"/>
                <w:noProof/>
              </w:rPr>
              <w:t>Приложение Г</w:t>
            </w:r>
            <w:r w:rsidR="00C7139A">
              <w:rPr>
                <w:noProof/>
                <w:webHidden/>
              </w:rPr>
              <w:tab/>
            </w:r>
            <w:r w:rsidR="00C7139A">
              <w:rPr>
                <w:noProof/>
                <w:webHidden/>
              </w:rPr>
              <w:fldChar w:fldCharType="begin"/>
            </w:r>
            <w:r w:rsidR="00C7139A">
              <w:rPr>
                <w:noProof/>
                <w:webHidden/>
              </w:rPr>
              <w:instrText xml:space="preserve"> PAGEREF _Toc477172390 \h </w:instrText>
            </w:r>
            <w:r w:rsidR="00C7139A">
              <w:rPr>
                <w:noProof/>
                <w:webHidden/>
              </w:rPr>
            </w:r>
            <w:r w:rsidR="00C7139A">
              <w:rPr>
                <w:noProof/>
                <w:webHidden/>
              </w:rPr>
              <w:fldChar w:fldCharType="separate"/>
            </w:r>
            <w:r w:rsidR="00C7139A">
              <w:rPr>
                <w:noProof/>
                <w:webHidden/>
              </w:rPr>
              <w:t>139</w:t>
            </w:r>
            <w:r w:rsidR="00C7139A">
              <w:rPr>
                <w:noProof/>
                <w:webHidden/>
              </w:rPr>
              <w:fldChar w:fldCharType="end"/>
            </w:r>
          </w:hyperlink>
        </w:p>
        <w:p w14:paraId="1712B5DC" w14:textId="77777777" w:rsidR="00C7139A" w:rsidRDefault="00BB1AD9">
          <w:pPr>
            <w:pStyle w:val="2b"/>
            <w:rPr>
              <w:rFonts w:asciiTheme="minorHAnsi" w:hAnsiTheme="minorHAnsi" w:cstheme="minorBidi"/>
              <w:noProof/>
              <w:color w:val="auto"/>
            </w:rPr>
          </w:pPr>
          <w:hyperlink w:anchor="_Toc477172391" w:history="1">
            <w:r w:rsidR="00C7139A" w:rsidRPr="0083522E">
              <w:rPr>
                <w:rStyle w:val="af0"/>
                <w:noProof/>
              </w:rPr>
              <w:t xml:space="preserve">Протокол валидации </w:t>
            </w:r>
            <w:r w:rsidR="00C7139A" w:rsidRPr="0083522E">
              <w:rPr>
                <w:rStyle w:val="af0"/>
                <w:noProof/>
                <w:lang w:val="en-US"/>
              </w:rPr>
              <w:t>BIM</w:t>
            </w:r>
            <w:r w:rsidR="00C7139A" w:rsidRPr="0083522E">
              <w:rPr>
                <w:rStyle w:val="af0"/>
                <w:noProof/>
              </w:rPr>
              <w:t xml:space="preserve">-модели и журнала предупреждений </w:t>
            </w:r>
            <w:r w:rsidR="00C7139A" w:rsidRPr="0083522E">
              <w:rPr>
                <w:rStyle w:val="af0"/>
                <w:noProof/>
                <w:lang w:val="en-US"/>
              </w:rPr>
              <w:t>Revit</w:t>
            </w:r>
            <w:r w:rsidR="00C7139A" w:rsidRPr="0083522E">
              <w:rPr>
                <w:rStyle w:val="af0"/>
                <w:noProof/>
              </w:rPr>
              <w:t>®</w:t>
            </w:r>
            <w:r w:rsidR="00C7139A">
              <w:rPr>
                <w:noProof/>
                <w:webHidden/>
              </w:rPr>
              <w:tab/>
            </w:r>
            <w:r w:rsidR="00C7139A">
              <w:rPr>
                <w:noProof/>
                <w:webHidden/>
              </w:rPr>
              <w:fldChar w:fldCharType="begin"/>
            </w:r>
            <w:r w:rsidR="00C7139A">
              <w:rPr>
                <w:noProof/>
                <w:webHidden/>
              </w:rPr>
              <w:instrText xml:space="preserve"> PAGEREF _Toc477172391 \h </w:instrText>
            </w:r>
            <w:r w:rsidR="00C7139A">
              <w:rPr>
                <w:noProof/>
                <w:webHidden/>
              </w:rPr>
            </w:r>
            <w:r w:rsidR="00C7139A">
              <w:rPr>
                <w:noProof/>
                <w:webHidden/>
              </w:rPr>
              <w:fldChar w:fldCharType="separate"/>
            </w:r>
            <w:r w:rsidR="00C7139A">
              <w:rPr>
                <w:noProof/>
                <w:webHidden/>
              </w:rPr>
              <w:t>139</w:t>
            </w:r>
            <w:r w:rsidR="00C7139A">
              <w:rPr>
                <w:noProof/>
                <w:webHidden/>
              </w:rPr>
              <w:fldChar w:fldCharType="end"/>
            </w:r>
          </w:hyperlink>
        </w:p>
        <w:p w14:paraId="43D76C06" w14:textId="77777777" w:rsidR="00C7139A" w:rsidRDefault="00BB1AD9">
          <w:pPr>
            <w:pStyle w:val="1b"/>
            <w:rPr>
              <w:rFonts w:asciiTheme="minorHAnsi" w:hAnsiTheme="minorHAnsi" w:cstheme="minorBidi"/>
              <w:noProof/>
              <w:color w:val="auto"/>
            </w:rPr>
          </w:pPr>
          <w:hyperlink w:anchor="_Toc477172392" w:history="1">
            <w:r w:rsidR="00C7139A" w:rsidRPr="0083522E">
              <w:rPr>
                <w:rStyle w:val="af0"/>
                <w:noProof/>
              </w:rPr>
              <w:t>Приложение Д</w:t>
            </w:r>
            <w:r w:rsidR="00C7139A">
              <w:rPr>
                <w:noProof/>
                <w:webHidden/>
              </w:rPr>
              <w:tab/>
            </w:r>
            <w:r w:rsidR="00C7139A">
              <w:rPr>
                <w:noProof/>
                <w:webHidden/>
              </w:rPr>
              <w:fldChar w:fldCharType="begin"/>
            </w:r>
            <w:r w:rsidR="00C7139A">
              <w:rPr>
                <w:noProof/>
                <w:webHidden/>
              </w:rPr>
              <w:instrText xml:space="preserve"> PAGEREF _Toc477172392 \h </w:instrText>
            </w:r>
            <w:r w:rsidR="00C7139A">
              <w:rPr>
                <w:noProof/>
                <w:webHidden/>
              </w:rPr>
            </w:r>
            <w:r w:rsidR="00C7139A">
              <w:rPr>
                <w:noProof/>
                <w:webHidden/>
              </w:rPr>
              <w:fldChar w:fldCharType="separate"/>
            </w:r>
            <w:r w:rsidR="00C7139A">
              <w:rPr>
                <w:noProof/>
                <w:webHidden/>
              </w:rPr>
              <w:t>142</w:t>
            </w:r>
            <w:r w:rsidR="00C7139A">
              <w:rPr>
                <w:noProof/>
                <w:webHidden/>
              </w:rPr>
              <w:fldChar w:fldCharType="end"/>
            </w:r>
          </w:hyperlink>
        </w:p>
        <w:p w14:paraId="3A57F760" w14:textId="77777777" w:rsidR="00C7139A" w:rsidRDefault="00BB1AD9">
          <w:pPr>
            <w:pStyle w:val="2b"/>
            <w:rPr>
              <w:rFonts w:asciiTheme="minorHAnsi" w:hAnsiTheme="minorHAnsi" w:cstheme="minorBidi"/>
              <w:noProof/>
              <w:color w:val="auto"/>
            </w:rPr>
          </w:pPr>
          <w:hyperlink w:anchor="_Toc477172393" w:history="1">
            <w:r w:rsidR="00C7139A" w:rsidRPr="0083522E">
              <w:rPr>
                <w:rStyle w:val="af0"/>
                <w:noProof/>
              </w:rPr>
              <w:t>Пример процесса разработки информационной модели по дисциплине проекта</w:t>
            </w:r>
            <w:r w:rsidR="00C7139A">
              <w:rPr>
                <w:noProof/>
                <w:webHidden/>
              </w:rPr>
              <w:tab/>
            </w:r>
            <w:r w:rsidR="00C7139A">
              <w:rPr>
                <w:noProof/>
                <w:webHidden/>
              </w:rPr>
              <w:fldChar w:fldCharType="begin"/>
            </w:r>
            <w:r w:rsidR="00C7139A">
              <w:rPr>
                <w:noProof/>
                <w:webHidden/>
              </w:rPr>
              <w:instrText xml:space="preserve"> PAGEREF _Toc477172393 \h </w:instrText>
            </w:r>
            <w:r w:rsidR="00C7139A">
              <w:rPr>
                <w:noProof/>
                <w:webHidden/>
              </w:rPr>
            </w:r>
            <w:r w:rsidR="00C7139A">
              <w:rPr>
                <w:noProof/>
                <w:webHidden/>
              </w:rPr>
              <w:fldChar w:fldCharType="separate"/>
            </w:r>
            <w:r w:rsidR="00C7139A">
              <w:rPr>
                <w:noProof/>
                <w:webHidden/>
              </w:rPr>
              <w:t>142</w:t>
            </w:r>
            <w:r w:rsidR="00C7139A">
              <w:rPr>
                <w:noProof/>
                <w:webHidden/>
              </w:rPr>
              <w:fldChar w:fldCharType="end"/>
            </w:r>
          </w:hyperlink>
        </w:p>
        <w:p w14:paraId="5BB9E581" w14:textId="77777777" w:rsidR="00C7139A" w:rsidRDefault="00BB1AD9">
          <w:pPr>
            <w:pStyle w:val="1b"/>
            <w:rPr>
              <w:rFonts w:asciiTheme="minorHAnsi" w:hAnsiTheme="minorHAnsi" w:cstheme="minorBidi"/>
              <w:noProof/>
              <w:color w:val="auto"/>
            </w:rPr>
          </w:pPr>
          <w:hyperlink w:anchor="_Toc477172394" w:history="1">
            <w:r w:rsidR="00C7139A" w:rsidRPr="0083522E">
              <w:rPr>
                <w:rStyle w:val="af0"/>
                <w:noProof/>
              </w:rPr>
              <w:t>Приложение Е</w:t>
            </w:r>
            <w:r w:rsidR="00C7139A">
              <w:rPr>
                <w:noProof/>
                <w:webHidden/>
              </w:rPr>
              <w:tab/>
            </w:r>
            <w:r w:rsidR="00C7139A">
              <w:rPr>
                <w:noProof/>
                <w:webHidden/>
              </w:rPr>
              <w:fldChar w:fldCharType="begin"/>
            </w:r>
            <w:r w:rsidR="00C7139A">
              <w:rPr>
                <w:noProof/>
                <w:webHidden/>
              </w:rPr>
              <w:instrText xml:space="preserve"> PAGEREF _Toc477172394 \h </w:instrText>
            </w:r>
            <w:r w:rsidR="00C7139A">
              <w:rPr>
                <w:noProof/>
                <w:webHidden/>
              </w:rPr>
            </w:r>
            <w:r w:rsidR="00C7139A">
              <w:rPr>
                <w:noProof/>
                <w:webHidden/>
              </w:rPr>
              <w:fldChar w:fldCharType="separate"/>
            </w:r>
            <w:r w:rsidR="00C7139A">
              <w:rPr>
                <w:noProof/>
                <w:webHidden/>
              </w:rPr>
              <w:t>143</w:t>
            </w:r>
            <w:r w:rsidR="00C7139A">
              <w:rPr>
                <w:noProof/>
                <w:webHidden/>
              </w:rPr>
              <w:fldChar w:fldCharType="end"/>
            </w:r>
          </w:hyperlink>
        </w:p>
        <w:p w14:paraId="05A67895" w14:textId="77777777" w:rsidR="00C7139A" w:rsidRDefault="00BB1AD9">
          <w:pPr>
            <w:pStyle w:val="2b"/>
            <w:rPr>
              <w:rFonts w:asciiTheme="minorHAnsi" w:hAnsiTheme="minorHAnsi" w:cstheme="minorBidi"/>
              <w:noProof/>
              <w:color w:val="auto"/>
            </w:rPr>
          </w:pPr>
          <w:hyperlink w:anchor="_Toc477172395" w:history="1">
            <w:r w:rsidR="00C7139A" w:rsidRPr="0083522E">
              <w:rPr>
                <w:rStyle w:val="af0"/>
                <w:noProof/>
              </w:rPr>
              <w:t>Методические рекомендации по использованию Autodesk Navisworks Manage для поиска коллизий</w:t>
            </w:r>
            <w:r w:rsidR="00C7139A">
              <w:rPr>
                <w:noProof/>
                <w:webHidden/>
              </w:rPr>
              <w:tab/>
            </w:r>
            <w:r w:rsidR="00C7139A">
              <w:rPr>
                <w:noProof/>
                <w:webHidden/>
              </w:rPr>
              <w:fldChar w:fldCharType="begin"/>
            </w:r>
            <w:r w:rsidR="00C7139A">
              <w:rPr>
                <w:noProof/>
                <w:webHidden/>
              </w:rPr>
              <w:instrText xml:space="preserve"> PAGEREF _Toc477172395 \h </w:instrText>
            </w:r>
            <w:r w:rsidR="00C7139A">
              <w:rPr>
                <w:noProof/>
                <w:webHidden/>
              </w:rPr>
            </w:r>
            <w:r w:rsidR="00C7139A">
              <w:rPr>
                <w:noProof/>
                <w:webHidden/>
              </w:rPr>
              <w:fldChar w:fldCharType="separate"/>
            </w:r>
            <w:r w:rsidR="00C7139A">
              <w:rPr>
                <w:noProof/>
                <w:webHidden/>
              </w:rPr>
              <w:t>143</w:t>
            </w:r>
            <w:r w:rsidR="00C7139A">
              <w:rPr>
                <w:noProof/>
                <w:webHidden/>
              </w:rPr>
              <w:fldChar w:fldCharType="end"/>
            </w:r>
          </w:hyperlink>
        </w:p>
        <w:p w14:paraId="65537226" w14:textId="77777777" w:rsidR="00C32A75" w:rsidRPr="00343831" w:rsidRDefault="00901C72" w:rsidP="003176DC">
          <w:pPr>
            <w:spacing w:after="0" w:line="240" w:lineRule="auto"/>
            <w:rPr>
              <w:sz w:val="18"/>
              <w:szCs w:val="18"/>
            </w:rPr>
          </w:pPr>
          <w:r w:rsidRPr="00343831">
            <w:rPr>
              <w:sz w:val="18"/>
              <w:szCs w:val="18"/>
            </w:rPr>
            <w:fldChar w:fldCharType="end"/>
          </w:r>
        </w:p>
      </w:sdtContent>
    </w:sdt>
    <w:p w14:paraId="4D4EFE43" w14:textId="77777777" w:rsidR="005806CA" w:rsidRPr="00343831" w:rsidRDefault="005806CA" w:rsidP="003176DC">
      <w:pPr>
        <w:rPr>
          <w:sz w:val="18"/>
          <w:szCs w:val="18"/>
        </w:rPr>
        <w:sectPr w:rsidR="005806CA" w:rsidRPr="00343831" w:rsidSect="00D76851">
          <w:footerReference w:type="default" r:id="rId18"/>
          <w:pgSz w:w="11906" w:h="16838" w:code="9"/>
          <w:pgMar w:top="1134" w:right="1134" w:bottom="1134" w:left="1134" w:header="720" w:footer="720" w:gutter="0"/>
          <w:pgNumType w:fmt="upperRoman" w:start="1"/>
          <w:cols w:space="720"/>
          <w:titlePg/>
          <w:docGrid w:linePitch="326"/>
        </w:sectPr>
      </w:pPr>
    </w:p>
    <w:p w14:paraId="36E7F724" w14:textId="555F964B" w:rsidR="002430F7" w:rsidRDefault="002430F7" w:rsidP="003176DC">
      <w:pPr>
        <w:rPr>
          <w:color w:val="7F7F7F" w:themeColor="text1" w:themeTint="80"/>
          <w:sz w:val="40"/>
          <w:szCs w:val="40"/>
        </w:rPr>
      </w:pPr>
      <w:bookmarkStart w:id="4" w:name="_Hlk438061650"/>
      <w:r w:rsidRPr="00482A69">
        <w:rPr>
          <w:sz w:val="40"/>
          <w:szCs w:val="40"/>
        </w:rPr>
        <w:lastRenderedPageBreak/>
        <w:t xml:space="preserve">BIM-СТАНДАРТ ОРГАНИЗАЦИИ </w:t>
      </w:r>
      <w:r w:rsidR="00482A69" w:rsidRPr="00482A69">
        <w:rPr>
          <w:sz w:val="40"/>
          <w:szCs w:val="40"/>
        </w:rPr>
        <w:br/>
      </w:r>
      <w:r w:rsidRPr="00482A69">
        <w:rPr>
          <w:color w:val="7F7F7F" w:themeColor="text1" w:themeTint="80"/>
          <w:sz w:val="40"/>
          <w:szCs w:val="40"/>
        </w:rPr>
        <w:t xml:space="preserve">для </w:t>
      </w:r>
      <w:r w:rsidR="00E2459A">
        <w:rPr>
          <w:color w:val="7F7F7F" w:themeColor="text1" w:themeTint="80"/>
          <w:sz w:val="40"/>
          <w:szCs w:val="40"/>
          <w:lang w:val="en-US"/>
        </w:rPr>
        <w:t>Revit</w:t>
      </w:r>
      <w:r w:rsidR="00E2459A" w:rsidRPr="00E2459A">
        <w:rPr>
          <w:color w:val="7F7F7F" w:themeColor="text1" w:themeTint="80"/>
          <w:sz w:val="40"/>
          <w:szCs w:val="40"/>
        </w:rPr>
        <w:t>®</w:t>
      </w:r>
      <w:r w:rsidR="002F5F9D" w:rsidRPr="00482A69">
        <w:rPr>
          <w:color w:val="7F7F7F" w:themeColor="text1" w:themeTint="80"/>
          <w:sz w:val="40"/>
          <w:szCs w:val="40"/>
        </w:rPr>
        <w:t xml:space="preserve"> </w:t>
      </w:r>
      <w:r w:rsidRPr="00482A69">
        <w:rPr>
          <w:color w:val="7F7F7F" w:themeColor="text1" w:themeTint="80"/>
          <w:sz w:val="40"/>
          <w:szCs w:val="40"/>
        </w:rPr>
        <w:t>и</w:t>
      </w:r>
      <w:r w:rsidR="002F5F9D" w:rsidRPr="00482A69">
        <w:rPr>
          <w:color w:val="7F7F7F" w:themeColor="text1" w:themeTint="80"/>
          <w:sz w:val="40"/>
          <w:szCs w:val="40"/>
        </w:rPr>
        <w:t xml:space="preserve"> </w:t>
      </w:r>
      <w:r w:rsidR="00BA0FD1">
        <w:rPr>
          <w:color w:val="7F7F7F" w:themeColor="text1" w:themeTint="80"/>
          <w:sz w:val="40"/>
          <w:szCs w:val="40"/>
          <w:lang w:val="en-US"/>
        </w:rPr>
        <w:t>AutoCAD</w:t>
      </w:r>
      <w:r w:rsidR="00BA0FD1" w:rsidRPr="00BA0FD1">
        <w:rPr>
          <w:color w:val="7F7F7F" w:themeColor="text1" w:themeTint="80"/>
          <w:sz w:val="40"/>
          <w:szCs w:val="40"/>
        </w:rPr>
        <w:t xml:space="preserve">® </w:t>
      </w:r>
      <w:r w:rsidR="00BA0FD1">
        <w:rPr>
          <w:color w:val="7F7F7F" w:themeColor="text1" w:themeTint="80"/>
          <w:sz w:val="40"/>
          <w:szCs w:val="40"/>
          <w:lang w:val="en-US"/>
        </w:rPr>
        <w:t>Civil</w:t>
      </w:r>
      <w:r w:rsidR="00BA0FD1" w:rsidRPr="00BA0FD1">
        <w:rPr>
          <w:color w:val="7F7F7F" w:themeColor="text1" w:themeTint="80"/>
          <w:sz w:val="40"/>
          <w:szCs w:val="40"/>
        </w:rPr>
        <w:t xml:space="preserve"> 3</w:t>
      </w:r>
      <w:r w:rsidR="00BA0FD1">
        <w:rPr>
          <w:color w:val="7F7F7F" w:themeColor="text1" w:themeTint="80"/>
          <w:sz w:val="40"/>
          <w:szCs w:val="40"/>
          <w:lang w:val="en-US"/>
        </w:rPr>
        <w:t>D</w:t>
      </w:r>
      <w:r w:rsidR="00BA0FD1" w:rsidRPr="00BA0FD1">
        <w:rPr>
          <w:color w:val="7F7F7F" w:themeColor="text1" w:themeTint="80"/>
          <w:sz w:val="40"/>
          <w:szCs w:val="40"/>
        </w:rPr>
        <w:t>®</w:t>
      </w:r>
    </w:p>
    <w:p w14:paraId="6841F23B" w14:textId="525DF4A8" w:rsidR="00D6365F" w:rsidRPr="00D6365F" w:rsidRDefault="00D6365F" w:rsidP="003176DC">
      <w:pPr>
        <w:rPr>
          <w:sz w:val="32"/>
          <w:szCs w:val="32"/>
        </w:rPr>
      </w:pPr>
      <w:r w:rsidRPr="00D6365F">
        <w:rPr>
          <w:color w:val="7F7F7F" w:themeColor="text1" w:themeTint="80"/>
          <w:sz w:val="32"/>
          <w:szCs w:val="32"/>
        </w:rPr>
        <w:t xml:space="preserve">Перечень </w:t>
      </w:r>
      <w:r w:rsidR="00611F50" w:rsidRPr="00611F50">
        <w:rPr>
          <w:color w:val="7F7F7F" w:themeColor="text1" w:themeTint="80"/>
          <w:sz w:val="32"/>
          <w:szCs w:val="32"/>
        </w:rPr>
        <w:t>дополнений</w:t>
      </w:r>
      <w:r w:rsidR="00611F50">
        <w:rPr>
          <w:color w:val="7F7F7F" w:themeColor="text1" w:themeTint="80"/>
          <w:sz w:val="32"/>
          <w:szCs w:val="32"/>
        </w:rPr>
        <w:t xml:space="preserve"> и </w:t>
      </w:r>
      <w:r w:rsidRPr="00D6365F">
        <w:rPr>
          <w:color w:val="7F7F7F" w:themeColor="text1" w:themeTint="80"/>
          <w:sz w:val="32"/>
          <w:szCs w:val="32"/>
        </w:rPr>
        <w:t>изменений в версии 2.0</w:t>
      </w:r>
    </w:p>
    <w:tbl>
      <w:tblPr>
        <w:tblStyle w:val="afa"/>
        <w:tblW w:w="9776" w:type="dxa"/>
        <w:tblLook w:val="04A0" w:firstRow="1" w:lastRow="0" w:firstColumn="1" w:lastColumn="0" w:noHBand="0" w:noVBand="1"/>
      </w:tblPr>
      <w:tblGrid>
        <w:gridCol w:w="709"/>
        <w:gridCol w:w="9067"/>
      </w:tblGrid>
      <w:tr w:rsidR="00F2766D" w:rsidRPr="00D6365F" w14:paraId="5AD00A39" w14:textId="77777777" w:rsidTr="006156F2">
        <w:trPr>
          <w:trHeight w:val="555"/>
        </w:trPr>
        <w:tc>
          <w:tcPr>
            <w:tcW w:w="9776" w:type="dxa"/>
            <w:gridSpan w:val="2"/>
          </w:tcPr>
          <w:bookmarkEnd w:id="4"/>
          <w:p w14:paraId="3EA1A8A8" w14:textId="77777777" w:rsidR="00F2766D" w:rsidRPr="00D6365F" w:rsidRDefault="00F2766D" w:rsidP="006156F2">
            <w:pPr>
              <w:spacing w:before="240"/>
              <w:jc w:val="center"/>
              <w:rPr>
                <w:b/>
              </w:rPr>
            </w:pPr>
            <w:r>
              <w:rPr>
                <w:b/>
              </w:rPr>
              <w:t>Изменения</w:t>
            </w:r>
          </w:p>
        </w:tc>
      </w:tr>
      <w:tr w:rsidR="00F2766D" w:rsidRPr="00D6365F" w14:paraId="79429AA7" w14:textId="77777777" w:rsidTr="006156F2">
        <w:trPr>
          <w:trHeight w:val="536"/>
        </w:trPr>
        <w:tc>
          <w:tcPr>
            <w:tcW w:w="709" w:type="dxa"/>
          </w:tcPr>
          <w:p w14:paraId="7A25262A" w14:textId="77777777" w:rsidR="00F2766D" w:rsidRPr="00D6365F" w:rsidRDefault="00F2766D" w:rsidP="006156F2">
            <w:pPr>
              <w:jc w:val="center"/>
              <w:rPr>
                <w:lang w:val="en-US"/>
              </w:rPr>
            </w:pPr>
            <w:r w:rsidRPr="00D6365F">
              <w:rPr>
                <w:lang w:val="en-US"/>
              </w:rPr>
              <w:t>1</w:t>
            </w:r>
          </w:p>
        </w:tc>
        <w:tc>
          <w:tcPr>
            <w:tcW w:w="9067" w:type="dxa"/>
          </w:tcPr>
          <w:p w14:paraId="7E3603F4" w14:textId="77777777" w:rsidR="00F2766D" w:rsidRPr="00D6365F" w:rsidRDefault="00F2766D" w:rsidP="006156F2">
            <w:r>
              <w:t>Раздел</w:t>
            </w:r>
            <w:r w:rsidRPr="00D6365F">
              <w:t xml:space="preserve"> </w:t>
            </w:r>
            <w:r w:rsidRPr="007462F1">
              <w:t>3</w:t>
            </w:r>
            <w:r>
              <w:t>.</w:t>
            </w:r>
            <w:r w:rsidRPr="007462F1">
              <w:t xml:space="preserve"> Термины и определения</w:t>
            </w:r>
          </w:p>
        </w:tc>
      </w:tr>
      <w:tr w:rsidR="00F2766D" w:rsidRPr="00D6365F" w14:paraId="687568E4" w14:textId="77777777" w:rsidTr="006156F2">
        <w:trPr>
          <w:trHeight w:val="535"/>
        </w:trPr>
        <w:tc>
          <w:tcPr>
            <w:tcW w:w="709" w:type="dxa"/>
          </w:tcPr>
          <w:p w14:paraId="0B33F1FB" w14:textId="77777777" w:rsidR="00F2766D" w:rsidRPr="007462F1" w:rsidRDefault="00F2766D" w:rsidP="006156F2">
            <w:pPr>
              <w:jc w:val="center"/>
            </w:pPr>
            <w:r w:rsidRPr="007462F1">
              <w:t>2</w:t>
            </w:r>
          </w:p>
        </w:tc>
        <w:tc>
          <w:tcPr>
            <w:tcW w:w="9067" w:type="dxa"/>
          </w:tcPr>
          <w:p w14:paraId="62D6E0A8" w14:textId="77777777" w:rsidR="00F2766D" w:rsidRPr="00D6365F" w:rsidRDefault="00F2766D" w:rsidP="006156F2">
            <w:r w:rsidRPr="00D6365F">
              <w:t xml:space="preserve"> </w:t>
            </w:r>
            <w:r>
              <w:t xml:space="preserve">П.4.9 </w:t>
            </w:r>
            <w:r w:rsidRPr="007462F1">
              <w:t>Правила именования файлов модели</w:t>
            </w:r>
          </w:p>
        </w:tc>
      </w:tr>
      <w:tr w:rsidR="00F2766D" w:rsidRPr="00D6365F" w14:paraId="2FAFEB6E" w14:textId="77777777" w:rsidTr="006156F2">
        <w:trPr>
          <w:trHeight w:val="534"/>
        </w:trPr>
        <w:tc>
          <w:tcPr>
            <w:tcW w:w="709" w:type="dxa"/>
          </w:tcPr>
          <w:p w14:paraId="7B45E730" w14:textId="77777777" w:rsidR="00F2766D" w:rsidRPr="007462F1" w:rsidRDefault="00F2766D" w:rsidP="006156F2">
            <w:pPr>
              <w:jc w:val="center"/>
            </w:pPr>
            <w:r w:rsidRPr="007462F1">
              <w:t>3</w:t>
            </w:r>
          </w:p>
        </w:tc>
        <w:tc>
          <w:tcPr>
            <w:tcW w:w="9067" w:type="dxa"/>
          </w:tcPr>
          <w:p w14:paraId="43C32003" w14:textId="77777777" w:rsidR="00F2766D" w:rsidRPr="00D6365F" w:rsidRDefault="00F2766D" w:rsidP="006156F2">
            <w:r w:rsidRPr="00D6365F">
              <w:t xml:space="preserve"> </w:t>
            </w:r>
            <w:r>
              <w:t>П.</w:t>
            </w:r>
            <w:r w:rsidRPr="007462F1">
              <w:t>4.11.2 Общие правила именования</w:t>
            </w:r>
          </w:p>
        </w:tc>
      </w:tr>
      <w:tr w:rsidR="00F2766D" w:rsidRPr="00D6365F" w14:paraId="63EA8831" w14:textId="77777777" w:rsidTr="006156F2">
        <w:trPr>
          <w:trHeight w:val="534"/>
        </w:trPr>
        <w:tc>
          <w:tcPr>
            <w:tcW w:w="709" w:type="dxa"/>
          </w:tcPr>
          <w:p w14:paraId="0AE7BAB9" w14:textId="77777777" w:rsidR="00F2766D" w:rsidRPr="007462F1" w:rsidRDefault="00F2766D" w:rsidP="006156F2">
            <w:pPr>
              <w:jc w:val="center"/>
            </w:pPr>
            <w:r w:rsidRPr="007462F1">
              <w:t>4</w:t>
            </w:r>
          </w:p>
        </w:tc>
        <w:tc>
          <w:tcPr>
            <w:tcW w:w="9067" w:type="dxa"/>
          </w:tcPr>
          <w:p w14:paraId="76F303ED" w14:textId="77777777" w:rsidR="00F2766D" w:rsidRPr="00D6365F" w:rsidRDefault="00F2766D" w:rsidP="006156F2">
            <w:r w:rsidRPr="00D6365F">
              <w:t xml:space="preserve"> </w:t>
            </w:r>
            <w:r>
              <w:t>П.</w:t>
            </w:r>
            <w:r w:rsidRPr="007462F1">
              <w:t>4.11.3 Правила именования загружаемых семейств</w:t>
            </w:r>
          </w:p>
        </w:tc>
      </w:tr>
      <w:tr w:rsidR="00F2766D" w:rsidRPr="00D6365F" w14:paraId="66898866" w14:textId="77777777" w:rsidTr="006156F2">
        <w:trPr>
          <w:trHeight w:val="535"/>
        </w:trPr>
        <w:tc>
          <w:tcPr>
            <w:tcW w:w="709" w:type="dxa"/>
          </w:tcPr>
          <w:p w14:paraId="3777ABA0" w14:textId="77777777" w:rsidR="00F2766D" w:rsidRPr="007462F1" w:rsidRDefault="00F2766D" w:rsidP="006156F2">
            <w:pPr>
              <w:jc w:val="center"/>
            </w:pPr>
            <w:r w:rsidRPr="007462F1">
              <w:t>5</w:t>
            </w:r>
          </w:p>
        </w:tc>
        <w:tc>
          <w:tcPr>
            <w:tcW w:w="9067" w:type="dxa"/>
          </w:tcPr>
          <w:p w14:paraId="04FFDB37" w14:textId="77777777" w:rsidR="00F2766D" w:rsidRPr="00D6365F" w:rsidRDefault="00F2766D" w:rsidP="006156F2">
            <w:r w:rsidRPr="00D6365F">
              <w:t xml:space="preserve"> </w:t>
            </w:r>
            <w:r>
              <w:t>П.</w:t>
            </w:r>
            <w:r w:rsidRPr="007462F1">
              <w:t>4.11.4 Правила именования типов загружаемых семейств</w:t>
            </w:r>
          </w:p>
        </w:tc>
      </w:tr>
      <w:tr w:rsidR="00F2766D" w:rsidRPr="00D6365F" w14:paraId="7D405B60" w14:textId="77777777" w:rsidTr="006156F2">
        <w:trPr>
          <w:trHeight w:val="534"/>
        </w:trPr>
        <w:tc>
          <w:tcPr>
            <w:tcW w:w="709" w:type="dxa"/>
          </w:tcPr>
          <w:p w14:paraId="45428C78" w14:textId="77777777" w:rsidR="00F2766D" w:rsidRPr="007462F1" w:rsidRDefault="00F2766D" w:rsidP="006156F2">
            <w:pPr>
              <w:jc w:val="center"/>
            </w:pPr>
            <w:r w:rsidRPr="007462F1">
              <w:t>6</w:t>
            </w:r>
          </w:p>
        </w:tc>
        <w:tc>
          <w:tcPr>
            <w:tcW w:w="9067" w:type="dxa"/>
          </w:tcPr>
          <w:p w14:paraId="2513A226" w14:textId="77777777" w:rsidR="00F2766D" w:rsidRPr="00D6365F" w:rsidRDefault="00F2766D" w:rsidP="006156F2">
            <w:r w:rsidRPr="00D6365F">
              <w:t xml:space="preserve"> </w:t>
            </w:r>
            <w:r>
              <w:t>П.</w:t>
            </w:r>
            <w:r w:rsidRPr="007462F1">
              <w:t>4.11.5 Правила именования типов системных семейств</w:t>
            </w:r>
          </w:p>
        </w:tc>
      </w:tr>
      <w:tr w:rsidR="00F2766D" w:rsidRPr="00D6365F" w14:paraId="570313EA" w14:textId="77777777" w:rsidTr="006156F2">
        <w:trPr>
          <w:trHeight w:val="534"/>
        </w:trPr>
        <w:tc>
          <w:tcPr>
            <w:tcW w:w="709" w:type="dxa"/>
          </w:tcPr>
          <w:p w14:paraId="28FE6E55" w14:textId="77777777" w:rsidR="00F2766D" w:rsidRPr="007462F1" w:rsidRDefault="00F2766D" w:rsidP="006156F2">
            <w:pPr>
              <w:jc w:val="center"/>
            </w:pPr>
            <w:r w:rsidRPr="007462F1">
              <w:t>7</w:t>
            </w:r>
          </w:p>
        </w:tc>
        <w:tc>
          <w:tcPr>
            <w:tcW w:w="9067" w:type="dxa"/>
          </w:tcPr>
          <w:p w14:paraId="43DB817B" w14:textId="77777777" w:rsidR="00F2766D" w:rsidRPr="00D6365F" w:rsidRDefault="00F2766D" w:rsidP="006156F2">
            <w:r w:rsidRPr="00D6365F">
              <w:t xml:space="preserve"> </w:t>
            </w:r>
            <w:r>
              <w:t>П.</w:t>
            </w:r>
            <w:r w:rsidRPr="007462F1">
              <w:t>4.11.6 Правила именования рабочих наборов</w:t>
            </w:r>
          </w:p>
        </w:tc>
      </w:tr>
      <w:tr w:rsidR="00F2766D" w:rsidRPr="00D6365F" w14:paraId="2CF20792" w14:textId="77777777" w:rsidTr="006156F2">
        <w:trPr>
          <w:trHeight w:val="535"/>
        </w:trPr>
        <w:tc>
          <w:tcPr>
            <w:tcW w:w="709" w:type="dxa"/>
          </w:tcPr>
          <w:p w14:paraId="2C1FD5BF" w14:textId="77777777" w:rsidR="00F2766D" w:rsidRPr="007462F1" w:rsidRDefault="00F2766D" w:rsidP="006156F2">
            <w:pPr>
              <w:jc w:val="center"/>
            </w:pPr>
            <w:r w:rsidRPr="007462F1">
              <w:t>8</w:t>
            </w:r>
          </w:p>
        </w:tc>
        <w:tc>
          <w:tcPr>
            <w:tcW w:w="9067" w:type="dxa"/>
          </w:tcPr>
          <w:p w14:paraId="5C57BCC7" w14:textId="77777777" w:rsidR="00F2766D" w:rsidRPr="00D6365F" w:rsidRDefault="00F2766D" w:rsidP="006156F2">
            <w:r>
              <w:t>П.</w:t>
            </w:r>
            <w:r w:rsidRPr="007462F1">
              <w:t>4.11.7 Правила именования параметров</w:t>
            </w:r>
          </w:p>
        </w:tc>
      </w:tr>
      <w:tr w:rsidR="00F2766D" w:rsidRPr="00D6365F" w14:paraId="04302E0A" w14:textId="77777777" w:rsidTr="006156F2">
        <w:trPr>
          <w:trHeight w:val="535"/>
        </w:trPr>
        <w:tc>
          <w:tcPr>
            <w:tcW w:w="709" w:type="dxa"/>
          </w:tcPr>
          <w:p w14:paraId="5C192762" w14:textId="77777777" w:rsidR="00F2766D" w:rsidRPr="00D6365F" w:rsidRDefault="00F2766D" w:rsidP="006156F2">
            <w:pPr>
              <w:jc w:val="center"/>
            </w:pPr>
            <w:r>
              <w:t>9</w:t>
            </w:r>
          </w:p>
        </w:tc>
        <w:tc>
          <w:tcPr>
            <w:tcW w:w="9067" w:type="dxa"/>
          </w:tcPr>
          <w:p w14:paraId="4C08AF0C" w14:textId="77777777" w:rsidR="00F2766D" w:rsidRDefault="00F2766D" w:rsidP="006156F2">
            <w:r>
              <w:t>П.</w:t>
            </w:r>
            <w:r w:rsidRPr="007462F1">
              <w:t>4.11.8 Правила именования видов</w:t>
            </w:r>
          </w:p>
        </w:tc>
      </w:tr>
      <w:tr w:rsidR="00F2766D" w:rsidRPr="00D6365F" w14:paraId="356C8363" w14:textId="77777777" w:rsidTr="006156F2">
        <w:trPr>
          <w:trHeight w:val="535"/>
        </w:trPr>
        <w:tc>
          <w:tcPr>
            <w:tcW w:w="709" w:type="dxa"/>
          </w:tcPr>
          <w:p w14:paraId="4762DE78" w14:textId="77777777" w:rsidR="00F2766D" w:rsidRPr="00D6365F" w:rsidRDefault="00F2766D" w:rsidP="006156F2">
            <w:pPr>
              <w:jc w:val="center"/>
            </w:pPr>
            <w:r>
              <w:t>10</w:t>
            </w:r>
          </w:p>
        </w:tc>
        <w:tc>
          <w:tcPr>
            <w:tcW w:w="9067" w:type="dxa"/>
          </w:tcPr>
          <w:p w14:paraId="36FD7B35" w14:textId="77777777" w:rsidR="00F2766D" w:rsidRDefault="00F2766D" w:rsidP="006156F2">
            <w:r>
              <w:t>П.</w:t>
            </w:r>
            <w:r w:rsidRPr="007462F1">
              <w:t>4.11.9 Правила именования шаблонов видов</w:t>
            </w:r>
          </w:p>
        </w:tc>
      </w:tr>
      <w:tr w:rsidR="00F2766D" w:rsidRPr="00D6365F" w14:paraId="7B6D3735" w14:textId="77777777" w:rsidTr="006156F2">
        <w:trPr>
          <w:trHeight w:val="535"/>
        </w:trPr>
        <w:tc>
          <w:tcPr>
            <w:tcW w:w="709" w:type="dxa"/>
          </w:tcPr>
          <w:p w14:paraId="1EF92C5B" w14:textId="77777777" w:rsidR="00F2766D" w:rsidRPr="00D6365F" w:rsidRDefault="00F2766D" w:rsidP="006156F2">
            <w:pPr>
              <w:jc w:val="center"/>
            </w:pPr>
            <w:r>
              <w:t>11</w:t>
            </w:r>
          </w:p>
        </w:tc>
        <w:tc>
          <w:tcPr>
            <w:tcW w:w="9067" w:type="dxa"/>
          </w:tcPr>
          <w:p w14:paraId="58276C29" w14:textId="77777777" w:rsidR="00F2766D" w:rsidRDefault="00F2766D" w:rsidP="006156F2">
            <w:r>
              <w:t>П.</w:t>
            </w:r>
            <w:r w:rsidRPr="007462F1">
              <w:t>4.11.10 Правила именования фильтров отображения</w:t>
            </w:r>
          </w:p>
        </w:tc>
      </w:tr>
      <w:tr w:rsidR="00F2766D" w:rsidRPr="00D6365F" w14:paraId="3326679D" w14:textId="77777777" w:rsidTr="006156F2">
        <w:trPr>
          <w:trHeight w:val="535"/>
        </w:trPr>
        <w:tc>
          <w:tcPr>
            <w:tcW w:w="709" w:type="dxa"/>
          </w:tcPr>
          <w:p w14:paraId="27EBF60D" w14:textId="77777777" w:rsidR="00F2766D" w:rsidRPr="00D6365F" w:rsidRDefault="00F2766D" w:rsidP="006156F2">
            <w:pPr>
              <w:jc w:val="center"/>
            </w:pPr>
            <w:r>
              <w:t>12</w:t>
            </w:r>
          </w:p>
        </w:tc>
        <w:tc>
          <w:tcPr>
            <w:tcW w:w="9067" w:type="dxa"/>
          </w:tcPr>
          <w:p w14:paraId="224B05B3" w14:textId="77777777" w:rsidR="00F2766D" w:rsidRDefault="00F2766D" w:rsidP="006156F2">
            <w:r>
              <w:t>П.</w:t>
            </w:r>
            <w:r w:rsidRPr="007462F1">
              <w:t>4.11.11 Правила именования уровней</w:t>
            </w:r>
          </w:p>
        </w:tc>
      </w:tr>
      <w:tr w:rsidR="00F2766D" w:rsidRPr="00D6365F" w14:paraId="3AB414B7" w14:textId="77777777" w:rsidTr="006156F2">
        <w:trPr>
          <w:trHeight w:val="535"/>
        </w:trPr>
        <w:tc>
          <w:tcPr>
            <w:tcW w:w="709" w:type="dxa"/>
          </w:tcPr>
          <w:p w14:paraId="6361C5BA" w14:textId="77777777" w:rsidR="00F2766D" w:rsidRPr="00D6365F" w:rsidRDefault="00F2766D" w:rsidP="006156F2">
            <w:pPr>
              <w:jc w:val="center"/>
            </w:pPr>
            <w:r>
              <w:t>13</w:t>
            </w:r>
          </w:p>
        </w:tc>
        <w:tc>
          <w:tcPr>
            <w:tcW w:w="9067" w:type="dxa"/>
          </w:tcPr>
          <w:p w14:paraId="38EB6CA7" w14:textId="77777777" w:rsidR="00F2766D" w:rsidRDefault="00F2766D" w:rsidP="006156F2">
            <w:r>
              <w:t>П.</w:t>
            </w:r>
            <w:r w:rsidRPr="007462F1">
              <w:t>4.11.12 Правила именования листов</w:t>
            </w:r>
          </w:p>
        </w:tc>
      </w:tr>
      <w:tr w:rsidR="00F2766D" w:rsidRPr="00D6365F" w14:paraId="721CC50C" w14:textId="77777777" w:rsidTr="006156F2">
        <w:trPr>
          <w:trHeight w:val="535"/>
        </w:trPr>
        <w:tc>
          <w:tcPr>
            <w:tcW w:w="709" w:type="dxa"/>
          </w:tcPr>
          <w:p w14:paraId="298B865A" w14:textId="77777777" w:rsidR="00F2766D" w:rsidRDefault="00F2766D" w:rsidP="006156F2">
            <w:pPr>
              <w:jc w:val="center"/>
            </w:pPr>
            <w:r>
              <w:t>14</w:t>
            </w:r>
          </w:p>
        </w:tc>
        <w:tc>
          <w:tcPr>
            <w:tcW w:w="9067" w:type="dxa"/>
          </w:tcPr>
          <w:p w14:paraId="68ADE450" w14:textId="77777777" w:rsidR="00F2766D" w:rsidRDefault="00F2766D" w:rsidP="006156F2">
            <w:r>
              <w:t>П.</w:t>
            </w:r>
            <w:r w:rsidRPr="007462F1">
              <w:t>4.11.13 Правила именования образцов и файлов штриховок</w:t>
            </w:r>
          </w:p>
        </w:tc>
      </w:tr>
      <w:tr w:rsidR="00F2766D" w:rsidRPr="00D6365F" w14:paraId="25B240C0" w14:textId="77777777" w:rsidTr="006156F2">
        <w:trPr>
          <w:trHeight w:val="535"/>
        </w:trPr>
        <w:tc>
          <w:tcPr>
            <w:tcW w:w="709" w:type="dxa"/>
          </w:tcPr>
          <w:p w14:paraId="54C06474" w14:textId="77777777" w:rsidR="00F2766D" w:rsidRDefault="00F2766D" w:rsidP="006156F2">
            <w:pPr>
              <w:jc w:val="center"/>
            </w:pPr>
            <w:r>
              <w:t>15</w:t>
            </w:r>
          </w:p>
        </w:tc>
        <w:tc>
          <w:tcPr>
            <w:tcW w:w="9067" w:type="dxa"/>
          </w:tcPr>
          <w:p w14:paraId="73DAA329" w14:textId="77777777" w:rsidR="00F2766D" w:rsidRDefault="00F2766D" w:rsidP="006156F2">
            <w:r>
              <w:t>П.</w:t>
            </w:r>
            <w:r w:rsidRPr="007462F1">
              <w:t>4.11.14 Правила именования цветовых областей</w:t>
            </w:r>
          </w:p>
        </w:tc>
      </w:tr>
      <w:tr w:rsidR="00F2766D" w:rsidRPr="00D6365F" w14:paraId="27F609DD" w14:textId="77777777" w:rsidTr="006156F2">
        <w:trPr>
          <w:trHeight w:val="535"/>
        </w:trPr>
        <w:tc>
          <w:tcPr>
            <w:tcW w:w="709" w:type="dxa"/>
          </w:tcPr>
          <w:p w14:paraId="426ACC1C" w14:textId="77777777" w:rsidR="00F2766D" w:rsidRDefault="00F2766D" w:rsidP="006156F2">
            <w:pPr>
              <w:jc w:val="center"/>
            </w:pPr>
            <w:r>
              <w:t>16</w:t>
            </w:r>
          </w:p>
        </w:tc>
        <w:tc>
          <w:tcPr>
            <w:tcW w:w="9067" w:type="dxa"/>
          </w:tcPr>
          <w:p w14:paraId="16251728" w14:textId="77777777" w:rsidR="00F2766D" w:rsidRDefault="00F2766D" w:rsidP="006156F2">
            <w:r>
              <w:t>П.</w:t>
            </w:r>
            <w:r w:rsidRPr="001C1DA7">
              <w:t>4.11.15 Правила именования образцов линий</w:t>
            </w:r>
          </w:p>
        </w:tc>
      </w:tr>
      <w:tr w:rsidR="00F2766D" w:rsidRPr="00D6365F" w14:paraId="1E45E420" w14:textId="77777777" w:rsidTr="006156F2">
        <w:trPr>
          <w:trHeight w:val="535"/>
        </w:trPr>
        <w:tc>
          <w:tcPr>
            <w:tcW w:w="709" w:type="dxa"/>
          </w:tcPr>
          <w:p w14:paraId="24E51CD5" w14:textId="77777777" w:rsidR="00F2766D" w:rsidRDefault="00F2766D" w:rsidP="006156F2">
            <w:pPr>
              <w:jc w:val="center"/>
            </w:pPr>
            <w:r>
              <w:t>17</w:t>
            </w:r>
          </w:p>
        </w:tc>
        <w:tc>
          <w:tcPr>
            <w:tcW w:w="9067" w:type="dxa"/>
          </w:tcPr>
          <w:p w14:paraId="048FDE0A" w14:textId="77777777" w:rsidR="00F2766D" w:rsidRDefault="00F2766D" w:rsidP="006156F2">
            <w:r>
              <w:t>П.</w:t>
            </w:r>
            <w:r w:rsidRPr="000527D9">
              <w:t>4.11.16 Правила именования стилей линий</w:t>
            </w:r>
          </w:p>
        </w:tc>
      </w:tr>
      <w:tr w:rsidR="00F2766D" w:rsidRPr="00D6365F" w14:paraId="260E66F5" w14:textId="77777777" w:rsidTr="006156F2">
        <w:trPr>
          <w:trHeight w:val="535"/>
        </w:trPr>
        <w:tc>
          <w:tcPr>
            <w:tcW w:w="709" w:type="dxa"/>
          </w:tcPr>
          <w:p w14:paraId="7A4D65D4" w14:textId="77777777" w:rsidR="00F2766D" w:rsidRDefault="00F2766D" w:rsidP="006156F2">
            <w:pPr>
              <w:jc w:val="center"/>
            </w:pPr>
            <w:r>
              <w:t>18</w:t>
            </w:r>
          </w:p>
        </w:tc>
        <w:tc>
          <w:tcPr>
            <w:tcW w:w="9067" w:type="dxa"/>
          </w:tcPr>
          <w:p w14:paraId="06487DCA" w14:textId="77777777" w:rsidR="00F2766D" w:rsidRDefault="00F2766D" w:rsidP="006156F2">
            <w:r>
              <w:t>П.</w:t>
            </w:r>
            <w:r w:rsidRPr="000527D9">
              <w:t>4.11.17 Правила именования типов текста</w:t>
            </w:r>
          </w:p>
        </w:tc>
      </w:tr>
      <w:tr w:rsidR="00F2766D" w:rsidRPr="00D6365F" w14:paraId="298252B0" w14:textId="77777777" w:rsidTr="006156F2">
        <w:trPr>
          <w:trHeight w:val="535"/>
        </w:trPr>
        <w:tc>
          <w:tcPr>
            <w:tcW w:w="709" w:type="dxa"/>
          </w:tcPr>
          <w:p w14:paraId="11907DCD" w14:textId="77777777" w:rsidR="00F2766D" w:rsidRDefault="00F2766D" w:rsidP="006156F2">
            <w:pPr>
              <w:jc w:val="center"/>
            </w:pPr>
            <w:r>
              <w:t>19</w:t>
            </w:r>
          </w:p>
        </w:tc>
        <w:tc>
          <w:tcPr>
            <w:tcW w:w="9067" w:type="dxa"/>
          </w:tcPr>
          <w:p w14:paraId="6F36EF2C" w14:textId="77777777" w:rsidR="00F2766D" w:rsidRDefault="00F2766D" w:rsidP="006156F2">
            <w:r>
              <w:t>П.</w:t>
            </w:r>
            <w:r w:rsidRPr="000527D9">
              <w:t>4.11.18 Правила именования типов размеров</w:t>
            </w:r>
          </w:p>
        </w:tc>
      </w:tr>
      <w:tr w:rsidR="00F2766D" w:rsidRPr="00D6365F" w14:paraId="6B8C613B" w14:textId="77777777" w:rsidTr="006156F2">
        <w:trPr>
          <w:trHeight w:val="535"/>
        </w:trPr>
        <w:tc>
          <w:tcPr>
            <w:tcW w:w="709" w:type="dxa"/>
          </w:tcPr>
          <w:p w14:paraId="07AAEC67" w14:textId="77777777" w:rsidR="00F2766D" w:rsidRDefault="00F2766D" w:rsidP="006156F2">
            <w:pPr>
              <w:jc w:val="center"/>
            </w:pPr>
            <w:r>
              <w:t>20</w:t>
            </w:r>
          </w:p>
        </w:tc>
        <w:tc>
          <w:tcPr>
            <w:tcW w:w="9067" w:type="dxa"/>
          </w:tcPr>
          <w:p w14:paraId="433BE351" w14:textId="77777777" w:rsidR="00F2766D" w:rsidRDefault="00F2766D" w:rsidP="006156F2">
            <w:r>
              <w:t>П.</w:t>
            </w:r>
            <w:r w:rsidRPr="000527D9">
              <w:t>4.11.19 Правила именования материалов</w:t>
            </w:r>
          </w:p>
        </w:tc>
      </w:tr>
      <w:tr w:rsidR="00F2766D" w:rsidRPr="00D6365F" w14:paraId="69150D6C" w14:textId="77777777" w:rsidTr="006156F2">
        <w:trPr>
          <w:trHeight w:val="535"/>
        </w:trPr>
        <w:tc>
          <w:tcPr>
            <w:tcW w:w="709" w:type="dxa"/>
          </w:tcPr>
          <w:p w14:paraId="037B073A" w14:textId="77777777" w:rsidR="00F2766D" w:rsidRDefault="00F2766D" w:rsidP="006156F2">
            <w:pPr>
              <w:jc w:val="center"/>
            </w:pPr>
            <w:r>
              <w:t>21</w:t>
            </w:r>
          </w:p>
        </w:tc>
        <w:tc>
          <w:tcPr>
            <w:tcW w:w="9067" w:type="dxa"/>
          </w:tcPr>
          <w:p w14:paraId="21D0FA0A" w14:textId="77777777" w:rsidR="00F2766D" w:rsidRDefault="00F2766D" w:rsidP="006156F2">
            <w:r>
              <w:t>П.</w:t>
            </w:r>
            <w:r w:rsidRPr="000527D9">
              <w:t>4.11.20 Правила именования файлов текстур</w:t>
            </w:r>
          </w:p>
        </w:tc>
      </w:tr>
      <w:tr w:rsidR="00F2766D" w:rsidRPr="00D6365F" w14:paraId="43BEFBA7" w14:textId="77777777" w:rsidTr="006156F2">
        <w:trPr>
          <w:trHeight w:val="535"/>
        </w:trPr>
        <w:tc>
          <w:tcPr>
            <w:tcW w:w="709" w:type="dxa"/>
          </w:tcPr>
          <w:p w14:paraId="67B0E67D" w14:textId="77777777" w:rsidR="00F2766D" w:rsidRDefault="00F2766D" w:rsidP="006156F2">
            <w:pPr>
              <w:jc w:val="center"/>
            </w:pPr>
            <w:r>
              <w:lastRenderedPageBreak/>
              <w:t>22</w:t>
            </w:r>
          </w:p>
        </w:tc>
        <w:tc>
          <w:tcPr>
            <w:tcW w:w="9067" w:type="dxa"/>
          </w:tcPr>
          <w:p w14:paraId="088725BA" w14:textId="77777777" w:rsidR="00F2766D" w:rsidRDefault="00F2766D" w:rsidP="006156F2">
            <w:r>
              <w:t>П.</w:t>
            </w:r>
            <w:r w:rsidRPr="000527D9">
              <w:t>4.11.21 Правила именования типов координационных осей</w:t>
            </w:r>
          </w:p>
        </w:tc>
      </w:tr>
      <w:tr w:rsidR="00F2766D" w:rsidRPr="00D6365F" w14:paraId="58929920" w14:textId="77777777" w:rsidTr="006156F2">
        <w:trPr>
          <w:trHeight w:val="535"/>
        </w:trPr>
        <w:tc>
          <w:tcPr>
            <w:tcW w:w="709" w:type="dxa"/>
          </w:tcPr>
          <w:p w14:paraId="10C92085" w14:textId="77777777" w:rsidR="00F2766D" w:rsidRDefault="00F2766D" w:rsidP="006156F2">
            <w:pPr>
              <w:jc w:val="center"/>
            </w:pPr>
            <w:r>
              <w:t>23</w:t>
            </w:r>
          </w:p>
        </w:tc>
        <w:tc>
          <w:tcPr>
            <w:tcW w:w="9067" w:type="dxa"/>
          </w:tcPr>
          <w:p w14:paraId="0EF1428B" w14:textId="77777777" w:rsidR="00F2766D" w:rsidRDefault="00F2766D" w:rsidP="006156F2">
            <w:r>
              <w:t>П.</w:t>
            </w:r>
            <w:r w:rsidRPr="000527D9">
              <w:t>4.11.22 Правила именования стадий</w:t>
            </w:r>
          </w:p>
        </w:tc>
      </w:tr>
      <w:tr w:rsidR="00F2766D" w:rsidRPr="00D6365F" w14:paraId="4DEC1C1E" w14:textId="77777777" w:rsidTr="006156F2">
        <w:trPr>
          <w:trHeight w:val="535"/>
        </w:trPr>
        <w:tc>
          <w:tcPr>
            <w:tcW w:w="709" w:type="dxa"/>
          </w:tcPr>
          <w:p w14:paraId="0B09372C" w14:textId="77777777" w:rsidR="00F2766D" w:rsidRDefault="00F2766D" w:rsidP="006156F2">
            <w:pPr>
              <w:jc w:val="center"/>
            </w:pPr>
            <w:r>
              <w:t>24</w:t>
            </w:r>
          </w:p>
        </w:tc>
        <w:tc>
          <w:tcPr>
            <w:tcW w:w="9067" w:type="dxa"/>
          </w:tcPr>
          <w:p w14:paraId="7B963E97" w14:textId="77777777" w:rsidR="00F2766D" w:rsidRDefault="00F2766D" w:rsidP="006156F2">
            <w:r>
              <w:t>П.</w:t>
            </w:r>
            <w:r w:rsidRPr="000527D9">
              <w:t>4.11.23 Правила именования типов стрелок (засечек)</w:t>
            </w:r>
          </w:p>
        </w:tc>
      </w:tr>
      <w:tr w:rsidR="00F2766D" w:rsidRPr="00D6365F" w14:paraId="4C6B632E" w14:textId="77777777" w:rsidTr="006156F2">
        <w:trPr>
          <w:trHeight w:val="535"/>
        </w:trPr>
        <w:tc>
          <w:tcPr>
            <w:tcW w:w="709" w:type="dxa"/>
          </w:tcPr>
          <w:p w14:paraId="75FF8F13" w14:textId="77777777" w:rsidR="00F2766D" w:rsidRDefault="00F2766D" w:rsidP="006156F2">
            <w:pPr>
              <w:jc w:val="center"/>
            </w:pPr>
            <w:r>
              <w:t>25</w:t>
            </w:r>
          </w:p>
        </w:tc>
        <w:tc>
          <w:tcPr>
            <w:tcW w:w="9067" w:type="dxa"/>
          </w:tcPr>
          <w:p w14:paraId="6820C67C" w14:textId="77777777" w:rsidR="00F2766D" w:rsidRDefault="00F2766D" w:rsidP="006156F2">
            <w:r>
              <w:t>П.</w:t>
            </w:r>
            <w:r w:rsidRPr="000527D9">
              <w:t>4.11.24 Файл общих параметров</w:t>
            </w:r>
          </w:p>
        </w:tc>
      </w:tr>
      <w:tr w:rsidR="00F2766D" w:rsidRPr="00D6365F" w14:paraId="7CFAB510" w14:textId="77777777" w:rsidTr="006156F2">
        <w:trPr>
          <w:trHeight w:val="535"/>
        </w:trPr>
        <w:tc>
          <w:tcPr>
            <w:tcW w:w="709" w:type="dxa"/>
          </w:tcPr>
          <w:p w14:paraId="4EC8B746" w14:textId="77777777" w:rsidR="00F2766D" w:rsidRDefault="00F2766D" w:rsidP="006156F2">
            <w:pPr>
              <w:jc w:val="center"/>
            </w:pPr>
            <w:r>
              <w:t>26</w:t>
            </w:r>
          </w:p>
        </w:tc>
        <w:tc>
          <w:tcPr>
            <w:tcW w:w="9067" w:type="dxa"/>
          </w:tcPr>
          <w:p w14:paraId="052BD0ED" w14:textId="77777777" w:rsidR="00F2766D" w:rsidRDefault="00F2766D" w:rsidP="006156F2">
            <w:r>
              <w:t>П.</w:t>
            </w:r>
            <w:r w:rsidRPr="000527D9">
              <w:t>4.11.25 Шаблон проекта</w:t>
            </w:r>
          </w:p>
        </w:tc>
      </w:tr>
      <w:tr w:rsidR="00F2766D" w:rsidRPr="00D6365F" w14:paraId="66887742" w14:textId="77777777" w:rsidTr="006156F2">
        <w:trPr>
          <w:trHeight w:val="535"/>
        </w:trPr>
        <w:tc>
          <w:tcPr>
            <w:tcW w:w="709" w:type="dxa"/>
          </w:tcPr>
          <w:p w14:paraId="39012405" w14:textId="77777777" w:rsidR="00F2766D" w:rsidRDefault="00F2766D" w:rsidP="006156F2">
            <w:pPr>
              <w:jc w:val="center"/>
            </w:pPr>
            <w:r>
              <w:t>27</w:t>
            </w:r>
          </w:p>
        </w:tc>
        <w:tc>
          <w:tcPr>
            <w:tcW w:w="9067" w:type="dxa"/>
          </w:tcPr>
          <w:p w14:paraId="7BCF9B5F" w14:textId="77777777" w:rsidR="00F2766D" w:rsidRDefault="00F2766D" w:rsidP="006156F2">
            <w:r>
              <w:t>П.</w:t>
            </w:r>
            <w:r w:rsidRPr="000527D9">
              <w:t>5.3 Уровни проработки.  Методики разработки модели</w:t>
            </w:r>
          </w:p>
        </w:tc>
      </w:tr>
      <w:tr w:rsidR="00F2766D" w:rsidRPr="00D6365F" w14:paraId="17FF3A9A" w14:textId="77777777" w:rsidTr="006156F2">
        <w:trPr>
          <w:trHeight w:val="535"/>
        </w:trPr>
        <w:tc>
          <w:tcPr>
            <w:tcW w:w="709" w:type="dxa"/>
          </w:tcPr>
          <w:p w14:paraId="1C54009C" w14:textId="77777777" w:rsidR="00F2766D" w:rsidRDefault="00F2766D" w:rsidP="006156F2">
            <w:pPr>
              <w:jc w:val="center"/>
            </w:pPr>
            <w:r>
              <w:t>28</w:t>
            </w:r>
          </w:p>
        </w:tc>
        <w:tc>
          <w:tcPr>
            <w:tcW w:w="9067" w:type="dxa"/>
          </w:tcPr>
          <w:p w14:paraId="5DA82E25" w14:textId="77777777" w:rsidR="00F2766D" w:rsidRDefault="00F2766D" w:rsidP="006156F2">
            <w:r w:rsidRPr="0080074E">
              <w:t>Приложение А</w:t>
            </w:r>
            <w:r>
              <w:t xml:space="preserve">. </w:t>
            </w:r>
            <w:r w:rsidRPr="0080074E">
              <w:t>Спецификации LOD</w:t>
            </w:r>
          </w:p>
        </w:tc>
      </w:tr>
      <w:tr w:rsidR="0075586F" w:rsidRPr="00D6365F" w14:paraId="6DF7A32F" w14:textId="77777777" w:rsidTr="006156F2">
        <w:trPr>
          <w:trHeight w:val="535"/>
        </w:trPr>
        <w:tc>
          <w:tcPr>
            <w:tcW w:w="709" w:type="dxa"/>
          </w:tcPr>
          <w:p w14:paraId="392BAD6A" w14:textId="2DEAC79D" w:rsidR="0075586F" w:rsidRDefault="0075586F" w:rsidP="006156F2">
            <w:pPr>
              <w:jc w:val="center"/>
            </w:pPr>
            <w:r>
              <w:t>29</w:t>
            </w:r>
          </w:p>
        </w:tc>
        <w:tc>
          <w:tcPr>
            <w:tcW w:w="9067" w:type="dxa"/>
          </w:tcPr>
          <w:p w14:paraId="5BA898B8" w14:textId="67F9243F" w:rsidR="0075586F" w:rsidRPr="0080074E" w:rsidRDefault="0075586F" w:rsidP="0075586F">
            <w:r w:rsidRPr="0080074E">
              <w:t xml:space="preserve">Приложение </w:t>
            </w:r>
            <w:r>
              <w:t xml:space="preserve">В. </w:t>
            </w:r>
            <w:r w:rsidRPr="0075586F">
              <w:t>Шаблоны отчетов по коллизиям и проектным ошибкам</w:t>
            </w:r>
          </w:p>
        </w:tc>
      </w:tr>
      <w:tr w:rsidR="00F2766D" w:rsidRPr="00D6365F" w14:paraId="55F606B4" w14:textId="77777777" w:rsidTr="006156F2">
        <w:trPr>
          <w:trHeight w:val="535"/>
        </w:trPr>
        <w:tc>
          <w:tcPr>
            <w:tcW w:w="9776" w:type="dxa"/>
            <w:gridSpan w:val="2"/>
          </w:tcPr>
          <w:p w14:paraId="3577F4C5" w14:textId="77777777" w:rsidR="00F2766D" w:rsidRPr="0080074E" w:rsidRDefault="00F2766D" w:rsidP="006156F2">
            <w:pPr>
              <w:spacing w:before="240"/>
              <w:jc w:val="center"/>
              <w:rPr>
                <w:b/>
              </w:rPr>
            </w:pPr>
            <w:r w:rsidRPr="0080074E">
              <w:rPr>
                <w:b/>
              </w:rPr>
              <w:t>Дополнения</w:t>
            </w:r>
          </w:p>
        </w:tc>
      </w:tr>
      <w:tr w:rsidR="00F2766D" w:rsidRPr="00D6365F" w14:paraId="767A558D" w14:textId="77777777" w:rsidTr="006156F2">
        <w:trPr>
          <w:trHeight w:val="535"/>
        </w:trPr>
        <w:tc>
          <w:tcPr>
            <w:tcW w:w="709" w:type="dxa"/>
          </w:tcPr>
          <w:p w14:paraId="5A6BF8C3" w14:textId="77777777" w:rsidR="00F2766D" w:rsidRDefault="00F2766D" w:rsidP="006156F2">
            <w:pPr>
              <w:jc w:val="center"/>
            </w:pPr>
            <w:r>
              <w:t>1</w:t>
            </w:r>
          </w:p>
        </w:tc>
        <w:tc>
          <w:tcPr>
            <w:tcW w:w="9067" w:type="dxa"/>
          </w:tcPr>
          <w:p w14:paraId="7B3334B7" w14:textId="77777777" w:rsidR="00F2766D" w:rsidRDefault="00F2766D" w:rsidP="006156F2">
            <w:r w:rsidRPr="0080074E">
              <w:t>6.3 Проверка на 3D-координацию</w:t>
            </w:r>
          </w:p>
        </w:tc>
      </w:tr>
      <w:tr w:rsidR="00F2766D" w:rsidRPr="00D6365F" w14:paraId="4039C412" w14:textId="77777777" w:rsidTr="006156F2">
        <w:trPr>
          <w:trHeight w:val="535"/>
        </w:trPr>
        <w:tc>
          <w:tcPr>
            <w:tcW w:w="709" w:type="dxa"/>
          </w:tcPr>
          <w:p w14:paraId="4E30F2D7" w14:textId="77777777" w:rsidR="00F2766D" w:rsidRDefault="00F2766D" w:rsidP="006156F2">
            <w:pPr>
              <w:jc w:val="center"/>
            </w:pPr>
            <w:r>
              <w:t>2</w:t>
            </w:r>
          </w:p>
        </w:tc>
        <w:tc>
          <w:tcPr>
            <w:tcW w:w="9067" w:type="dxa"/>
          </w:tcPr>
          <w:p w14:paraId="46E0FC3E" w14:textId="77777777" w:rsidR="00F2766D" w:rsidRPr="0080074E" w:rsidRDefault="00F2766D" w:rsidP="006156F2">
            <w:r w:rsidRPr="0080074E">
              <w:t>6.3.1 Подготовка моделей по разделам</w:t>
            </w:r>
            <w:r>
              <w:t xml:space="preserve"> </w:t>
            </w:r>
          </w:p>
        </w:tc>
      </w:tr>
      <w:tr w:rsidR="00F2766D" w:rsidRPr="00D6365F" w14:paraId="4523BABF" w14:textId="77777777" w:rsidTr="006156F2">
        <w:trPr>
          <w:trHeight w:val="535"/>
        </w:trPr>
        <w:tc>
          <w:tcPr>
            <w:tcW w:w="709" w:type="dxa"/>
          </w:tcPr>
          <w:p w14:paraId="0323AF73" w14:textId="77777777" w:rsidR="00F2766D" w:rsidRDefault="00F2766D" w:rsidP="006156F2">
            <w:pPr>
              <w:jc w:val="center"/>
            </w:pPr>
            <w:r>
              <w:t>3</w:t>
            </w:r>
          </w:p>
        </w:tc>
        <w:tc>
          <w:tcPr>
            <w:tcW w:w="9067" w:type="dxa"/>
          </w:tcPr>
          <w:p w14:paraId="0B0E7824" w14:textId="77777777" w:rsidR="00F2766D" w:rsidRPr="0080074E" w:rsidRDefault="00F2766D" w:rsidP="006156F2">
            <w:r w:rsidRPr="0080074E">
              <w:t>6.3.2 Экспорт моделей по разделам – передача в Navisworks</w:t>
            </w:r>
          </w:p>
        </w:tc>
      </w:tr>
      <w:tr w:rsidR="00F2766D" w:rsidRPr="00D6365F" w14:paraId="300A5532" w14:textId="77777777" w:rsidTr="006156F2">
        <w:trPr>
          <w:trHeight w:val="535"/>
        </w:trPr>
        <w:tc>
          <w:tcPr>
            <w:tcW w:w="709" w:type="dxa"/>
          </w:tcPr>
          <w:p w14:paraId="06C00EAB" w14:textId="77777777" w:rsidR="00F2766D" w:rsidRDefault="00F2766D" w:rsidP="006156F2">
            <w:pPr>
              <w:jc w:val="center"/>
            </w:pPr>
            <w:r>
              <w:t>4</w:t>
            </w:r>
          </w:p>
        </w:tc>
        <w:tc>
          <w:tcPr>
            <w:tcW w:w="9067" w:type="dxa"/>
          </w:tcPr>
          <w:p w14:paraId="10FF5FC9" w14:textId="77777777" w:rsidR="00F2766D" w:rsidRPr="0080074E" w:rsidRDefault="00F2766D" w:rsidP="006156F2">
            <w:r w:rsidRPr="0080074E">
              <w:t>6.3.3 Создание сводной модели</w:t>
            </w:r>
          </w:p>
        </w:tc>
      </w:tr>
      <w:tr w:rsidR="00F2766D" w:rsidRPr="00D6365F" w14:paraId="37A7DE45" w14:textId="77777777" w:rsidTr="006156F2">
        <w:trPr>
          <w:trHeight w:val="535"/>
        </w:trPr>
        <w:tc>
          <w:tcPr>
            <w:tcW w:w="709" w:type="dxa"/>
          </w:tcPr>
          <w:p w14:paraId="17733B54" w14:textId="77777777" w:rsidR="00F2766D" w:rsidRDefault="00F2766D" w:rsidP="006156F2">
            <w:pPr>
              <w:jc w:val="center"/>
            </w:pPr>
            <w:r>
              <w:t>5</w:t>
            </w:r>
          </w:p>
        </w:tc>
        <w:tc>
          <w:tcPr>
            <w:tcW w:w="9067" w:type="dxa"/>
          </w:tcPr>
          <w:p w14:paraId="3AB7C907" w14:textId="77777777" w:rsidR="00F2766D" w:rsidRPr="0080074E" w:rsidRDefault="00F2766D" w:rsidP="006156F2">
            <w:r w:rsidRPr="0080074E">
              <w:t>6.3.4 Матрица коллизий</w:t>
            </w:r>
          </w:p>
        </w:tc>
      </w:tr>
      <w:tr w:rsidR="00F2766D" w:rsidRPr="00D6365F" w14:paraId="74F49107" w14:textId="77777777" w:rsidTr="006156F2">
        <w:trPr>
          <w:trHeight w:val="535"/>
        </w:trPr>
        <w:tc>
          <w:tcPr>
            <w:tcW w:w="709" w:type="dxa"/>
          </w:tcPr>
          <w:p w14:paraId="3E06D6E8" w14:textId="77777777" w:rsidR="00F2766D" w:rsidRDefault="00F2766D" w:rsidP="006156F2">
            <w:pPr>
              <w:jc w:val="center"/>
            </w:pPr>
            <w:r>
              <w:t>6</w:t>
            </w:r>
          </w:p>
        </w:tc>
        <w:tc>
          <w:tcPr>
            <w:tcW w:w="9067" w:type="dxa"/>
          </w:tcPr>
          <w:p w14:paraId="276F53F4" w14:textId="77777777" w:rsidR="00F2766D" w:rsidRPr="0080074E" w:rsidRDefault="00F2766D" w:rsidP="006156F2">
            <w:r w:rsidRPr="0080074E">
              <w:t>6.3.5 Создание наборов выделенных элементов и поисковых наборов</w:t>
            </w:r>
          </w:p>
        </w:tc>
      </w:tr>
      <w:tr w:rsidR="00F2766D" w:rsidRPr="00D6365F" w14:paraId="493349C9" w14:textId="77777777" w:rsidTr="006156F2">
        <w:trPr>
          <w:trHeight w:val="535"/>
        </w:trPr>
        <w:tc>
          <w:tcPr>
            <w:tcW w:w="709" w:type="dxa"/>
          </w:tcPr>
          <w:p w14:paraId="656CAE21" w14:textId="77777777" w:rsidR="00F2766D" w:rsidRDefault="00F2766D" w:rsidP="006156F2">
            <w:pPr>
              <w:jc w:val="center"/>
            </w:pPr>
            <w:r>
              <w:t>7</w:t>
            </w:r>
          </w:p>
        </w:tc>
        <w:tc>
          <w:tcPr>
            <w:tcW w:w="9067" w:type="dxa"/>
          </w:tcPr>
          <w:p w14:paraId="15611A1B" w14:textId="77777777" w:rsidR="00F2766D" w:rsidRPr="0080074E" w:rsidRDefault="00F2766D" w:rsidP="006156F2">
            <w:r w:rsidRPr="0080074E">
              <w:t>6.3.6 Визуальная проверка на коллизии</w:t>
            </w:r>
          </w:p>
        </w:tc>
      </w:tr>
      <w:tr w:rsidR="00F2766D" w:rsidRPr="00D6365F" w14:paraId="0453AC56" w14:textId="77777777" w:rsidTr="006156F2">
        <w:trPr>
          <w:trHeight w:val="535"/>
        </w:trPr>
        <w:tc>
          <w:tcPr>
            <w:tcW w:w="709" w:type="dxa"/>
          </w:tcPr>
          <w:p w14:paraId="4FA284E7" w14:textId="77777777" w:rsidR="00F2766D" w:rsidRDefault="00F2766D" w:rsidP="006156F2">
            <w:pPr>
              <w:jc w:val="center"/>
            </w:pPr>
            <w:r>
              <w:t>8</w:t>
            </w:r>
          </w:p>
        </w:tc>
        <w:tc>
          <w:tcPr>
            <w:tcW w:w="9067" w:type="dxa"/>
          </w:tcPr>
          <w:p w14:paraId="28D16670" w14:textId="77777777" w:rsidR="00F2766D" w:rsidRPr="0080074E" w:rsidRDefault="00F2766D" w:rsidP="006156F2">
            <w:r w:rsidRPr="0080074E">
              <w:t>6.3.7 Автоматизированная проверка на коллизии</w:t>
            </w:r>
          </w:p>
        </w:tc>
      </w:tr>
      <w:tr w:rsidR="00F2766D" w:rsidRPr="00D6365F" w14:paraId="684C9AE1" w14:textId="77777777" w:rsidTr="006156F2">
        <w:trPr>
          <w:trHeight w:val="535"/>
        </w:trPr>
        <w:tc>
          <w:tcPr>
            <w:tcW w:w="709" w:type="dxa"/>
          </w:tcPr>
          <w:p w14:paraId="190703F6" w14:textId="77777777" w:rsidR="00F2766D" w:rsidRDefault="00F2766D" w:rsidP="006156F2">
            <w:pPr>
              <w:jc w:val="center"/>
            </w:pPr>
            <w:r>
              <w:t>9</w:t>
            </w:r>
          </w:p>
        </w:tc>
        <w:tc>
          <w:tcPr>
            <w:tcW w:w="9067" w:type="dxa"/>
          </w:tcPr>
          <w:p w14:paraId="3D2FA7FE" w14:textId="77777777" w:rsidR="00F2766D" w:rsidRPr="0080074E" w:rsidRDefault="00F2766D" w:rsidP="006156F2">
            <w:r w:rsidRPr="0080074E">
              <w:t>6.3.8 Анализ выявленных коллизий</w:t>
            </w:r>
          </w:p>
        </w:tc>
      </w:tr>
      <w:tr w:rsidR="00F2766D" w:rsidRPr="00D6365F" w14:paraId="7505ECC7" w14:textId="77777777" w:rsidTr="006156F2">
        <w:trPr>
          <w:trHeight w:val="535"/>
        </w:trPr>
        <w:tc>
          <w:tcPr>
            <w:tcW w:w="709" w:type="dxa"/>
          </w:tcPr>
          <w:p w14:paraId="5DDEA13F" w14:textId="77777777" w:rsidR="00F2766D" w:rsidRDefault="00F2766D" w:rsidP="006156F2">
            <w:pPr>
              <w:jc w:val="center"/>
            </w:pPr>
            <w:r>
              <w:t>10</w:t>
            </w:r>
          </w:p>
        </w:tc>
        <w:tc>
          <w:tcPr>
            <w:tcW w:w="9067" w:type="dxa"/>
          </w:tcPr>
          <w:p w14:paraId="40DCE33A" w14:textId="77777777" w:rsidR="00F2766D" w:rsidRPr="0080074E" w:rsidRDefault="00F2766D" w:rsidP="006156F2">
            <w:r w:rsidRPr="0080074E">
              <w:t>6.3.9 Разрешение выявленных коллизий</w:t>
            </w:r>
          </w:p>
        </w:tc>
      </w:tr>
      <w:tr w:rsidR="00F2766D" w:rsidRPr="00D6365F" w14:paraId="2DC3F40C" w14:textId="77777777" w:rsidTr="006156F2">
        <w:trPr>
          <w:trHeight w:val="535"/>
        </w:trPr>
        <w:tc>
          <w:tcPr>
            <w:tcW w:w="709" w:type="dxa"/>
          </w:tcPr>
          <w:p w14:paraId="7F597DC8" w14:textId="77777777" w:rsidR="00F2766D" w:rsidRDefault="00F2766D" w:rsidP="006156F2">
            <w:pPr>
              <w:jc w:val="center"/>
            </w:pPr>
            <w:r>
              <w:t>11</w:t>
            </w:r>
          </w:p>
        </w:tc>
        <w:tc>
          <w:tcPr>
            <w:tcW w:w="9067" w:type="dxa"/>
          </w:tcPr>
          <w:p w14:paraId="273B6CA6" w14:textId="77777777" w:rsidR="00F2766D" w:rsidRDefault="00F2766D" w:rsidP="006156F2">
            <w:r w:rsidRPr="0056549D">
              <w:t>Приложение Е</w:t>
            </w:r>
            <w:r>
              <w:t xml:space="preserve">. </w:t>
            </w:r>
            <w:r w:rsidRPr="0080074E">
              <w:t>Методические рекомендации по использованию Autodesk Navisworks Manage для поиска коллизий</w:t>
            </w:r>
          </w:p>
        </w:tc>
      </w:tr>
    </w:tbl>
    <w:p w14:paraId="09A2B0B1" w14:textId="2665F989" w:rsidR="0074018B" w:rsidRPr="00844DA3" w:rsidRDefault="0074018B" w:rsidP="003176DC"/>
    <w:p w14:paraId="4CF09900" w14:textId="77777777" w:rsidR="00835F4D" w:rsidRPr="00182FA8" w:rsidRDefault="005806CA" w:rsidP="002D5D02">
      <w:pPr>
        <w:pStyle w:val="10"/>
      </w:pPr>
      <w:bookmarkStart w:id="5" w:name="_Toc432685712"/>
      <w:bookmarkStart w:id="6" w:name="_Toc432685816"/>
      <w:bookmarkStart w:id="7" w:name="_Toc432686188"/>
      <w:bookmarkStart w:id="8" w:name="h.gjdgxs" w:colFirst="0" w:colLast="0"/>
      <w:bookmarkStart w:id="9" w:name="_Toc477172272"/>
      <w:bookmarkEnd w:id="5"/>
      <w:bookmarkEnd w:id="6"/>
      <w:bookmarkEnd w:id="7"/>
      <w:bookmarkEnd w:id="8"/>
      <w:r w:rsidRPr="00182FA8">
        <w:t xml:space="preserve">1 </w:t>
      </w:r>
      <w:r w:rsidR="00F21D60" w:rsidRPr="00182FA8">
        <w:t>Область применения</w:t>
      </w:r>
      <w:bookmarkEnd w:id="9"/>
    </w:p>
    <w:p w14:paraId="452A6732" w14:textId="57B08131" w:rsidR="002368F2" w:rsidRPr="00182FA8" w:rsidRDefault="002368F2" w:rsidP="003176DC">
      <w:bookmarkStart w:id="10" w:name="h.30j0zll" w:colFirst="0" w:colLast="0"/>
      <w:bookmarkEnd w:id="10"/>
      <w:r w:rsidRPr="003176DC">
        <w:t xml:space="preserve">Настоящий стандарт предназначен для проектных организаций и групп, которые в своей практической деятельности начинают применять технологии BIM, базирующиеся на программных продуктах </w:t>
      </w:r>
      <w:r w:rsidR="00E2459A">
        <w:t>Revit®</w:t>
      </w:r>
      <w:r w:rsidRPr="003176DC">
        <w:t>,</w:t>
      </w:r>
      <w:r w:rsidR="002F5F9D" w:rsidRPr="003176DC">
        <w:t xml:space="preserve"> </w:t>
      </w:r>
      <w:r w:rsidR="00BA0FD1">
        <w:t>AutoCAD® Civil 3D®</w:t>
      </w:r>
      <w:r w:rsidRPr="003176DC">
        <w:t xml:space="preserve"> и</w:t>
      </w:r>
      <w:r w:rsidR="002F5F9D" w:rsidRPr="003176DC">
        <w:t xml:space="preserve"> </w:t>
      </w:r>
      <w:r w:rsidR="006368D0">
        <w:t>Navisworks®</w:t>
      </w:r>
      <w:r w:rsidRPr="003176DC">
        <w:t>.</w:t>
      </w:r>
      <w:r w:rsidR="002F5F9D" w:rsidRPr="003176DC">
        <w:t xml:space="preserve"> При этом стандарт</w:t>
      </w:r>
      <w:r w:rsidRPr="003176DC">
        <w:t xml:space="preserve"> не ограничивает </w:t>
      </w:r>
      <w:r w:rsidR="00BB4686" w:rsidRPr="003176DC">
        <w:t>применение</w:t>
      </w:r>
      <w:r w:rsidR="00BB4686" w:rsidRPr="00182FA8">
        <w:t xml:space="preserve"> </w:t>
      </w:r>
      <w:r w:rsidRPr="00182FA8">
        <w:t>каких-либо других программных средств.</w:t>
      </w:r>
    </w:p>
    <w:p w14:paraId="06C5CCF9" w14:textId="77777777" w:rsidR="002368F2" w:rsidRPr="00844DA3" w:rsidRDefault="002368F2" w:rsidP="003176DC">
      <w:r w:rsidRPr="00844DA3">
        <w:lastRenderedPageBreak/>
        <w:t xml:space="preserve">Положения настоящего стандарта носят рекомендательный характер и могут быть использованы проектными организациями и группами </w:t>
      </w:r>
      <w:r w:rsidR="0091785D" w:rsidRPr="00844DA3">
        <w:t xml:space="preserve">в качестве шаблона </w:t>
      </w:r>
      <w:r w:rsidRPr="00844DA3">
        <w:t>для разработки собственных стандартов.</w:t>
      </w:r>
    </w:p>
    <w:p w14:paraId="6D551DD5" w14:textId="77777777" w:rsidR="0091785D" w:rsidRPr="00844DA3" w:rsidRDefault="0091785D" w:rsidP="003176DC">
      <w:r w:rsidRPr="00844DA3">
        <w:t>Стандарт не регламентирует специфику разработки, рабочие процессы и требования к составу и структуре информационной модели по конкретной дисциплине (разделу) проекта, а содержит рекомендации и подходы для разработки документов по стандартизации информационного моделирования.</w:t>
      </w:r>
    </w:p>
    <w:p w14:paraId="7566691D" w14:textId="35B80D56" w:rsidR="0091785D" w:rsidRPr="00844DA3" w:rsidRDefault="0091785D" w:rsidP="003176DC">
      <w:r w:rsidRPr="00844DA3">
        <w:t xml:space="preserve">Настоящий документ представляет </w:t>
      </w:r>
      <w:r w:rsidR="0064421A">
        <w:t>вторую</w:t>
      </w:r>
      <w:r w:rsidRPr="00844DA3">
        <w:t xml:space="preserve"> версию стандарта, которая будет развиваться и дополняться на основе опыта его применения.</w:t>
      </w:r>
    </w:p>
    <w:p w14:paraId="74DB7DBC" w14:textId="77777777" w:rsidR="00F15C2A" w:rsidRPr="00844DA3" w:rsidRDefault="002368F2" w:rsidP="003176DC">
      <w:pPr>
        <w:rPr>
          <w:lang w:eastAsia="en-US"/>
        </w:rPr>
      </w:pPr>
      <w:r w:rsidRPr="00844DA3">
        <w:rPr>
          <w:lang w:eastAsia="en-US"/>
        </w:rPr>
        <w:t xml:space="preserve">Цели разработки настоящего стандарта: </w:t>
      </w:r>
    </w:p>
    <w:p w14:paraId="23738D69" w14:textId="77777777" w:rsidR="00F15C2A" w:rsidRPr="00DE3307" w:rsidRDefault="00F15C2A" w:rsidP="00DE3307">
      <w:pPr>
        <w:pStyle w:val="Default"/>
      </w:pPr>
      <w:r w:rsidRPr="00DE3307">
        <w:t>аккумулировать лучшие мировые практики в области стандартизации BIM и максимально адаптировать эти знания для и</w:t>
      </w:r>
      <w:r w:rsidR="00291B49" w:rsidRPr="00DE3307">
        <w:t>х практического применения в РФ;</w:t>
      </w:r>
    </w:p>
    <w:p w14:paraId="2304AF37" w14:textId="77777777" w:rsidR="002368F2" w:rsidRPr="00DE3307" w:rsidRDefault="002368F2" w:rsidP="00DE3307">
      <w:pPr>
        <w:pStyle w:val="Default"/>
      </w:pPr>
      <w:r w:rsidRPr="00DE3307">
        <w:t>повысить производ</w:t>
      </w:r>
      <w:r w:rsidRPr="00482A69">
        <w:t>ит</w:t>
      </w:r>
      <w:r w:rsidRPr="00DE3307">
        <w:t>ельность работы благодаря скоординированному подходу к информационному моделированию объектов строительства на основе стандартизованных процессов, а также согласованных стандартов и методов;</w:t>
      </w:r>
    </w:p>
    <w:p w14:paraId="05C2A20F" w14:textId="77777777" w:rsidR="002368F2" w:rsidRPr="00DE3307" w:rsidRDefault="002368F2" w:rsidP="00DE3307">
      <w:pPr>
        <w:pStyle w:val="Default"/>
      </w:pPr>
      <w:r w:rsidRPr="00DE3307">
        <w:t>определить стандарты, параметры и практические рекомендации, обеспечивающие высокое качество и единообразное представление проектной информации;</w:t>
      </w:r>
    </w:p>
    <w:p w14:paraId="16CFBB18" w14:textId="77777777" w:rsidR="002368F2" w:rsidRPr="00874D53" w:rsidRDefault="002368F2" w:rsidP="00DE3307">
      <w:pPr>
        <w:pStyle w:val="Default"/>
      </w:pPr>
      <w:r w:rsidRPr="00DE3307">
        <w:t xml:space="preserve">обеспечить правильность структуры </w:t>
      </w:r>
      <w:r w:rsidR="00E92DB7" w:rsidRPr="00DE3307">
        <w:t>папок и файлов проекта</w:t>
      </w:r>
      <w:r w:rsidRPr="00DE3307">
        <w:t xml:space="preserve"> для организации эффективного обмена данными при коллективной работе</w:t>
      </w:r>
      <w:r w:rsidRPr="00874D53">
        <w:t>.</w:t>
      </w:r>
    </w:p>
    <w:p w14:paraId="3A49508D" w14:textId="77777777" w:rsidR="00132343" w:rsidRPr="00844DA3" w:rsidRDefault="00132343" w:rsidP="003176DC">
      <w:pPr>
        <w:rPr>
          <w:lang w:eastAsia="en-US"/>
        </w:rPr>
      </w:pPr>
      <w:r w:rsidRPr="00844DA3">
        <w:rPr>
          <w:lang w:eastAsia="en-US"/>
        </w:rPr>
        <w:t xml:space="preserve">Стандарт </w:t>
      </w:r>
      <w:r w:rsidR="0091785D" w:rsidRPr="00844DA3">
        <w:rPr>
          <w:lang w:eastAsia="en-US"/>
        </w:rPr>
        <w:t xml:space="preserve">рассматривает </w:t>
      </w:r>
      <w:r w:rsidRPr="00844DA3">
        <w:rPr>
          <w:lang w:eastAsia="en-US"/>
        </w:rPr>
        <w:t xml:space="preserve">применение технологий информационного моделирования для решения следующих задач (BIM </w:t>
      </w:r>
      <w:r w:rsidR="00901C72" w:rsidRPr="00844DA3">
        <w:rPr>
          <w:lang w:val="en-US" w:eastAsia="en-US"/>
        </w:rPr>
        <w:t>Uses</w:t>
      </w:r>
      <w:r w:rsidRPr="00844DA3">
        <w:rPr>
          <w:lang w:eastAsia="en-US"/>
        </w:rPr>
        <w:t>):</w:t>
      </w:r>
    </w:p>
    <w:p w14:paraId="29A3F9FB" w14:textId="77777777" w:rsidR="00132343" w:rsidRPr="00844DA3" w:rsidRDefault="00132343" w:rsidP="00DE3307">
      <w:pPr>
        <w:pStyle w:val="Default"/>
      </w:pPr>
      <w:r w:rsidRPr="00844DA3">
        <w:t>разработка, согласование, утверждение и выпуск проектной и рабочей документации на основе информационных моделей объекта строительства;</w:t>
      </w:r>
    </w:p>
    <w:p w14:paraId="12B9D3F9" w14:textId="77777777" w:rsidR="00132343" w:rsidRPr="00844DA3" w:rsidRDefault="00132343" w:rsidP="00DE3307">
      <w:pPr>
        <w:pStyle w:val="Default"/>
      </w:pPr>
      <w:r w:rsidRPr="00844DA3">
        <w:t>междисциплинарная координация пространственных решений и выявление коллизий на основе сводных моделей;</w:t>
      </w:r>
    </w:p>
    <w:p w14:paraId="7E05BD5D" w14:textId="77777777" w:rsidR="00132343" w:rsidRPr="00844DA3" w:rsidRDefault="00132343" w:rsidP="00DE3307">
      <w:pPr>
        <w:pStyle w:val="Default"/>
      </w:pPr>
      <w:r w:rsidRPr="00844DA3">
        <w:t>обоснование и визуальная проверка принимаемых проектных решений на основе информационных моделей объекта строительства.</w:t>
      </w:r>
    </w:p>
    <w:p w14:paraId="3D3E84AF" w14:textId="77777777" w:rsidR="002368F2" w:rsidRPr="00844DA3" w:rsidRDefault="004876C2" w:rsidP="003176DC">
      <w:r w:rsidRPr="00844DA3">
        <w:t>Предполагается, что исполнение положений стандарта будет осуществляться специалистами, обладающими необходимым опытом и квалификацией</w:t>
      </w:r>
      <w:r w:rsidR="002368F2" w:rsidRPr="00844DA3">
        <w:t>.</w:t>
      </w:r>
    </w:p>
    <w:p w14:paraId="2274F6A2" w14:textId="77777777" w:rsidR="002368F2" w:rsidRPr="00844DA3" w:rsidRDefault="002368F2" w:rsidP="003176DC">
      <w:r w:rsidRPr="00844DA3">
        <w:t xml:space="preserve">Все </w:t>
      </w:r>
      <w:r w:rsidR="00E92DB7" w:rsidRPr="00844DA3">
        <w:t>положения настоящего с</w:t>
      </w:r>
      <w:r w:rsidRPr="00844DA3">
        <w:t>тандарт</w:t>
      </w:r>
      <w:r w:rsidR="00E92DB7" w:rsidRPr="00844DA3">
        <w:t>а</w:t>
      </w:r>
      <w:r w:rsidRPr="00844DA3">
        <w:t xml:space="preserve"> носят </w:t>
      </w:r>
      <w:r w:rsidR="00E92DB7" w:rsidRPr="00844DA3">
        <w:t>рекомендательный</w:t>
      </w:r>
      <w:r w:rsidR="002F5F9D" w:rsidRPr="00844DA3">
        <w:t xml:space="preserve"> </w:t>
      </w:r>
      <w:r w:rsidRPr="00844DA3">
        <w:t>характер</w:t>
      </w:r>
      <w:r w:rsidR="00E92DB7" w:rsidRPr="00844DA3">
        <w:t xml:space="preserve"> и должны быть тщательно проанализированы перед их внедрением в текущие рабочие процессы.</w:t>
      </w:r>
      <w:r w:rsidRPr="00844DA3">
        <w:t xml:space="preserve"> Авторы не несут ответственности за использование данных процедур и руководств.</w:t>
      </w:r>
    </w:p>
    <w:p w14:paraId="28D7B83F" w14:textId="77777777" w:rsidR="002D5D02" w:rsidRDefault="002D5D02">
      <w:pPr>
        <w:spacing w:after="160" w:line="259" w:lineRule="auto"/>
        <w:rPr>
          <w:rFonts w:cstheme="minorBidi"/>
          <w:caps/>
          <w:color w:val="1155AA"/>
          <w:sz w:val="32"/>
          <w:szCs w:val="28"/>
        </w:rPr>
      </w:pPr>
      <w:bookmarkStart w:id="11" w:name="_Toc432685714"/>
      <w:bookmarkStart w:id="12" w:name="_Toc432685818"/>
      <w:bookmarkStart w:id="13" w:name="_Toc432686190"/>
      <w:bookmarkStart w:id="14" w:name="_Toc432685715"/>
      <w:bookmarkStart w:id="15" w:name="_Toc432685819"/>
      <w:bookmarkStart w:id="16" w:name="_Toc432686191"/>
      <w:bookmarkStart w:id="17" w:name="h.1fob9te" w:colFirst="0" w:colLast="0"/>
      <w:bookmarkStart w:id="18" w:name="h.3znysh7" w:colFirst="0" w:colLast="0"/>
      <w:bookmarkStart w:id="19" w:name="_Toc432685716"/>
      <w:bookmarkStart w:id="20" w:name="_Toc432685820"/>
      <w:bookmarkStart w:id="21" w:name="_Toc432686192"/>
      <w:bookmarkStart w:id="22" w:name="h.2et92p0" w:colFirst="0" w:colLast="0"/>
      <w:bookmarkStart w:id="23" w:name="_Toc432243569"/>
      <w:bookmarkEnd w:id="11"/>
      <w:bookmarkEnd w:id="12"/>
      <w:bookmarkEnd w:id="13"/>
      <w:bookmarkEnd w:id="14"/>
      <w:bookmarkEnd w:id="15"/>
      <w:bookmarkEnd w:id="16"/>
      <w:bookmarkEnd w:id="17"/>
      <w:bookmarkEnd w:id="18"/>
      <w:bookmarkEnd w:id="19"/>
      <w:bookmarkEnd w:id="20"/>
      <w:bookmarkEnd w:id="21"/>
      <w:bookmarkEnd w:id="22"/>
      <w:r>
        <w:br w:type="page"/>
      </w:r>
    </w:p>
    <w:p w14:paraId="7C265C25" w14:textId="175EBF25" w:rsidR="009C463D" w:rsidRPr="00844DA3" w:rsidRDefault="005806CA" w:rsidP="003176DC">
      <w:pPr>
        <w:pStyle w:val="10"/>
      </w:pPr>
      <w:bookmarkStart w:id="24" w:name="_Toc477172273"/>
      <w:r w:rsidRPr="00844DA3">
        <w:lastRenderedPageBreak/>
        <w:t xml:space="preserve">2 </w:t>
      </w:r>
      <w:r w:rsidR="009C463D" w:rsidRPr="00844DA3">
        <w:t>Нормативные ссылки</w:t>
      </w:r>
      <w:bookmarkEnd w:id="23"/>
      <w:bookmarkEnd w:id="24"/>
    </w:p>
    <w:p w14:paraId="66A9F997" w14:textId="77777777" w:rsidR="00EC189C" w:rsidRPr="00844DA3" w:rsidRDefault="00BF36B7" w:rsidP="003176DC">
      <w:r w:rsidRPr="00844DA3">
        <w:t>При разработке настоящего с</w:t>
      </w:r>
      <w:r w:rsidR="00EC189C" w:rsidRPr="00844DA3">
        <w:t>тандарт</w:t>
      </w:r>
      <w:r w:rsidRPr="00844DA3">
        <w:t>а</w:t>
      </w:r>
      <w:r w:rsidR="00EC189C" w:rsidRPr="00844DA3">
        <w:t xml:space="preserve"> использованы следующие</w:t>
      </w:r>
      <w:r w:rsidR="002F5F9D" w:rsidRPr="00844DA3">
        <w:t xml:space="preserve"> </w:t>
      </w:r>
      <w:r w:rsidR="00B317D1" w:rsidRPr="00844DA3">
        <w:t xml:space="preserve">стандарты и руководства по </w:t>
      </w:r>
      <w:r w:rsidR="00B317D1" w:rsidRPr="00844DA3">
        <w:rPr>
          <w:lang w:val="en-US"/>
        </w:rPr>
        <w:t>BIM</w:t>
      </w:r>
      <w:r w:rsidR="005D3536" w:rsidRPr="00844DA3">
        <w:t>:</w:t>
      </w:r>
    </w:p>
    <w:p w14:paraId="21D90354" w14:textId="77777777" w:rsidR="009C463D" w:rsidRPr="00844DA3" w:rsidRDefault="00901C72" w:rsidP="00DE3307">
      <w:pPr>
        <w:pStyle w:val="Default"/>
        <w:rPr>
          <w:lang w:val="en-US"/>
        </w:rPr>
      </w:pPr>
      <w:bookmarkStart w:id="25" w:name="h.tyjcwt"/>
      <w:bookmarkEnd w:id="25"/>
      <w:r w:rsidRPr="00844DA3">
        <w:rPr>
          <w:lang w:val="en-US"/>
        </w:rPr>
        <w:t>ISO/TS 12911:2012 Framework for building information modelling (BIM) guidance;</w:t>
      </w:r>
    </w:p>
    <w:p w14:paraId="1D616F74" w14:textId="77777777" w:rsidR="009C463D" w:rsidRPr="00844DA3" w:rsidRDefault="00901C72" w:rsidP="00DE3307">
      <w:pPr>
        <w:pStyle w:val="Default"/>
        <w:rPr>
          <w:lang w:val="en-US"/>
        </w:rPr>
      </w:pPr>
      <w:r w:rsidRPr="00844DA3">
        <w:rPr>
          <w:lang w:val="en-US"/>
        </w:rPr>
        <w:t>BS 1192:2007 Collaborative production of architectural, engineering and construction information. Code of practice;</w:t>
      </w:r>
    </w:p>
    <w:p w14:paraId="3DFD88FC" w14:textId="77777777" w:rsidR="009C463D" w:rsidRPr="00844DA3" w:rsidRDefault="00901C72" w:rsidP="00DE3307">
      <w:pPr>
        <w:pStyle w:val="Default"/>
        <w:rPr>
          <w:lang w:val="en-US"/>
        </w:rPr>
      </w:pPr>
      <w:r w:rsidRPr="00844DA3">
        <w:rPr>
          <w:lang w:val="en-US"/>
        </w:rPr>
        <w:t>PAS 1192-2:2013 Specification for information management for the capital/delivery phase of construction projects using building information modelling;</w:t>
      </w:r>
    </w:p>
    <w:p w14:paraId="427D0F34" w14:textId="77777777" w:rsidR="009C463D" w:rsidRPr="00844DA3" w:rsidRDefault="00901C72" w:rsidP="00DE3307">
      <w:pPr>
        <w:pStyle w:val="Default"/>
        <w:rPr>
          <w:lang w:val="en-US"/>
        </w:rPr>
      </w:pPr>
      <w:r w:rsidRPr="00844DA3">
        <w:rPr>
          <w:lang w:val="en-US"/>
        </w:rPr>
        <w:t>AEC (UK) BIM Technology Protocol, Version 2.1 June 2015;</w:t>
      </w:r>
    </w:p>
    <w:p w14:paraId="52BD07B2" w14:textId="0F0E0806" w:rsidR="009C463D" w:rsidRPr="00844DA3" w:rsidRDefault="00E2459A" w:rsidP="00E2459A">
      <w:pPr>
        <w:pStyle w:val="Default"/>
        <w:rPr>
          <w:lang w:val="en-US"/>
        </w:rPr>
      </w:pPr>
      <w:r>
        <w:rPr>
          <w:lang w:val="en-US"/>
        </w:rPr>
        <w:t xml:space="preserve">AEC (CAN) BIM Protocol for </w:t>
      </w:r>
      <w:r w:rsidRPr="00E2459A">
        <w:rPr>
          <w:lang w:val="en-US"/>
        </w:rPr>
        <w:t>Revit</w:t>
      </w:r>
      <w:r w:rsidR="00901C72" w:rsidRPr="00844DA3">
        <w:rPr>
          <w:lang w:val="en-US"/>
        </w:rPr>
        <w:t>, Version 2 September 2014;</w:t>
      </w:r>
    </w:p>
    <w:p w14:paraId="38DD0E48" w14:textId="77777777" w:rsidR="009C463D" w:rsidRPr="00844DA3" w:rsidRDefault="00901C72" w:rsidP="00DE3307">
      <w:pPr>
        <w:pStyle w:val="Default"/>
        <w:rPr>
          <w:lang w:val="en-US"/>
        </w:rPr>
      </w:pPr>
      <w:r w:rsidRPr="00844DA3">
        <w:rPr>
          <w:lang w:val="en-US"/>
        </w:rPr>
        <w:t>AEC (UK) BIM Protocol Project BIM Execution Plan, Version 2.0 September 2012;</w:t>
      </w:r>
    </w:p>
    <w:p w14:paraId="1379B919" w14:textId="77777777" w:rsidR="009C463D" w:rsidRPr="00844DA3" w:rsidRDefault="00901C72" w:rsidP="00DE3307">
      <w:pPr>
        <w:pStyle w:val="Default"/>
        <w:rPr>
          <w:lang w:val="en-US"/>
        </w:rPr>
      </w:pPr>
      <w:r w:rsidRPr="00844DA3">
        <w:rPr>
          <w:lang w:val="en-US"/>
        </w:rPr>
        <w:t>The BIM Project Execution Planning Guide and Templates - Version 2.0, Pennstate;</w:t>
      </w:r>
    </w:p>
    <w:p w14:paraId="3FBEBEDC" w14:textId="28568A80" w:rsidR="009C463D" w:rsidRPr="00844DA3" w:rsidRDefault="00901C72" w:rsidP="00DE3307">
      <w:pPr>
        <w:pStyle w:val="Default"/>
        <w:rPr>
          <w:lang w:val="en-US"/>
        </w:rPr>
      </w:pPr>
      <w:r w:rsidRPr="00844DA3">
        <w:rPr>
          <w:lang w:val="en-US"/>
        </w:rPr>
        <w:t xml:space="preserve">AEC (UK) BIM Protocol for </w:t>
      </w:r>
      <w:r w:rsidR="00E2459A">
        <w:rPr>
          <w:lang w:val="en-US"/>
        </w:rPr>
        <w:t>Revit</w:t>
      </w:r>
      <w:r w:rsidRPr="00844DA3">
        <w:rPr>
          <w:lang w:val="en-US"/>
        </w:rPr>
        <w:t xml:space="preserve"> Model Validation Checklist, Version 2.0 September 2012;</w:t>
      </w:r>
    </w:p>
    <w:p w14:paraId="13ACE267" w14:textId="77777777" w:rsidR="009C463D" w:rsidRPr="00844DA3" w:rsidRDefault="00901C72" w:rsidP="00DE3307">
      <w:pPr>
        <w:pStyle w:val="Default"/>
        <w:rPr>
          <w:lang w:val="en-US"/>
        </w:rPr>
      </w:pPr>
      <w:r w:rsidRPr="00844DA3">
        <w:rPr>
          <w:lang w:val="en-US"/>
        </w:rPr>
        <w:t>Employer’s Information requirements. Core Content and Guidance Notes, Version 07 28.02.13, BIM Task Group;</w:t>
      </w:r>
    </w:p>
    <w:p w14:paraId="6A765325" w14:textId="77777777" w:rsidR="009C463D" w:rsidRPr="00844DA3" w:rsidRDefault="00901C72" w:rsidP="00DE3307">
      <w:pPr>
        <w:pStyle w:val="Default"/>
        <w:rPr>
          <w:lang w:val="en-US"/>
        </w:rPr>
      </w:pPr>
      <w:r w:rsidRPr="00844DA3">
        <w:rPr>
          <w:lang w:val="en-US"/>
        </w:rPr>
        <w:t>AIA Contract Document G202-2013 Building Information Modeling Protocol Form;</w:t>
      </w:r>
    </w:p>
    <w:p w14:paraId="5860A874" w14:textId="77777777" w:rsidR="009C463D" w:rsidRPr="00844DA3" w:rsidRDefault="00901C72" w:rsidP="00DE3307">
      <w:pPr>
        <w:pStyle w:val="Default"/>
        <w:rPr>
          <w:lang w:val="en-US"/>
        </w:rPr>
      </w:pPr>
      <w:r w:rsidRPr="00844DA3">
        <w:rPr>
          <w:lang w:val="en-US"/>
        </w:rPr>
        <w:t>Level of Development Specification 2015, BIMForum;</w:t>
      </w:r>
    </w:p>
    <w:p w14:paraId="0F2B4734" w14:textId="77777777" w:rsidR="009C463D" w:rsidRPr="00844DA3" w:rsidRDefault="00901C72" w:rsidP="00DE3307">
      <w:pPr>
        <w:pStyle w:val="Default"/>
        <w:rPr>
          <w:lang w:val="en-US"/>
        </w:rPr>
      </w:pPr>
      <w:r w:rsidRPr="00844DA3">
        <w:rPr>
          <w:lang w:val="en-US"/>
        </w:rPr>
        <w:t>Building Component Catalogue with Level of Development Specification (LOD), Version 2.0 / June 2015,</w:t>
      </w:r>
      <w:r w:rsidR="00C86B49" w:rsidRPr="00844DA3">
        <w:rPr>
          <w:lang w:val="en-US"/>
        </w:rPr>
        <w:t xml:space="preserve"> </w:t>
      </w:r>
      <w:r w:rsidRPr="00844DA3">
        <w:rPr>
          <w:lang w:val="en-US"/>
        </w:rPr>
        <w:t>MT Højgaard;</w:t>
      </w:r>
    </w:p>
    <w:p w14:paraId="0A57604C" w14:textId="77777777" w:rsidR="009C463D" w:rsidRPr="00844DA3" w:rsidRDefault="00901C72" w:rsidP="00DE3307">
      <w:pPr>
        <w:pStyle w:val="Default"/>
        <w:rPr>
          <w:lang w:val="en-US"/>
        </w:rPr>
      </w:pPr>
      <w:r w:rsidRPr="00844DA3">
        <w:rPr>
          <w:lang w:val="en-US"/>
        </w:rPr>
        <w:t>Dutch Revit Standard, Ver.2.1, 30-01-2015;</w:t>
      </w:r>
    </w:p>
    <w:p w14:paraId="5516053F" w14:textId="77777777" w:rsidR="009C463D" w:rsidRPr="00844DA3" w:rsidRDefault="00901C72" w:rsidP="00DE3307">
      <w:pPr>
        <w:pStyle w:val="Default"/>
        <w:rPr>
          <w:lang w:val="en-US"/>
        </w:rPr>
      </w:pPr>
      <w:r w:rsidRPr="00844DA3">
        <w:rPr>
          <w:lang w:val="en-US"/>
        </w:rPr>
        <w:t>Australian and New Zealand Revit Standards(ANZRS Standards);</w:t>
      </w:r>
    </w:p>
    <w:p w14:paraId="48D42039" w14:textId="77777777" w:rsidR="009C463D" w:rsidRPr="00844DA3" w:rsidRDefault="00901C72" w:rsidP="00DE3307">
      <w:pPr>
        <w:pStyle w:val="Default"/>
        <w:rPr>
          <w:lang w:val="en-US"/>
        </w:rPr>
      </w:pPr>
      <w:r w:rsidRPr="00844DA3">
        <w:rPr>
          <w:lang w:val="en-US"/>
        </w:rPr>
        <w:t>Singapore BIM Guide, Version 2;</w:t>
      </w:r>
    </w:p>
    <w:p w14:paraId="0CE4F87C" w14:textId="77777777" w:rsidR="009C463D" w:rsidRPr="00844DA3" w:rsidRDefault="00901C72" w:rsidP="00DE3307">
      <w:pPr>
        <w:pStyle w:val="Default"/>
        <w:rPr>
          <w:lang w:val="en-US"/>
        </w:rPr>
      </w:pPr>
      <w:r w:rsidRPr="00844DA3">
        <w:rPr>
          <w:lang w:val="en-US"/>
        </w:rPr>
        <w:t>THE PORT AUTHORITY OF NY&amp;NJ, Engineering Department, E/A Design Division BIM Standard, JUNE 2014;</w:t>
      </w:r>
    </w:p>
    <w:p w14:paraId="471D755A" w14:textId="77777777" w:rsidR="009C463D" w:rsidRPr="00844DA3" w:rsidRDefault="00901C72" w:rsidP="00DE3307">
      <w:pPr>
        <w:pStyle w:val="Default"/>
        <w:rPr>
          <w:lang w:val="en-US"/>
        </w:rPr>
      </w:pPr>
      <w:r w:rsidRPr="00844DA3">
        <w:rPr>
          <w:lang w:val="en-US"/>
        </w:rPr>
        <w:t>MT Højgaard CAD-BIM Manual, Date: 08 Oktober 2013;</w:t>
      </w:r>
    </w:p>
    <w:p w14:paraId="502BE266" w14:textId="77777777" w:rsidR="009C463D" w:rsidRPr="00844DA3" w:rsidRDefault="00901C72" w:rsidP="00DE3307">
      <w:pPr>
        <w:pStyle w:val="Default"/>
        <w:rPr>
          <w:lang w:val="en-US"/>
        </w:rPr>
      </w:pPr>
      <w:r w:rsidRPr="00844DA3">
        <w:rPr>
          <w:lang w:val="en-US"/>
        </w:rPr>
        <w:t>Revit Model Content Style Guide (RMCSG) version 2.1;</w:t>
      </w:r>
    </w:p>
    <w:p w14:paraId="3E9941B1" w14:textId="77777777" w:rsidR="009C463D" w:rsidRPr="00844DA3" w:rsidRDefault="009C463D" w:rsidP="00DE3307">
      <w:pPr>
        <w:pStyle w:val="Default"/>
      </w:pPr>
      <w:r w:rsidRPr="00844DA3">
        <w:t>ГОСТ Р 1.4-2004 «Стандартизация в РФ. Стандарт</w:t>
      </w:r>
      <w:r w:rsidR="00F27ECF" w:rsidRPr="00844DA3">
        <w:t>ы организаций. Общие положения»;</w:t>
      </w:r>
    </w:p>
    <w:p w14:paraId="1879E697" w14:textId="77777777" w:rsidR="009C463D" w:rsidRPr="00844DA3" w:rsidRDefault="00F27ECF" w:rsidP="00DE3307">
      <w:pPr>
        <w:pStyle w:val="Default"/>
      </w:pPr>
      <w:r w:rsidRPr="00844DA3">
        <w:t>ГОСТ Р 21.1101-2013 «</w:t>
      </w:r>
      <w:r w:rsidR="009C463D" w:rsidRPr="00844DA3">
        <w:t>Система проектной документации для строительства. Основные требования к проектной</w:t>
      </w:r>
      <w:r w:rsidR="002F5F9D" w:rsidRPr="00844DA3">
        <w:t xml:space="preserve"> </w:t>
      </w:r>
      <w:r w:rsidRPr="00844DA3">
        <w:t>и рабочей документации».</w:t>
      </w:r>
    </w:p>
    <w:p w14:paraId="178FE6AE" w14:textId="77777777" w:rsidR="00835F4D" w:rsidRPr="00844DA3" w:rsidRDefault="005806CA" w:rsidP="003176DC">
      <w:pPr>
        <w:pStyle w:val="10"/>
      </w:pPr>
      <w:bookmarkStart w:id="26" w:name="_Toc432685718"/>
      <w:bookmarkStart w:id="27" w:name="_Toc432685822"/>
      <w:bookmarkStart w:id="28" w:name="_Toc432686194"/>
      <w:bookmarkStart w:id="29" w:name="_Toc432685719"/>
      <w:bookmarkStart w:id="30" w:name="_Toc432685823"/>
      <w:bookmarkStart w:id="31" w:name="_Toc432686195"/>
      <w:bookmarkStart w:id="32" w:name="h.3dy6vkm" w:colFirst="0" w:colLast="0"/>
      <w:bookmarkStart w:id="33" w:name="_Toc477172274"/>
      <w:bookmarkEnd w:id="26"/>
      <w:bookmarkEnd w:id="27"/>
      <w:bookmarkEnd w:id="28"/>
      <w:bookmarkEnd w:id="29"/>
      <w:bookmarkEnd w:id="30"/>
      <w:bookmarkEnd w:id="31"/>
      <w:bookmarkEnd w:id="32"/>
      <w:r w:rsidRPr="00844DA3">
        <w:lastRenderedPageBreak/>
        <w:t xml:space="preserve">3 </w:t>
      </w:r>
      <w:r w:rsidR="00A5397C" w:rsidRPr="00844DA3">
        <w:t>Т</w:t>
      </w:r>
      <w:r w:rsidR="00F21D60" w:rsidRPr="00844DA3">
        <w:t>ермины</w:t>
      </w:r>
      <w:r w:rsidR="0015753F" w:rsidRPr="00844DA3">
        <w:rPr>
          <w:lang w:val="en-US"/>
        </w:rPr>
        <w:t xml:space="preserve"> и</w:t>
      </w:r>
      <w:r w:rsidR="00F21D60" w:rsidRPr="00844DA3">
        <w:t xml:space="preserve"> определения</w:t>
      </w:r>
      <w:bookmarkEnd w:id="33"/>
    </w:p>
    <w:p w14:paraId="0691610E" w14:textId="77777777" w:rsidR="009B09CD" w:rsidRPr="00844DA3" w:rsidRDefault="009B09CD" w:rsidP="003176DC">
      <w:r w:rsidRPr="00844DA3">
        <w:rPr>
          <w:shd w:val="clear" w:color="auto" w:fill="FFFFFF"/>
        </w:rPr>
        <w:t>В настоящем стандарте применены следующие термины с соответствующими определениями:</w:t>
      </w:r>
    </w:p>
    <w:p w14:paraId="12450046" w14:textId="77777777" w:rsidR="00F21D60" w:rsidRPr="00844DA3" w:rsidRDefault="00A5397C" w:rsidP="009C78C3">
      <w:pPr>
        <w:pStyle w:val="24"/>
      </w:pPr>
      <w:bookmarkStart w:id="34" w:name="h.geox7vu7v0ir" w:colFirst="0" w:colLast="0"/>
      <w:bookmarkEnd w:id="34"/>
      <w:r w:rsidRPr="00844DA3">
        <w:t>3</w:t>
      </w:r>
      <w:r w:rsidR="00EC189C" w:rsidRPr="00844DA3">
        <w:t xml:space="preserve">.1 </w:t>
      </w:r>
      <w:r w:rsidR="00F21D60" w:rsidRPr="00844DA3">
        <w:t xml:space="preserve">Основные термины и определения технологии </w:t>
      </w:r>
      <w:r w:rsidR="00717657" w:rsidRPr="00844DA3">
        <w:t>BIM</w:t>
      </w:r>
    </w:p>
    <w:p w14:paraId="2BFFFE56" w14:textId="510A992A" w:rsidR="00197E49" w:rsidRPr="00197E49" w:rsidRDefault="00AC6547" w:rsidP="00197E49">
      <w:pPr>
        <w:pStyle w:val="Default"/>
        <w:rPr>
          <w:b/>
        </w:rPr>
      </w:pPr>
      <w:r w:rsidRPr="00844DA3">
        <w:rPr>
          <w:b/>
        </w:rPr>
        <w:t xml:space="preserve">BIM-модель/Информационная модель </w:t>
      </w:r>
      <w:r w:rsidR="00BB3647">
        <w:rPr>
          <w:b/>
        </w:rPr>
        <w:t>здания или сооружения</w:t>
      </w:r>
      <w:r w:rsidR="00B95793" w:rsidRPr="00844DA3">
        <w:rPr>
          <w:b/>
        </w:rPr>
        <w:t>:</w:t>
      </w:r>
      <w:r w:rsidRPr="00197E49">
        <w:rPr>
          <w:b/>
        </w:rPr>
        <w:t xml:space="preserve"> </w:t>
      </w:r>
      <w:r w:rsidR="00197E49" w:rsidRPr="00197E49">
        <w:t>объектно-ориентированное цифровое представление физических, функциональных и прочих характеристик здания или сооружения в трехмерном пространстве в виде совокупности информационно насыщенных элементов в соответствии с целями, задачами и требованиями конкретного проекта.</w:t>
      </w:r>
    </w:p>
    <w:p w14:paraId="0A839D58" w14:textId="4A1F8624" w:rsidR="00197E49" w:rsidRPr="00197E49" w:rsidRDefault="00197E49" w:rsidP="00197E49">
      <w:pPr>
        <w:pStyle w:val="Default"/>
        <w:numPr>
          <w:ilvl w:val="0"/>
          <w:numId w:val="0"/>
        </w:numPr>
        <w:ind w:left="709"/>
        <w:rPr>
          <w:rFonts w:ascii="Times New Roman" w:hAnsi="Times New Roman" w:cs="Times New Roman"/>
          <w:color w:val="538135" w:themeColor="accent6" w:themeShade="BF"/>
          <w:sz w:val="28"/>
          <w:szCs w:val="28"/>
          <w:shd w:val="clear" w:color="auto" w:fill="FFFFFF"/>
        </w:rPr>
      </w:pPr>
      <w:r>
        <w:rPr>
          <w:b/>
        </w:rPr>
        <w:t>Примечание</w:t>
      </w:r>
      <w:r w:rsidRPr="00197E49">
        <w:rPr>
          <w:b/>
        </w:rPr>
        <w:t xml:space="preserve">: </w:t>
      </w:r>
      <w:r w:rsidR="00C36636" w:rsidRPr="00197E49">
        <w:t>BIM-модель</w:t>
      </w:r>
      <w:r w:rsidR="00C36636" w:rsidRPr="00844DA3">
        <w:t xml:space="preserve">, </w:t>
      </w:r>
      <w:r w:rsidRPr="00197E49">
        <w:t>представленная в исходном(ых) формате(ах), является трёхмерной моделью здания или сооружения, в которой установлены ассоциативные связи между элементами модели и отображением их на видах/чертежах/спецификациях.</w:t>
      </w:r>
    </w:p>
    <w:p w14:paraId="71AC26C2" w14:textId="7637F9EE" w:rsidR="005D5858" w:rsidRPr="00197E49" w:rsidRDefault="00B4097C" w:rsidP="00197E49">
      <w:pPr>
        <w:pStyle w:val="Default"/>
      </w:pPr>
      <w:r w:rsidRPr="005D5858">
        <w:rPr>
          <w:b/>
        </w:rPr>
        <w:t xml:space="preserve">Информационное моделирование </w:t>
      </w:r>
      <w:r w:rsidR="002F409B">
        <w:rPr>
          <w:b/>
        </w:rPr>
        <w:t>здания или сооружения</w:t>
      </w:r>
      <w:r w:rsidR="00B95793" w:rsidRPr="005D5858">
        <w:rPr>
          <w:b/>
        </w:rPr>
        <w:t>:</w:t>
      </w:r>
      <w:r w:rsidR="002F5F9D" w:rsidRPr="005D5858">
        <w:rPr>
          <w:b/>
        </w:rPr>
        <w:t xml:space="preserve"> </w:t>
      </w:r>
      <w:r w:rsidR="005D5858" w:rsidRPr="00197E49">
        <w:t>процесс создания и управления информацией о здании или сооружении, формирующий основу для принятия решений на протяжении его полного жизненного цикла.</w:t>
      </w:r>
    </w:p>
    <w:p w14:paraId="619C93DD" w14:textId="3256B089" w:rsidR="005D5858" w:rsidRPr="005D5858" w:rsidRDefault="00B4097C" w:rsidP="005D5858">
      <w:pPr>
        <w:pStyle w:val="Default"/>
      </w:pPr>
      <w:r w:rsidRPr="005D5858">
        <w:rPr>
          <w:b/>
        </w:rPr>
        <w:t>BIM-проект</w:t>
      </w:r>
      <w:r w:rsidR="00B95793" w:rsidRPr="005D5858">
        <w:rPr>
          <w:b/>
        </w:rPr>
        <w:t>:</w:t>
      </w:r>
      <w:r w:rsidR="002F5F9D" w:rsidRPr="005D5858">
        <w:rPr>
          <w:b/>
        </w:rPr>
        <w:t xml:space="preserve"> </w:t>
      </w:r>
      <w:r w:rsidR="005D5858" w:rsidRPr="005D5858">
        <w:t xml:space="preserve">проект </w:t>
      </w:r>
      <w:r w:rsidR="00185CC5">
        <w:t>здания или сооружения</w:t>
      </w:r>
      <w:r w:rsidR="005D5858" w:rsidRPr="005D5858">
        <w:t>, реализуемый с применением технологий информационного моделирования.</w:t>
      </w:r>
    </w:p>
    <w:p w14:paraId="7D7F06B1" w14:textId="77777777" w:rsidR="005D5858" w:rsidRPr="005D5858" w:rsidRDefault="004876C2" w:rsidP="005D5858">
      <w:pPr>
        <w:pStyle w:val="Default"/>
      </w:pPr>
      <w:r w:rsidRPr="005D5858">
        <w:rPr>
          <w:b/>
        </w:rPr>
        <w:t xml:space="preserve">BIM-задачи (BIM </w:t>
      </w:r>
      <w:r w:rsidRPr="005D5858">
        <w:rPr>
          <w:b/>
          <w:noProof/>
        </w:rPr>
        <w:t>uses</w:t>
      </w:r>
      <w:r w:rsidR="00B95793" w:rsidRPr="005D5858">
        <w:rPr>
          <w:b/>
        </w:rPr>
        <w:t>):</w:t>
      </w:r>
      <w:r w:rsidR="002F5F9D" w:rsidRPr="005D5858">
        <w:rPr>
          <w:b/>
        </w:rPr>
        <w:t xml:space="preserve"> </w:t>
      </w:r>
      <w:r w:rsidR="005D5858" w:rsidRPr="005D5858">
        <w:t>способ и соответствующий процесс создания и использования информационных моделей на различных стадиях для достижения одной или нескольких целей проекта.</w:t>
      </w:r>
    </w:p>
    <w:p w14:paraId="6BADEF54" w14:textId="77777777" w:rsidR="005D5858" w:rsidRPr="005D5858" w:rsidRDefault="005D5858" w:rsidP="005D5858">
      <w:pPr>
        <w:pStyle w:val="Default"/>
      </w:pPr>
      <w:r w:rsidRPr="005D5858">
        <w:rPr>
          <w:b/>
        </w:rPr>
        <w:t xml:space="preserve">План реализации BIM-проекта (BIM Execution Plan, BEP): </w:t>
      </w:r>
      <w:r w:rsidRPr="005D5858">
        <w:t>технический документ, который разрабатывается, как правило, генпроектной и/или генподрядной организацией для регламентации взаимодействия с субпроектными/субподрядными организациями и согласовывается с техзаказчиком. Отражает информационные требования технического заказчика, способы использования информационных моделей, правила именования файлов, стратегию разделения модели на объемы, требуемые уровни проработки элементов модели на различных стадиях и этапах проекта, роли участников процесса информационного моделирования и другие аспекты.</w:t>
      </w:r>
    </w:p>
    <w:p w14:paraId="540931BA" w14:textId="77777777" w:rsidR="005D5858" w:rsidRPr="005D5858" w:rsidRDefault="00920585" w:rsidP="005D5858">
      <w:pPr>
        <w:pStyle w:val="Default"/>
      </w:pPr>
      <w:r w:rsidRPr="005D5858">
        <w:rPr>
          <w:b/>
        </w:rPr>
        <w:t>Уровень проработки (LOD)</w:t>
      </w:r>
      <w:r w:rsidR="00E558C1" w:rsidRPr="005D5858">
        <w:rPr>
          <w:b/>
        </w:rPr>
        <w:t xml:space="preserve">: </w:t>
      </w:r>
      <w:r w:rsidR="005D5858" w:rsidRPr="005D5858">
        <w:t>определяет полноту проработки элемента информационной модели. Уровень проработки задает минимальный объем геометрической, пространственной, количественной, а также любой атрибутивной информации, необходимой и достаточной для решения задач моделирования на конкретном этапе жизненного цикла объекта строительства.</w:t>
      </w:r>
    </w:p>
    <w:p w14:paraId="15BC679F" w14:textId="089B9754" w:rsidR="00835F4D" w:rsidRPr="00844DA3" w:rsidRDefault="00AC6547" w:rsidP="0020259C">
      <w:pPr>
        <w:pStyle w:val="Default"/>
      </w:pPr>
      <w:r w:rsidRPr="005D5858">
        <w:rPr>
          <w:b/>
        </w:rPr>
        <w:t>Элемент модели</w:t>
      </w:r>
      <w:r w:rsidR="00E558C1" w:rsidRPr="005D5858">
        <w:rPr>
          <w:b/>
        </w:rPr>
        <w:t xml:space="preserve">: </w:t>
      </w:r>
      <w:r w:rsidRPr="00844DA3">
        <w:t xml:space="preserve">часть </w:t>
      </w:r>
      <w:r w:rsidR="002971B3" w:rsidRPr="00844DA3">
        <w:t xml:space="preserve">информационной </w:t>
      </w:r>
      <w:r w:rsidRPr="00844DA3">
        <w:t>модели</w:t>
      </w:r>
      <w:r w:rsidR="002971B3" w:rsidRPr="00844DA3">
        <w:t xml:space="preserve"> объекта строительства</w:t>
      </w:r>
      <w:r w:rsidRPr="00844DA3">
        <w:t>, представляющий компонент, систему или сборку в пределах объекта или строительной площадки.</w:t>
      </w:r>
    </w:p>
    <w:p w14:paraId="77E00B2F" w14:textId="6173B126" w:rsidR="00835F4D" w:rsidRPr="00844DA3" w:rsidRDefault="00AC6547" w:rsidP="00DE3307">
      <w:pPr>
        <w:pStyle w:val="Default"/>
      </w:pPr>
      <w:r w:rsidRPr="00844DA3">
        <w:rPr>
          <w:b/>
        </w:rPr>
        <w:lastRenderedPageBreak/>
        <w:t>Компонент</w:t>
      </w:r>
      <w:r w:rsidR="00370DC4" w:rsidRPr="00844DA3">
        <w:rPr>
          <w:b/>
        </w:rPr>
        <w:t xml:space="preserve"> (загружаемое семейство </w:t>
      </w:r>
      <w:r w:rsidR="00E2459A">
        <w:rPr>
          <w:b/>
          <w:lang w:val="en-US"/>
        </w:rPr>
        <w:t>Revit</w:t>
      </w:r>
      <w:r w:rsidR="00E2459A" w:rsidRPr="00E2459A">
        <w:rPr>
          <w:b/>
        </w:rPr>
        <w:t>®</w:t>
      </w:r>
      <w:r w:rsidR="00370DC4" w:rsidRPr="00844DA3">
        <w:rPr>
          <w:b/>
        </w:rPr>
        <w:t>)</w:t>
      </w:r>
      <w:r w:rsidR="00E558C1" w:rsidRPr="00844DA3">
        <w:rPr>
          <w:b/>
        </w:rPr>
        <w:t>:</w:t>
      </w:r>
      <w:r w:rsidR="002F5F9D" w:rsidRPr="00844DA3">
        <w:rPr>
          <w:b/>
        </w:rPr>
        <w:t xml:space="preserve"> </w:t>
      </w:r>
      <w:r w:rsidRPr="00844DA3">
        <w:t xml:space="preserve">отдельный элемент </w:t>
      </w:r>
      <w:r w:rsidR="00275235" w:rsidRPr="00844DA3">
        <w:t>объекта строительства</w:t>
      </w:r>
      <w:r w:rsidRPr="00844DA3">
        <w:t>, пригодный для многократного использования</w:t>
      </w:r>
      <w:r w:rsidR="00816BDE" w:rsidRPr="00844DA3">
        <w:t>:</w:t>
      </w:r>
      <w:r w:rsidRPr="00844DA3">
        <w:t xml:space="preserve"> двери, мебель, </w:t>
      </w:r>
      <w:r w:rsidR="006B2590" w:rsidRPr="00844DA3">
        <w:t>д</w:t>
      </w:r>
      <w:r w:rsidRPr="00844DA3">
        <w:t xml:space="preserve">етали фасада и </w:t>
      </w:r>
      <w:r w:rsidR="00476739" w:rsidRPr="00844DA3">
        <w:t>т.д.</w:t>
      </w:r>
    </w:p>
    <w:p w14:paraId="3C8E889D" w14:textId="77777777" w:rsidR="005D5858" w:rsidRPr="005D5858" w:rsidRDefault="005D5858" w:rsidP="005D5858">
      <w:pPr>
        <w:pStyle w:val="Default"/>
      </w:pPr>
      <w:r w:rsidRPr="005D5858">
        <w:rPr>
          <w:b/>
        </w:rPr>
        <w:t xml:space="preserve">Геометрические данные: </w:t>
      </w:r>
      <w:r w:rsidRPr="005D5858">
        <w:t>данные, представленные при помощи геометрических форм и их пространственного расположения.</w:t>
      </w:r>
    </w:p>
    <w:p w14:paraId="3824CBE2" w14:textId="77777777" w:rsidR="005D5858" w:rsidRPr="005D5858" w:rsidRDefault="005D5858" w:rsidP="005D5858">
      <w:pPr>
        <w:pStyle w:val="Default"/>
      </w:pPr>
      <w:r w:rsidRPr="005D5858">
        <w:rPr>
          <w:b/>
        </w:rPr>
        <w:t xml:space="preserve">Атрибутивные данные: </w:t>
      </w:r>
      <w:r w:rsidRPr="005D5858">
        <w:t>данные, содержащие информацию об элементе модели, которую можно передать с помощью буквенно-цифровых символов. Могут содержать идентификационные данные, физические, технические, технологические, экономические, экологические и прочие характеристики строительного элемента.</w:t>
      </w:r>
    </w:p>
    <w:p w14:paraId="473BB13C" w14:textId="02F8CA7D" w:rsidR="005D5858" w:rsidRPr="005D5858" w:rsidRDefault="005D5858" w:rsidP="005D5858">
      <w:pPr>
        <w:pStyle w:val="Default"/>
      </w:pPr>
      <w:r w:rsidRPr="005D5858">
        <w:rPr>
          <w:b/>
        </w:rPr>
        <w:t xml:space="preserve">Среда общих данных (Common Data Environment – CDE): </w:t>
      </w:r>
      <w:r>
        <w:t>к</w:t>
      </w:r>
      <w:r w:rsidRPr="005D5858">
        <w:t xml:space="preserve">омплекс программно-технических средств, обеспечивающий совместное использование информации по проекту. Среда общих данных основана на процедурах и регламентах, обеспечивающих эффективное управление итеративным процессом разработки информационной модели, сбора, выпуска и распространения документации между участниками проекта. </w:t>
      </w:r>
    </w:p>
    <w:p w14:paraId="509AA77D" w14:textId="77777777" w:rsidR="005D5858" w:rsidRPr="005D5858" w:rsidRDefault="005D5858" w:rsidP="005D5858">
      <w:pPr>
        <w:pStyle w:val="Default"/>
      </w:pPr>
      <w:r w:rsidRPr="005D5858">
        <w:rPr>
          <w:b/>
        </w:rPr>
        <w:t xml:space="preserve">Сводная модель: </w:t>
      </w:r>
      <w:r w:rsidRPr="005D5858">
        <w:t>информационная модель, состоящая из соединенных между собой отдельных моделей по различным разделам проекта, причем внесение изменений в одну из моделей не приводит к изменению в других.</w:t>
      </w:r>
    </w:p>
    <w:p w14:paraId="504732EF" w14:textId="581851A2" w:rsidR="00835F4D" w:rsidRPr="00844DA3" w:rsidRDefault="00AC6547" w:rsidP="005D5858">
      <w:pPr>
        <w:pStyle w:val="Default"/>
      </w:pPr>
      <w:r w:rsidRPr="00844DA3">
        <w:rPr>
          <w:b/>
        </w:rPr>
        <w:t>Выявление коллизий</w:t>
      </w:r>
      <w:r w:rsidR="00E558C1" w:rsidRPr="00844DA3">
        <w:rPr>
          <w:b/>
        </w:rPr>
        <w:t>:</w:t>
      </w:r>
      <w:r w:rsidR="002F5F9D" w:rsidRPr="00844DA3">
        <w:rPr>
          <w:b/>
        </w:rPr>
        <w:t xml:space="preserve"> </w:t>
      </w:r>
      <w:r w:rsidR="00DD0E40" w:rsidRPr="00844DA3">
        <w:t>процесс обнаружения ошибок в проекте, возникших в результате геометрических пересечений, нарушении допустимых расстояний между элементами, логических связей между элементами, нормируемых параметров и др</w:t>
      </w:r>
      <w:r w:rsidRPr="00844DA3">
        <w:t>.</w:t>
      </w:r>
    </w:p>
    <w:p w14:paraId="1597BBAB" w14:textId="77777777" w:rsidR="005D5858" w:rsidRPr="005D5858" w:rsidRDefault="005D5858" w:rsidP="005D5858">
      <w:pPr>
        <w:pStyle w:val="Default"/>
      </w:pPr>
      <w:r w:rsidRPr="005D5858">
        <w:rPr>
          <w:b/>
        </w:rPr>
        <w:t xml:space="preserve">Информационные требования технического заказчика (Employer Information Requirements, EIR): </w:t>
      </w:r>
      <w:r w:rsidRPr="005D5858">
        <w:t>требования, определяющие информацию, представляемую техническому заказчику в процессе реализации проекта, а также предполагаемые способы использования информационных моделей на различных стадиях, требования к информационным стандартам и регламентам, которые должны быть применены исполнителем в рамках процесса реализации проекта.</w:t>
      </w:r>
    </w:p>
    <w:p w14:paraId="1D8C70A7" w14:textId="65FFA5F8" w:rsidR="00835F4D" w:rsidRPr="00844DA3" w:rsidRDefault="00AC6547" w:rsidP="00DE3307">
      <w:pPr>
        <w:pStyle w:val="Default"/>
      </w:pPr>
      <w:r w:rsidRPr="00844DA3">
        <w:rPr>
          <w:b/>
        </w:rPr>
        <w:t>Обмен информацией</w:t>
      </w:r>
      <w:r w:rsidR="00E558C1" w:rsidRPr="00844DA3">
        <w:rPr>
          <w:b/>
        </w:rPr>
        <w:t>:</w:t>
      </w:r>
      <w:r w:rsidR="002F5F9D" w:rsidRPr="00844DA3">
        <w:rPr>
          <w:b/>
        </w:rPr>
        <w:t xml:space="preserve"> </w:t>
      </w:r>
      <w:r w:rsidRPr="00844DA3">
        <w:t xml:space="preserve">упорядоченный сбор </w:t>
      </w:r>
      <w:r w:rsidR="00B878E6" w:rsidRPr="00844DA3">
        <w:t xml:space="preserve">и представление </w:t>
      </w:r>
      <w:r w:rsidRPr="00844DA3">
        <w:t>информации, отвечающей требованиям к формату и степени достоверности, на одной из нескольких предварительно установленных стадий проекта.</w:t>
      </w:r>
    </w:p>
    <w:p w14:paraId="2FCA7A54" w14:textId="2DB6873C" w:rsidR="0015753F" w:rsidRPr="00844DA3" w:rsidRDefault="0015753F" w:rsidP="00DE3307">
      <w:pPr>
        <w:pStyle w:val="Default"/>
      </w:pPr>
      <w:r w:rsidRPr="00844DA3">
        <w:rPr>
          <w:b/>
        </w:rPr>
        <w:t>RVT:</w:t>
      </w:r>
      <w:r w:rsidRPr="00844DA3">
        <w:t xml:space="preserve"> основной формат файла для хранения данных о проекте </w:t>
      </w:r>
      <w:r w:rsidR="00E2459A">
        <w:rPr>
          <w:lang w:val="en-US"/>
        </w:rPr>
        <w:t>Revit</w:t>
      </w:r>
      <w:r w:rsidR="00E2459A" w:rsidRPr="00E2459A">
        <w:t>®</w:t>
      </w:r>
      <w:r w:rsidRPr="00844DA3">
        <w:t>.</w:t>
      </w:r>
    </w:p>
    <w:p w14:paraId="05C3C32F" w14:textId="0EF39926" w:rsidR="0015753F" w:rsidRPr="00844DA3" w:rsidRDefault="0015753F" w:rsidP="00DE3307">
      <w:pPr>
        <w:pStyle w:val="Default"/>
      </w:pPr>
      <w:r w:rsidRPr="00844DA3">
        <w:rPr>
          <w:b/>
        </w:rPr>
        <w:t>RTE:</w:t>
      </w:r>
      <w:r w:rsidRPr="00844DA3">
        <w:t xml:space="preserve"> файл шаблона </w:t>
      </w:r>
      <w:r w:rsidR="00E2459A">
        <w:rPr>
          <w:lang w:val="en-US"/>
        </w:rPr>
        <w:t>Revit®</w:t>
      </w:r>
      <w:r w:rsidR="009C4B42" w:rsidRPr="00844DA3">
        <w:t>.</w:t>
      </w:r>
    </w:p>
    <w:p w14:paraId="42238D4F" w14:textId="69276060" w:rsidR="0015753F" w:rsidRPr="00844DA3" w:rsidRDefault="0015753F" w:rsidP="00DE3307">
      <w:pPr>
        <w:pStyle w:val="Default"/>
      </w:pPr>
      <w:r w:rsidRPr="00844DA3">
        <w:rPr>
          <w:b/>
        </w:rPr>
        <w:t>RFA:</w:t>
      </w:r>
      <w:r w:rsidRPr="00844DA3">
        <w:t xml:space="preserve"> файл загружаемых семейств </w:t>
      </w:r>
      <w:r w:rsidR="00E2459A">
        <w:rPr>
          <w:lang w:val="en-US"/>
        </w:rPr>
        <w:t>Revit</w:t>
      </w:r>
      <w:r w:rsidR="00E2459A" w:rsidRPr="00E2459A">
        <w:t>®</w:t>
      </w:r>
      <w:r w:rsidR="002D1A1F" w:rsidRPr="00844DA3">
        <w:t>.</w:t>
      </w:r>
    </w:p>
    <w:p w14:paraId="68F0E21E" w14:textId="6CAEFF6A" w:rsidR="0015753F" w:rsidRPr="00844DA3" w:rsidRDefault="0015753F" w:rsidP="00E2459A">
      <w:pPr>
        <w:pStyle w:val="Default"/>
      </w:pPr>
      <w:r w:rsidRPr="00844DA3">
        <w:rPr>
          <w:b/>
        </w:rPr>
        <w:t>RFT:</w:t>
      </w:r>
      <w:r w:rsidRPr="00844DA3">
        <w:t xml:space="preserve"> файл шаблона семейств </w:t>
      </w:r>
      <w:r w:rsidR="00E2459A">
        <w:rPr>
          <w:lang w:val="en-US"/>
        </w:rPr>
        <w:t>Revit</w:t>
      </w:r>
      <w:r w:rsidR="00E2459A" w:rsidRPr="00E2459A">
        <w:t>®</w:t>
      </w:r>
      <w:r w:rsidR="009C4B42" w:rsidRPr="00844DA3">
        <w:t xml:space="preserve">. Используется </w:t>
      </w:r>
      <w:r w:rsidRPr="00844DA3">
        <w:t>при создании новых семейств. У каждой категории</w:t>
      </w:r>
      <w:r w:rsidR="00E2459A">
        <w:rPr>
          <w:lang w:val="en-US"/>
        </w:rPr>
        <w:t xml:space="preserve"> </w:t>
      </w:r>
      <w:r w:rsidR="00E2459A" w:rsidRPr="00E2459A">
        <w:t>Revit®</w:t>
      </w:r>
      <w:r w:rsidRPr="00844DA3">
        <w:t xml:space="preserve"> есть свой шаблон семейства.</w:t>
      </w:r>
    </w:p>
    <w:p w14:paraId="479D1B7A" w14:textId="355947B3" w:rsidR="00631A7C" w:rsidRPr="00844DA3" w:rsidRDefault="00631A7C" w:rsidP="00DE3307">
      <w:pPr>
        <w:pStyle w:val="Default"/>
        <w:rPr>
          <w:b/>
        </w:rPr>
      </w:pPr>
      <w:r w:rsidRPr="00844DA3">
        <w:rPr>
          <w:b/>
        </w:rPr>
        <w:t>NWC:</w:t>
      </w:r>
      <w:r w:rsidRPr="00844DA3">
        <w:t xml:space="preserve"> формат файла </w:t>
      </w:r>
      <w:r w:rsidR="006368D0">
        <w:t>Navisworks®</w:t>
      </w:r>
      <w:r w:rsidRPr="00844DA3">
        <w:t xml:space="preserve">, через который осуществляется связь со сторонними форматами, такими как RVT, DWG, IFC и др. Формат NWC является ретранслятором информации из других форматов в усваиваемом для </w:t>
      </w:r>
      <w:r w:rsidR="006368D0">
        <w:t xml:space="preserve">Navisworks® </w:t>
      </w:r>
      <w:r w:rsidRPr="00844DA3">
        <w:t>виде.</w:t>
      </w:r>
    </w:p>
    <w:p w14:paraId="6221D90C" w14:textId="4BF5F232" w:rsidR="0015753F" w:rsidRPr="00844DA3" w:rsidRDefault="0015753F" w:rsidP="00DE3307">
      <w:pPr>
        <w:pStyle w:val="Default"/>
      </w:pPr>
      <w:r w:rsidRPr="00844DA3">
        <w:rPr>
          <w:b/>
          <w:lang w:val="en-US"/>
        </w:rPr>
        <w:lastRenderedPageBreak/>
        <w:t>NWD:</w:t>
      </w:r>
      <w:r w:rsidR="002F5F9D" w:rsidRPr="00844DA3">
        <w:rPr>
          <w:b/>
          <w:lang w:val="en-US"/>
        </w:rPr>
        <w:t xml:space="preserve"> </w:t>
      </w:r>
      <w:r w:rsidRPr="00844DA3">
        <w:t>формат</w:t>
      </w:r>
      <w:r w:rsidR="002F5F9D" w:rsidRPr="00844DA3">
        <w:rPr>
          <w:lang w:val="en-US"/>
        </w:rPr>
        <w:t xml:space="preserve"> </w:t>
      </w:r>
      <w:r w:rsidRPr="00844DA3">
        <w:t>файла</w:t>
      </w:r>
      <w:r w:rsidRPr="00844DA3">
        <w:rPr>
          <w:lang w:val="en-US"/>
        </w:rPr>
        <w:t xml:space="preserve"> </w:t>
      </w:r>
      <w:r w:rsidR="006368D0">
        <w:rPr>
          <w:lang w:val="en-US"/>
        </w:rPr>
        <w:t xml:space="preserve">Navisworks® </w:t>
      </w:r>
      <w:r w:rsidR="002F5F9D" w:rsidRPr="00844DA3">
        <w:rPr>
          <w:lang w:val="en-US"/>
        </w:rPr>
        <w:t>Document</w:t>
      </w:r>
      <w:r w:rsidRPr="00844DA3">
        <w:rPr>
          <w:lang w:val="en-US"/>
        </w:rPr>
        <w:t xml:space="preserve">. </w:t>
      </w:r>
      <w:r w:rsidRPr="00844DA3">
        <w:t>Предназначен для пакетного сохранения данных всей модели в единый файл и передачи третьим лицам, с настраиваемыми параметрами передачи.</w:t>
      </w:r>
    </w:p>
    <w:p w14:paraId="4790975F" w14:textId="1F4A8C5A" w:rsidR="0015753F" w:rsidRPr="00844DA3" w:rsidRDefault="0015753F" w:rsidP="00DE3307">
      <w:pPr>
        <w:pStyle w:val="Default"/>
      </w:pPr>
      <w:r w:rsidRPr="00844DA3">
        <w:rPr>
          <w:b/>
        </w:rPr>
        <w:t>NWF:</w:t>
      </w:r>
      <w:r w:rsidRPr="00844DA3">
        <w:t xml:space="preserve"> основной рабочий формат файла </w:t>
      </w:r>
      <w:r w:rsidR="006368D0">
        <w:t>Navisworks®</w:t>
      </w:r>
      <w:r w:rsidRPr="00844DA3">
        <w:t>, состоящий из ссылок на подгруженные файлы моделей по разделам, а также содержащий все точки обзора, анимации, симуляции строительства, проверки на коллизии и окружение информационной модели.</w:t>
      </w:r>
    </w:p>
    <w:p w14:paraId="110BF493" w14:textId="2C1F0955" w:rsidR="0015753F" w:rsidRPr="00844DA3" w:rsidRDefault="0015753F" w:rsidP="0060516D">
      <w:pPr>
        <w:pStyle w:val="Default"/>
      </w:pPr>
      <w:r w:rsidRPr="00844DA3">
        <w:rPr>
          <w:b/>
        </w:rPr>
        <w:t>DWG:</w:t>
      </w:r>
      <w:r w:rsidRPr="00844DA3">
        <w:t xml:space="preserve"> формат файла, используемый для хранения двухмерных (2D) и тр</w:t>
      </w:r>
      <w:r w:rsidR="00804951" w:rsidRPr="00844DA3">
        <w:t>е</w:t>
      </w:r>
      <w:r w:rsidRPr="00844DA3">
        <w:t xml:space="preserve">хмерных (3D) проектных данных и метаданных. Является основным форматом для системы автоматизированного проектирования </w:t>
      </w:r>
      <w:r w:rsidR="0060516D" w:rsidRPr="0060516D">
        <w:rPr>
          <w:lang w:val="en-US"/>
        </w:rPr>
        <w:t>AutoCAD®</w:t>
      </w:r>
      <w:r w:rsidRPr="00844DA3">
        <w:t>.</w:t>
      </w:r>
    </w:p>
    <w:p w14:paraId="12B275CF" w14:textId="77777777" w:rsidR="0015753F" w:rsidRPr="00844DA3" w:rsidRDefault="00E558C1" w:rsidP="00DE3307">
      <w:pPr>
        <w:pStyle w:val="Default"/>
      </w:pPr>
      <w:r w:rsidRPr="00844DA3">
        <w:rPr>
          <w:b/>
        </w:rPr>
        <w:t>PDF:</w:t>
      </w:r>
      <w:r w:rsidR="002F5F9D" w:rsidRPr="00844DA3">
        <w:rPr>
          <w:b/>
        </w:rPr>
        <w:t xml:space="preserve"> </w:t>
      </w:r>
      <w:r w:rsidR="0015753F" w:rsidRPr="00844DA3">
        <w:t xml:space="preserve">межплатформенный формат электронных документов, разработанный компанией Adobe Systems. Для просмотра существует множество программ, а также официальная программа </w:t>
      </w:r>
      <w:r w:rsidR="00901C72" w:rsidRPr="00844DA3">
        <w:rPr>
          <w:lang w:val="en-US"/>
        </w:rPr>
        <w:t>Adobe</w:t>
      </w:r>
      <w:r w:rsidR="00901C72" w:rsidRPr="00844DA3">
        <w:t xml:space="preserve"> </w:t>
      </w:r>
      <w:r w:rsidR="00901C72" w:rsidRPr="00844DA3">
        <w:rPr>
          <w:lang w:val="en-US"/>
        </w:rPr>
        <w:t>Reader</w:t>
      </w:r>
      <w:r w:rsidR="0015753F" w:rsidRPr="00844DA3">
        <w:t>.</w:t>
      </w:r>
    </w:p>
    <w:p w14:paraId="635E47D6" w14:textId="4DCEB417" w:rsidR="0015753F" w:rsidRPr="00844DA3" w:rsidRDefault="0015753F" w:rsidP="0060516D">
      <w:pPr>
        <w:pStyle w:val="Default"/>
      </w:pPr>
      <w:r w:rsidRPr="00844DA3">
        <w:rPr>
          <w:b/>
        </w:rPr>
        <w:t>DWF:</w:t>
      </w:r>
      <w:r w:rsidRPr="00844DA3">
        <w:t xml:space="preserve"> открытый формат файлов, разработанный компанией Autodesk для обмена проектными данными, их просмотра, печати и рецензирования. Открывается при помощи бесплатного программного обеспечения</w:t>
      </w:r>
      <w:r w:rsidR="0060516D" w:rsidRPr="0060516D">
        <w:t xml:space="preserve"> Autodesk® Design Review</w:t>
      </w:r>
      <w:r w:rsidR="0060516D">
        <w:t>,</w:t>
      </w:r>
      <w:r w:rsidRPr="00844DA3">
        <w:t xml:space="preserve"> а также служб облачного сервиса Autodesk 360 в </w:t>
      </w:r>
      <w:r w:rsidRPr="00844DA3">
        <w:rPr>
          <w:noProof/>
        </w:rPr>
        <w:t>интернет</w:t>
      </w:r>
      <w:r w:rsidR="00CB1822" w:rsidRPr="00844DA3">
        <w:rPr>
          <w:noProof/>
        </w:rPr>
        <w:t>-</w:t>
      </w:r>
      <w:r w:rsidRPr="00844DA3">
        <w:rPr>
          <w:noProof/>
        </w:rPr>
        <w:t>браузере</w:t>
      </w:r>
      <w:r w:rsidRPr="00844DA3">
        <w:t xml:space="preserve"> и мобильных устройствах.</w:t>
      </w:r>
      <w:r w:rsidR="002F5F9D" w:rsidRPr="00844DA3">
        <w:t xml:space="preserve"> </w:t>
      </w:r>
      <w:r w:rsidR="006B2590" w:rsidRPr="00844DA3">
        <w:t>Информация, содержащаяся в файле формата DWF</w:t>
      </w:r>
      <w:r w:rsidR="00DC7E62" w:rsidRPr="00844DA3">
        <w:t>,</w:t>
      </w:r>
      <w:r w:rsidR="006B2590" w:rsidRPr="00844DA3">
        <w:t xml:space="preserve"> также может быть использована в </w:t>
      </w:r>
      <w:r w:rsidR="00E2459A" w:rsidRPr="00E2459A">
        <w:t xml:space="preserve">Revit® </w:t>
      </w:r>
      <w:r w:rsidR="006B2590" w:rsidRPr="00844DA3">
        <w:t>и</w:t>
      </w:r>
      <w:r w:rsidR="0060516D" w:rsidRPr="0060516D">
        <w:t xml:space="preserve"> AutoCAD®</w:t>
      </w:r>
      <w:r w:rsidR="006B2590" w:rsidRPr="00844DA3">
        <w:t>.</w:t>
      </w:r>
    </w:p>
    <w:p w14:paraId="32F6BB14" w14:textId="4CCF071E" w:rsidR="0015753F" w:rsidRPr="003B52E3" w:rsidRDefault="0015753F" w:rsidP="00751190">
      <w:pPr>
        <w:pStyle w:val="Default"/>
      </w:pPr>
      <w:r w:rsidRPr="003B52E3">
        <w:rPr>
          <w:b/>
        </w:rPr>
        <w:t>FBX</w:t>
      </w:r>
      <w:r w:rsidRPr="003B52E3">
        <w:t>: технология и формат файлов</w:t>
      </w:r>
      <w:r w:rsidR="009C238F" w:rsidRPr="003B52E3">
        <w:t>,</w:t>
      </w:r>
      <w:r w:rsidRPr="003B52E3">
        <w:t xml:space="preserve"> которые </w:t>
      </w:r>
      <w:r w:rsidR="009C238F" w:rsidRPr="003B52E3">
        <w:t xml:space="preserve">используются </w:t>
      </w:r>
      <w:r w:rsidRPr="003B52E3">
        <w:t xml:space="preserve">для обеспечения совместимости различных программ </w:t>
      </w:r>
      <w:hyperlink r:id="rId19" w:tooltip="Трёхмерная графика" w:history="1">
        <w:r w:rsidRPr="003B52E3">
          <w:t>трехмерной</w:t>
        </w:r>
      </w:hyperlink>
      <w:r w:rsidRPr="003B52E3">
        <w:t xml:space="preserve"> графики. В данном формате информационная модель </w:t>
      </w:r>
      <w:r w:rsidR="00E2459A">
        <w:t>Revit®</w:t>
      </w:r>
      <w:r w:rsidRPr="003B52E3">
        <w:t xml:space="preserve"> экспортируется для использования в программе визуализации</w:t>
      </w:r>
      <w:r w:rsidR="00EB4644" w:rsidRPr="003B52E3">
        <w:t>, например,</w:t>
      </w:r>
      <w:r w:rsidRPr="003B52E3">
        <w:t xml:space="preserve"> </w:t>
      </w:r>
      <w:r w:rsidR="00751190" w:rsidRPr="00751190">
        <w:t>3ds Max®</w:t>
      </w:r>
      <w:r w:rsidRPr="003B52E3">
        <w:t>.</w:t>
      </w:r>
    </w:p>
    <w:p w14:paraId="3E73BC0B" w14:textId="7D258519" w:rsidR="0015753F" w:rsidRPr="00844DA3" w:rsidRDefault="0015753F" w:rsidP="00D23640">
      <w:pPr>
        <w:pStyle w:val="Default"/>
      </w:pPr>
      <w:r w:rsidRPr="00844DA3">
        <w:rPr>
          <w:b/>
        </w:rPr>
        <w:t>ADSK:</w:t>
      </w:r>
      <w:r w:rsidRPr="00844DA3">
        <w:t xml:space="preserve"> файлы обмена информацией между продуктами </w:t>
      </w:r>
      <w:r w:rsidR="00E2459A">
        <w:t>Revit®</w:t>
      </w:r>
      <w:r w:rsidRPr="00844DA3">
        <w:t xml:space="preserve"> и </w:t>
      </w:r>
      <w:r w:rsidR="00BA0FD1">
        <w:t>AutoCAD® Civil 3D®</w:t>
      </w:r>
      <w:r w:rsidRPr="00844DA3">
        <w:t xml:space="preserve"> с одной стороны и </w:t>
      </w:r>
      <w:r w:rsidR="00D23640" w:rsidRPr="00D23640">
        <w:t xml:space="preserve">Inventor® </w:t>
      </w:r>
      <w:r w:rsidRPr="00844DA3">
        <w:t xml:space="preserve">и </w:t>
      </w:r>
      <w:r w:rsidR="00E2459A">
        <w:t>Revit®</w:t>
      </w:r>
      <w:r w:rsidR="00567314" w:rsidRPr="00844DA3">
        <w:t xml:space="preserve"> – </w:t>
      </w:r>
      <w:r w:rsidRPr="00844DA3">
        <w:t>с другой.</w:t>
      </w:r>
    </w:p>
    <w:p w14:paraId="7901BA4C" w14:textId="658A6A20" w:rsidR="0015753F" w:rsidRPr="00844DA3" w:rsidRDefault="0015753F" w:rsidP="00DE3307">
      <w:pPr>
        <w:pStyle w:val="Default"/>
      </w:pPr>
      <w:r w:rsidRPr="00844DA3">
        <w:rPr>
          <w:b/>
        </w:rPr>
        <w:t>BCF:</w:t>
      </w:r>
      <w:r w:rsidR="002F5F9D" w:rsidRPr="00844DA3">
        <w:rPr>
          <w:b/>
        </w:rPr>
        <w:t xml:space="preserve"> </w:t>
      </w:r>
      <w:r w:rsidR="00EB4644" w:rsidRPr="00844DA3">
        <w:t>формат файла для обмена замечаниями/комментариями по проекту</w:t>
      </w:r>
      <w:r w:rsidR="00442A77" w:rsidRPr="00844DA3">
        <w:t>,</w:t>
      </w:r>
      <w:r w:rsidR="00EB4644" w:rsidRPr="00844DA3">
        <w:t xml:space="preserve"> позволяющий к комментариям добавлять соответствующие скриншоты</w:t>
      </w:r>
      <w:r w:rsidRPr="00844DA3">
        <w:t>.</w:t>
      </w:r>
    </w:p>
    <w:p w14:paraId="525500AD" w14:textId="5CC9C9DD" w:rsidR="0015753F" w:rsidRPr="00844DA3" w:rsidRDefault="0015753F" w:rsidP="00751190">
      <w:pPr>
        <w:pStyle w:val="Default"/>
        <w:rPr>
          <w:lang w:val="en-US"/>
        </w:rPr>
      </w:pPr>
      <w:r w:rsidRPr="00844DA3">
        <w:rPr>
          <w:b/>
          <w:lang w:val="en-US"/>
        </w:rPr>
        <w:t>DWT:</w:t>
      </w:r>
      <w:r w:rsidR="002F5F9D" w:rsidRPr="00844DA3">
        <w:rPr>
          <w:b/>
          <w:lang w:val="en-US"/>
        </w:rPr>
        <w:t xml:space="preserve"> </w:t>
      </w:r>
      <w:r w:rsidRPr="00844DA3">
        <w:t>файл</w:t>
      </w:r>
      <w:r w:rsidR="002F5F9D" w:rsidRPr="00844DA3">
        <w:rPr>
          <w:lang w:val="en-US"/>
        </w:rPr>
        <w:t xml:space="preserve"> </w:t>
      </w:r>
      <w:r w:rsidRPr="00844DA3">
        <w:t>шаблона</w:t>
      </w:r>
      <w:r w:rsidR="00EB4644" w:rsidRPr="00844DA3">
        <w:rPr>
          <w:lang w:val="en-US"/>
        </w:rPr>
        <w:t xml:space="preserve"> </w:t>
      </w:r>
      <w:r w:rsidR="00751190" w:rsidRPr="00751190">
        <w:rPr>
          <w:lang w:val="en-US"/>
        </w:rPr>
        <w:t>AutoCAD®</w:t>
      </w:r>
      <w:r w:rsidR="00EB4644" w:rsidRPr="00844DA3">
        <w:rPr>
          <w:lang w:val="en-US"/>
        </w:rPr>
        <w:t xml:space="preserve"> </w:t>
      </w:r>
      <w:r w:rsidR="00EB4644" w:rsidRPr="00844DA3">
        <w:t>и</w:t>
      </w:r>
      <w:r w:rsidR="00EB4644" w:rsidRPr="00844DA3">
        <w:rPr>
          <w:lang w:val="en-US"/>
        </w:rPr>
        <w:t xml:space="preserve"> </w:t>
      </w:r>
      <w:r w:rsidR="00BA0FD1">
        <w:rPr>
          <w:lang w:val="en-US"/>
        </w:rPr>
        <w:t>AutoCAD® Civil 3D®</w:t>
      </w:r>
      <w:r w:rsidR="00442A77" w:rsidRPr="00844DA3">
        <w:rPr>
          <w:lang w:val="en-US"/>
        </w:rPr>
        <w:t>.</w:t>
      </w:r>
    </w:p>
    <w:p w14:paraId="2207CB7C" w14:textId="42C3FF94" w:rsidR="0015753F" w:rsidRPr="00844DA3" w:rsidRDefault="0015753F" w:rsidP="00DE3307">
      <w:pPr>
        <w:pStyle w:val="Default"/>
      </w:pPr>
      <w:r w:rsidRPr="00844DA3">
        <w:rPr>
          <w:b/>
        </w:rPr>
        <w:t>IFC:</w:t>
      </w:r>
      <w:r w:rsidR="002F5F9D" w:rsidRPr="00844DA3">
        <w:rPr>
          <w:b/>
        </w:rPr>
        <w:t xml:space="preserve"> </w:t>
      </w:r>
      <w:r w:rsidRPr="00844DA3">
        <w:t>отраслевой стандарт открытого</w:t>
      </w:r>
      <w:r w:rsidR="00AC096F" w:rsidRPr="00844DA3">
        <w:t xml:space="preserve"> и универсального</w:t>
      </w:r>
      <w:r w:rsidRPr="00844DA3">
        <w:t xml:space="preserve"> формата для обмена BIM-данными.</w:t>
      </w:r>
    </w:p>
    <w:p w14:paraId="30933EBA" w14:textId="16706E83" w:rsidR="00576A85" w:rsidRDefault="00576A85" w:rsidP="00DE3307">
      <w:pPr>
        <w:pStyle w:val="Default"/>
      </w:pPr>
      <w:r w:rsidRPr="00844DA3">
        <w:rPr>
          <w:b/>
        </w:rPr>
        <w:t>gbXML:</w:t>
      </w:r>
      <w:r w:rsidR="004717D0" w:rsidRPr="00844DA3">
        <w:t xml:space="preserve"> (Green Building XML) открытый формат, основан на XML, предназначенный для хранения и обмена геометрической информации об ограждающих конструкциях зданий и сооруж</w:t>
      </w:r>
      <w:r w:rsidR="00442A77" w:rsidRPr="00844DA3">
        <w:t>е</w:t>
      </w:r>
      <w:r w:rsidR="004717D0" w:rsidRPr="00844DA3">
        <w:t xml:space="preserve">ний. </w:t>
      </w:r>
      <w:r w:rsidR="00442A77" w:rsidRPr="00844DA3">
        <w:t>Применяется</w:t>
      </w:r>
      <w:r w:rsidR="004717D0" w:rsidRPr="00844DA3">
        <w:t xml:space="preserve"> для передачи данных из BIM-моделей </w:t>
      </w:r>
      <w:r w:rsidR="00DE40D2" w:rsidRPr="00844DA3">
        <w:t>в ПО</w:t>
      </w:r>
      <w:r w:rsidR="004717D0" w:rsidRPr="00844DA3">
        <w:t xml:space="preserve"> для проведения теплотехнических расчетов.</w:t>
      </w:r>
    </w:p>
    <w:p w14:paraId="206FB1BC" w14:textId="77777777" w:rsidR="00C720E1" w:rsidRDefault="00C720E1">
      <w:pPr>
        <w:spacing w:after="160" w:line="259" w:lineRule="auto"/>
        <w:rPr>
          <w:color w:val="auto"/>
          <w:sz w:val="32"/>
        </w:rPr>
      </w:pPr>
      <w:bookmarkStart w:id="35" w:name="h.qlowl47l0xf0" w:colFirst="0" w:colLast="0"/>
      <w:bookmarkEnd w:id="35"/>
      <w:r>
        <w:br w:type="page"/>
      </w:r>
    </w:p>
    <w:p w14:paraId="20161756" w14:textId="7E8070AE" w:rsidR="00835F4D" w:rsidRPr="00844DA3" w:rsidRDefault="00A5397C" w:rsidP="009C78C3">
      <w:pPr>
        <w:pStyle w:val="24"/>
      </w:pPr>
      <w:r w:rsidRPr="00844DA3">
        <w:lastRenderedPageBreak/>
        <w:t>3</w:t>
      </w:r>
      <w:r w:rsidR="00862847" w:rsidRPr="00844DA3">
        <w:t>.2</w:t>
      </w:r>
      <w:r w:rsidR="002F5F9D" w:rsidRPr="00844DA3">
        <w:t xml:space="preserve"> </w:t>
      </w:r>
      <w:r w:rsidR="00FC72BC" w:rsidRPr="00844DA3">
        <w:t>О</w:t>
      </w:r>
      <w:r w:rsidR="00F21D60" w:rsidRPr="00844DA3">
        <w:t>сновные термины и определения</w:t>
      </w:r>
      <w:r w:rsidR="002F5F9D" w:rsidRPr="00844DA3">
        <w:t xml:space="preserve"> </w:t>
      </w:r>
      <w:r w:rsidR="00E2459A">
        <w:rPr>
          <w:lang w:val="en-US"/>
        </w:rPr>
        <w:t>Revit</w:t>
      </w:r>
      <w:r w:rsidR="00E2459A" w:rsidRPr="00E2459A">
        <w:t>®</w:t>
      </w:r>
    </w:p>
    <w:p w14:paraId="0A89F611" w14:textId="77777777" w:rsidR="009E6B20" w:rsidRPr="00844DA3" w:rsidRDefault="009E6B20" w:rsidP="00DE3307">
      <w:pPr>
        <w:pStyle w:val="Default"/>
      </w:pPr>
      <w:r w:rsidRPr="00844DA3">
        <w:rPr>
          <w:b/>
        </w:rPr>
        <w:t>Категори</w:t>
      </w:r>
      <w:r w:rsidR="003B7C9E" w:rsidRPr="00844DA3">
        <w:rPr>
          <w:b/>
        </w:rPr>
        <w:t>я</w:t>
      </w:r>
      <w:r w:rsidRPr="00844DA3">
        <w:rPr>
          <w:b/>
        </w:rPr>
        <w:t xml:space="preserve">: </w:t>
      </w:r>
      <w:r w:rsidR="006C62B3" w:rsidRPr="00844DA3">
        <w:t xml:space="preserve">группа </w:t>
      </w:r>
      <w:r w:rsidR="003B7C9E" w:rsidRPr="00844DA3">
        <w:t>элементов,</w:t>
      </w:r>
      <w:r w:rsidR="002F5F9D" w:rsidRPr="00844DA3">
        <w:t xml:space="preserve"> </w:t>
      </w:r>
      <w:r w:rsidR="003B7C9E" w:rsidRPr="00844DA3">
        <w:t>используемых для моделирования объекта строительства</w:t>
      </w:r>
      <w:r w:rsidR="00BB4686" w:rsidRPr="00844DA3">
        <w:t xml:space="preserve">: </w:t>
      </w:r>
      <w:r w:rsidR="003B7C9E" w:rsidRPr="00844DA3">
        <w:t xml:space="preserve">окна, двери, стены, перекрытия и др. </w:t>
      </w:r>
      <w:r w:rsidRPr="00844DA3">
        <w:t xml:space="preserve">В зависимости от использования, категории </w:t>
      </w:r>
      <w:r w:rsidR="00D61BB2" w:rsidRPr="00844DA3">
        <w:t xml:space="preserve">делятся </w:t>
      </w:r>
      <w:r w:rsidRPr="00844DA3">
        <w:t>на:</w:t>
      </w:r>
    </w:p>
    <w:p w14:paraId="69B1AA03" w14:textId="77777777" w:rsidR="000C1FF9" w:rsidRPr="00844DA3" w:rsidRDefault="009E6B20" w:rsidP="003B52E3">
      <w:pPr>
        <w:pStyle w:val="20"/>
      </w:pPr>
      <w:r w:rsidRPr="00844DA3">
        <w:t>категории моделей</w:t>
      </w:r>
      <w:r w:rsidR="00281B9B" w:rsidRPr="00844DA3">
        <w:t>;</w:t>
      </w:r>
    </w:p>
    <w:p w14:paraId="5FD42C00" w14:textId="77777777" w:rsidR="000C1FF9" w:rsidRPr="00844DA3" w:rsidRDefault="009E6B20" w:rsidP="003B52E3">
      <w:pPr>
        <w:pStyle w:val="20"/>
      </w:pPr>
      <w:r w:rsidRPr="00844DA3">
        <w:t>категории видов</w:t>
      </w:r>
      <w:r w:rsidR="00281B9B" w:rsidRPr="00844DA3">
        <w:t>;</w:t>
      </w:r>
    </w:p>
    <w:p w14:paraId="69A8DFF4" w14:textId="69C9F598" w:rsidR="000C1FF9" w:rsidRPr="00844DA3" w:rsidRDefault="009E6B20" w:rsidP="003B52E3">
      <w:pPr>
        <w:pStyle w:val="20"/>
      </w:pPr>
      <w:r w:rsidRPr="00844DA3">
        <w:t xml:space="preserve">категории </w:t>
      </w:r>
      <w:r w:rsidR="00EB4644" w:rsidRPr="00844DA3">
        <w:t>аннотаций</w:t>
      </w:r>
      <w:r w:rsidRPr="00844DA3">
        <w:t>.</w:t>
      </w:r>
    </w:p>
    <w:p w14:paraId="0EA47952" w14:textId="77777777" w:rsidR="009E6B20" w:rsidRPr="00844DA3" w:rsidRDefault="009E6B20" w:rsidP="003176DC">
      <w:r w:rsidRPr="00844DA3">
        <w:t xml:space="preserve">Обладают индивидуальным набором свойств и параметров, а также </w:t>
      </w:r>
      <w:r w:rsidR="00D61BB2" w:rsidRPr="00844DA3">
        <w:t>правил</w:t>
      </w:r>
      <w:r w:rsidR="00BB7923" w:rsidRPr="00844DA3">
        <w:t xml:space="preserve"> </w:t>
      </w:r>
      <w:r w:rsidRPr="00844DA3">
        <w:t>поведения и взаимодействия. Категории не могут создаваться и редактироваться пользователями.</w:t>
      </w:r>
    </w:p>
    <w:p w14:paraId="56CF04EC" w14:textId="2268AFBF" w:rsidR="009E6B20" w:rsidRPr="00844DA3" w:rsidRDefault="009E6B20" w:rsidP="00DE3307">
      <w:pPr>
        <w:pStyle w:val="Default"/>
      </w:pPr>
      <w:r w:rsidRPr="00844DA3">
        <w:rPr>
          <w:b/>
        </w:rPr>
        <w:t>Семейства</w:t>
      </w:r>
      <w:r w:rsidR="001A63FE" w:rsidRPr="00844DA3">
        <w:rPr>
          <w:b/>
        </w:rPr>
        <w:t xml:space="preserve">: </w:t>
      </w:r>
      <w:r w:rsidR="00EB4644" w:rsidRPr="00844DA3">
        <w:t xml:space="preserve">группа </w:t>
      </w:r>
      <w:r w:rsidR="002B204C" w:rsidRPr="00844DA3">
        <w:rPr>
          <w:lang w:val="en-US"/>
        </w:rPr>
        <w:t>c</w:t>
      </w:r>
      <w:r w:rsidR="00EB4644" w:rsidRPr="00844DA3">
        <w:t>хожих элементов, которая характеризуется общим набором свойств и связанных с ними графических представлений</w:t>
      </w:r>
      <w:r w:rsidR="003B7C9E" w:rsidRPr="00844DA3">
        <w:t>.</w:t>
      </w:r>
    </w:p>
    <w:p w14:paraId="5EFCAC2C" w14:textId="77777777" w:rsidR="009E6B20" w:rsidRPr="00844DA3" w:rsidRDefault="009E6B20" w:rsidP="00DE3307">
      <w:pPr>
        <w:pStyle w:val="Default"/>
      </w:pPr>
      <w:r w:rsidRPr="00844DA3">
        <w:rPr>
          <w:b/>
        </w:rPr>
        <w:t xml:space="preserve">Системные семейства: </w:t>
      </w:r>
      <w:r w:rsidRPr="00844DA3">
        <w:t>создаются и редактируются в диалоговом режиме с жесткими системными ограничениями. Хранятся только внутри файлов проектов, шаблонов и семейств.</w:t>
      </w:r>
    </w:p>
    <w:p w14:paraId="1E65F70B" w14:textId="4B86FED6" w:rsidR="009E6B20" w:rsidRPr="00844DA3" w:rsidRDefault="009E6B20" w:rsidP="00DE3307">
      <w:pPr>
        <w:pStyle w:val="Default"/>
        <w:rPr>
          <w:b/>
        </w:rPr>
      </w:pPr>
      <w:r w:rsidRPr="00844DA3">
        <w:rPr>
          <w:b/>
        </w:rPr>
        <w:t>Загружаемые семейства</w:t>
      </w:r>
      <w:r w:rsidR="00901C72" w:rsidRPr="00844DA3">
        <w:rPr>
          <w:b/>
        </w:rPr>
        <w:t>:</w:t>
      </w:r>
      <w:r w:rsidRPr="00844DA3">
        <w:t xml:space="preserve"> создаются и редактируются при помощи встроенного </w:t>
      </w:r>
      <w:r w:rsidR="006F12E4" w:rsidRPr="00844DA3">
        <w:t xml:space="preserve">редактора </w:t>
      </w:r>
      <w:r w:rsidRPr="00844DA3">
        <w:t>путем комбинации элементов геометрии, зависимостей и параметров. Могут хранит</w:t>
      </w:r>
      <w:r w:rsidR="00332727" w:rsidRPr="00844DA3">
        <w:t>ь</w:t>
      </w:r>
      <w:r w:rsidRPr="00844DA3">
        <w:t xml:space="preserve">ся как внутри файлов проектов, шаблонов и семейств, так и в виде отдельных файлов </w:t>
      </w:r>
      <w:r w:rsidR="00C8053F" w:rsidRPr="00844DA3">
        <w:t>в</w:t>
      </w:r>
      <w:r w:rsidRPr="00844DA3">
        <w:t xml:space="preserve"> формате RFA.</w:t>
      </w:r>
    </w:p>
    <w:p w14:paraId="48C3196B" w14:textId="77777777" w:rsidR="009E6B20" w:rsidRPr="00844DA3" w:rsidRDefault="009E6B20" w:rsidP="00DE3307">
      <w:pPr>
        <w:pStyle w:val="Default"/>
      </w:pPr>
      <w:r w:rsidRPr="00844DA3">
        <w:rPr>
          <w:b/>
        </w:rPr>
        <w:t xml:space="preserve">Контекстные семейства: </w:t>
      </w:r>
      <w:r w:rsidRPr="00844DA3">
        <w:t>создаются и редактируются по месту внутри проекта при помощи редактора семейств путем комбинации элементов геометрии, зависимостей и параметров с возможностями установки геометрических зависимостей с элементами проекта.</w:t>
      </w:r>
    </w:p>
    <w:p w14:paraId="7FB2EF17" w14:textId="77777777" w:rsidR="009E6B20" w:rsidRPr="00844DA3" w:rsidRDefault="009E6B20" w:rsidP="00DE3307">
      <w:pPr>
        <w:pStyle w:val="Default"/>
      </w:pPr>
      <w:r w:rsidRPr="00844DA3">
        <w:rPr>
          <w:b/>
        </w:rPr>
        <w:t xml:space="preserve">Вложенные семейства: </w:t>
      </w:r>
      <w:r w:rsidRPr="00844DA3">
        <w:t>загружаемые семейства, которые используются внутри других семейств с возможностью установки зависимостей, но без учета в спецификациях.</w:t>
      </w:r>
    </w:p>
    <w:p w14:paraId="0E8B41AA" w14:textId="77777777" w:rsidR="009E6B20" w:rsidRPr="00844DA3" w:rsidRDefault="009E6B20" w:rsidP="00DE3307">
      <w:pPr>
        <w:pStyle w:val="Default"/>
      </w:pPr>
      <w:r w:rsidRPr="00844DA3">
        <w:rPr>
          <w:b/>
        </w:rPr>
        <w:t xml:space="preserve">Общие семейства: </w:t>
      </w:r>
      <w:r w:rsidR="00DC0A58" w:rsidRPr="00844DA3">
        <w:t>в</w:t>
      </w:r>
      <w:r w:rsidRPr="00844DA3">
        <w:t>ложенные семейства с возможностью учета в таблицах и спецификациях.</w:t>
      </w:r>
    </w:p>
    <w:p w14:paraId="0F62D76D" w14:textId="77777777" w:rsidR="009E6B20" w:rsidRPr="00844DA3" w:rsidRDefault="009E6B20" w:rsidP="00DE3307">
      <w:pPr>
        <w:pStyle w:val="Default"/>
      </w:pPr>
      <w:r w:rsidRPr="00844DA3">
        <w:rPr>
          <w:b/>
        </w:rPr>
        <w:t xml:space="preserve">Типы: </w:t>
      </w:r>
      <w:r w:rsidRPr="00844DA3">
        <w:t>элементы семейств, отличающиеся между собой значением свойств, т.е. параметров.</w:t>
      </w:r>
    </w:p>
    <w:p w14:paraId="5DEF1AB5" w14:textId="77777777" w:rsidR="009E6B20" w:rsidRPr="00844DA3" w:rsidRDefault="009E6B20" w:rsidP="00DE3307">
      <w:pPr>
        <w:pStyle w:val="Default"/>
      </w:pPr>
      <w:r w:rsidRPr="00844DA3">
        <w:rPr>
          <w:b/>
        </w:rPr>
        <w:t xml:space="preserve">Элементы: </w:t>
      </w:r>
      <w:r w:rsidRPr="00844DA3">
        <w:t>конечные экземпляры данных</w:t>
      </w:r>
      <w:r w:rsidR="00ED348B" w:rsidRPr="00844DA3">
        <w:t>,</w:t>
      </w:r>
      <w:r w:rsidRPr="00844DA3">
        <w:t xml:space="preserve"> используемые в проектах с индивидуальными свойствами и параметрами по расположению и отношению к тем или иным данным.</w:t>
      </w:r>
    </w:p>
    <w:p w14:paraId="38E06EBE" w14:textId="77777777" w:rsidR="009E6B20" w:rsidRPr="00844DA3" w:rsidRDefault="009E6B20" w:rsidP="00DE3307">
      <w:pPr>
        <w:pStyle w:val="Default"/>
      </w:pPr>
      <w:r w:rsidRPr="00844DA3">
        <w:rPr>
          <w:b/>
        </w:rPr>
        <w:t xml:space="preserve">Каталог типов: </w:t>
      </w:r>
      <w:r w:rsidRPr="00844DA3">
        <w:t>последовательный набор данных типов загружаемых семейств в формате TXT с идентичным наименованием файлов. Данные каталоги позволяют при загрузке семейства с большим количеством типов выбрать для загрузки только необходимые.</w:t>
      </w:r>
    </w:p>
    <w:p w14:paraId="15053276" w14:textId="77777777" w:rsidR="009E6B20" w:rsidRPr="00844DA3" w:rsidRDefault="009E6B20" w:rsidP="00DE3307">
      <w:pPr>
        <w:pStyle w:val="Default"/>
      </w:pPr>
      <w:r w:rsidRPr="00844DA3">
        <w:rPr>
          <w:b/>
        </w:rPr>
        <w:lastRenderedPageBreak/>
        <w:t xml:space="preserve">Шаблоны: </w:t>
      </w:r>
      <w:r w:rsidRPr="00844DA3">
        <w:t>предварительно подготовленные и настроенные файлы, используемые для создания новых проектов и семейств.</w:t>
      </w:r>
    </w:p>
    <w:p w14:paraId="036D9EA1" w14:textId="77777777" w:rsidR="009E6B20" w:rsidRPr="00844DA3" w:rsidRDefault="009E6B20" w:rsidP="00DE3307">
      <w:pPr>
        <w:pStyle w:val="Default"/>
      </w:pPr>
      <w:r w:rsidRPr="00844DA3">
        <w:rPr>
          <w:b/>
        </w:rPr>
        <w:t>Шаблоны семейств:</w:t>
      </w:r>
      <w:r w:rsidRPr="00844DA3">
        <w:t xml:space="preserve"> шаблоны</w:t>
      </w:r>
      <w:r w:rsidR="00C44F09" w:rsidRPr="00844DA3">
        <w:t>,</w:t>
      </w:r>
      <w:r w:rsidRPr="00844DA3">
        <w:t xml:space="preserve"> содержащие необходимые исходные данные и настройки для создания новых загружаемых семейств определенных категорий.</w:t>
      </w:r>
    </w:p>
    <w:p w14:paraId="1F6B3E16" w14:textId="77777777" w:rsidR="009E6B20" w:rsidRPr="00844DA3" w:rsidRDefault="009E6B20" w:rsidP="00DE3307">
      <w:pPr>
        <w:pStyle w:val="Default"/>
      </w:pPr>
      <w:r w:rsidRPr="00844DA3">
        <w:rPr>
          <w:b/>
        </w:rPr>
        <w:t>Шаблоны проектов:</w:t>
      </w:r>
      <w:r w:rsidR="00057A2B" w:rsidRPr="00844DA3">
        <w:rPr>
          <w:b/>
        </w:rPr>
        <w:t xml:space="preserve"> </w:t>
      </w:r>
      <w:r w:rsidR="000C5CB2" w:rsidRPr="00844DA3">
        <w:t>шаблоны</w:t>
      </w:r>
      <w:r w:rsidR="00C44F09" w:rsidRPr="00844DA3">
        <w:t>,</w:t>
      </w:r>
      <w:r w:rsidR="000C5CB2" w:rsidRPr="00844DA3">
        <w:t xml:space="preserve"> </w:t>
      </w:r>
      <w:r w:rsidRPr="00844DA3">
        <w:t>содержащие необходимые исходные данные и настройки для создания новых проектов определенных разделов с определенным составом проектной документации.</w:t>
      </w:r>
    </w:p>
    <w:p w14:paraId="7039A349" w14:textId="77777777" w:rsidR="009E6B20" w:rsidRPr="00844DA3" w:rsidRDefault="009E6B20" w:rsidP="00DE3307">
      <w:pPr>
        <w:pStyle w:val="Default"/>
      </w:pPr>
      <w:r w:rsidRPr="00844DA3">
        <w:rPr>
          <w:b/>
        </w:rPr>
        <w:t>Рабочие наборы:</w:t>
      </w:r>
      <w:r w:rsidRPr="00844DA3">
        <w:t xml:space="preserve"> совокупность элементов</w:t>
      </w:r>
      <w:r w:rsidR="00C8053F" w:rsidRPr="00844DA3">
        <w:t xml:space="preserve"> модели</w:t>
      </w:r>
      <w:r w:rsidRPr="00844DA3">
        <w:t>, семейств, видов и настроек с возможностью назначения владельца и заемщика для процессов коллективной работы:</w:t>
      </w:r>
    </w:p>
    <w:p w14:paraId="6E3A2ACB" w14:textId="77777777" w:rsidR="000C1FF9" w:rsidRPr="00844DA3" w:rsidRDefault="009E6B20" w:rsidP="003B52E3">
      <w:pPr>
        <w:pStyle w:val="20"/>
      </w:pPr>
      <w:r w:rsidRPr="00844DA3">
        <w:rPr>
          <w:b/>
        </w:rPr>
        <w:t xml:space="preserve">Владелец: </w:t>
      </w:r>
      <w:r w:rsidRPr="00844DA3">
        <w:t>пользователь с правами редактирования элементов модели и рабочих наборов</w:t>
      </w:r>
      <w:r w:rsidR="00C44F09" w:rsidRPr="00844DA3">
        <w:t>;</w:t>
      </w:r>
    </w:p>
    <w:p w14:paraId="48889094" w14:textId="77777777" w:rsidR="000C1FF9" w:rsidRPr="00844DA3" w:rsidRDefault="009E6B20" w:rsidP="003B52E3">
      <w:pPr>
        <w:pStyle w:val="20"/>
      </w:pPr>
      <w:r w:rsidRPr="00844DA3">
        <w:rPr>
          <w:b/>
        </w:rPr>
        <w:t xml:space="preserve">Заемщик: </w:t>
      </w:r>
      <w:r w:rsidRPr="00844DA3">
        <w:t>пользователь с временными правами на редактирование элементов рабочих наборов.</w:t>
      </w:r>
    </w:p>
    <w:p w14:paraId="3A1F47B8" w14:textId="77777777" w:rsidR="009E6B20" w:rsidRPr="00844DA3" w:rsidRDefault="009E6B20" w:rsidP="00DE3307">
      <w:pPr>
        <w:pStyle w:val="Default"/>
      </w:pPr>
      <w:r w:rsidRPr="00844DA3">
        <w:rPr>
          <w:b/>
        </w:rPr>
        <w:t xml:space="preserve">Файл хранилища (центральный файл): </w:t>
      </w:r>
      <w:r w:rsidRPr="00844DA3">
        <w:t>файл проекта, содержащий рабочие наборы и хранящийся в сетевой папке, доступной всем участникам проекта.</w:t>
      </w:r>
    </w:p>
    <w:p w14:paraId="5D0F4265" w14:textId="0DCB0612" w:rsidR="009E6B20" w:rsidRPr="00844DA3" w:rsidRDefault="009E6B20" w:rsidP="00DE3307">
      <w:pPr>
        <w:pStyle w:val="Default"/>
      </w:pPr>
      <w:r w:rsidRPr="00844DA3">
        <w:rPr>
          <w:b/>
        </w:rPr>
        <w:t xml:space="preserve">Локальный файл: </w:t>
      </w:r>
      <w:r w:rsidRPr="00844DA3">
        <w:t>копия файла хранилища, получе</w:t>
      </w:r>
      <w:r w:rsidR="00993B1C" w:rsidRPr="00844DA3">
        <w:t>н</w:t>
      </w:r>
      <w:r w:rsidRPr="00844DA3">
        <w:t>на</w:t>
      </w:r>
      <w:r w:rsidR="00993B1C" w:rsidRPr="00844DA3">
        <w:t>я</w:t>
      </w:r>
      <w:r w:rsidR="00057A2B" w:rsidRPr="00844DA3">
        <w:t xml:space="preserve"> </w:t>
      </w:r>
      <w:r w:rsidR="00993B1C" w:rsidRPr="00844DA3">
        <w:t xml:space="preserve">в результате </w:t>
      </w:r>
      <w:r w:rsidRPr="00844DA3">
        <w:t>его открыти</w:t>
      </w:r>
      <w:r w:rsidR="00993B1C" w:rsidRPr="00844DA3">
        <w:t>я</w:t>
      </w:r>
      <w:r w:rsidRPr="00844DA3">
        <w:t xml:space="preserve"> и «сохранен</w:t>
      </w:r>
      <w:r w:rsidR="00993B1C" w:rsidRPr="00844DA3">
        <w:t>ия</w:t>
      </w:r>
      <w:r w:rsidRPr="00844DA3">
        <w:t xml:space="preserve"> как…» в папку, находящуюся на конкретном рабочем месте.</w:t>
      </w:r>
      <w:r w:rsidR="00057A2B" w:rsidRPr="00844DA3">
        <w:t xml:space="preserve"> </w:t>
      </w:r>
      <w:r w:rsidR="009140B0" w:rsidRPr="00844DA3">
        <w:t>Локальный файл также может быть создан пользователем при открытии файла хранилища с указанием «Создать новый локальный». При этом файл будет создан в месте, указанном в Параметрах, в «Пути по умолчанию для пользовательских файлов». Изменения в локальном файле синхронизируются с файлом хранилища.</w:t>
      </w:r>
    </w:p>
    <w:p w14:paraId="2D7313C1" w14:textId="647190CE" w:rsidR="009E6B20" w:rsidRPr="00844DA3" w:rsidRDefault="009E6B20" w:rsidP="00DE3307">
      <w:pPr>
        <w:pStyle w:val="Default"/>
      </w:pPr>
      <w:r w:rsidRPr="00844DA3">
        <w:rPr>
          <w:b/>
        </w:rPr>
        <w:t xml:space="preserve">Редактор семейств: </w:t>
      </w:r>
      <w:r w:rsidRPr="00844DA3">
        <w:t xml:space="preserve">особое рабочее окружение </w:t>
      </w:r>
      <w:r w:rsidR="00E2459A">
        <w:t>Revit®</w:t>
      </w:r>
      <w:r w:rsidRPr="00844DA3">
        <w:t>, содержащее только инструменты, необходимые для построения семейств.</w:t>
      </w:r>
    </w:p>
    <w:p w14:paraId="32C99EA4" w14:textId="0A6CA240" w:rsidR="009E6B20" w:rsidRPr="00844DA3" w:rsidRDefault="009E6B20" w:rsidP="00E2459A">
      <w:pPr>
        <w:pStyle w:val="Default"/>
      </w:pPr>
      <w:r w:rsidRPr="00844DA3">
        <w:rPr>
          <w:b/>
        </w:rPr>
        <w:t xml:space="preserve">Параметр: </w:t>
      </w:r>
      <w:r w:rsidRPr="00844DA3">
        <w:t>свойство элемента</w:t>
      </w:r>
      <w:r w:rsidR="00E2459A" w:rsidRPr="00E2459A">
        <w:t xml:space="preserve"> Revit®</w:t>
      </w:r>
      <w:r w:rsidRPr="00844DA3">
        <w:t xml:space="preserve">, которое может быть создано в процессе </w:t>
      </w:r>
      <w:r w:rsidR="009140B0" w:rsidRPr="00844DA3">
        <w:t>создания</w:t>
      </w:r>
      <w:r w:rsidR="009140B0" w:rsidRPr="00844DA3" w:rsidDel="009140B0">
        <w:t xml:space="preserve"> </w:t>
      </w:r>
      <w:r w:rsidRPr="00844DA3">
        <w:t xml:space="preserve">семейства в редакторе семейств, а также может быть создано и назначено в самом проекте. Параметр позволяет менять </w:t>
      </w:r>
      <w:r w:rsidR="00B63B21" w:rsidRPr="00844DA3">
        <w:t xml:space="preserve">элемент </w:t>
      </w:r>
      <w:r w:rsidRPr="00844DA3">
        <w:t>без необходимости его редактирования в редакторе семейств.</w:t>
      </w:r>
    </w:p>
    <w:p w14:paraId="7BD7D703" w14:textId="77777777" w:rsidR="009E6B20" w:rsidRPr="00844DA3" w:rsidRDefault="009E6B20" w:rsidP="00DE3307">
      <w:pPr>
        <w:pStyle w:val="Default"/>
      </w:pPr>
      <w:r w:rsidRPr="00844DA3">
        <w:rPr>
          <w:b/>
        </w:rPr>
        <w:t xml:space="preserve">Параметр проекта: </w:t>
      </w:r>
      <w:r w:rsidR="00DC0A58" w:rsidRPr="00844DA3">
        <w:t>п</w:t>
      </w:r>
      <w:r w:rsidRPr="00844DA3">
        <w:t>араметр, который создается в проекте и может быть назначен любой категории элементов. Его можно включить в спецификации, но нельзя отобразить в марках.</w:t>
      </w:r>
    </w:p>
    <w:p w14:paraId="22607B56" w14:textId="77777777" w:rsidR="009E6B20" w:rsidRPr="00844DA3" w:rsidRDefault="009E6B20" w:rsidP="00DE3307">
      <w:pPr>
        <w:pStyle w:val="Default"/>
      </w:pPr>
      <w:r w:rsidRPr="00844DA3">
        <w:rPr>
          <w:b/>
        </w:rPr>
        <w:t xml:space="preserve">Общий параметр: </w:t>
      </w:r>
      <w:r w:rsidR="00DC0A58" w:rsidRPr="00844DA3">
        <w:t>п</w:t>
      </w:r>
      <w:r w:rsidRPr="00844DA3">
        <w:t>араметр, который может быть отображен в спецификациях и марках, его можно использовать в разных проектах. Для создания общего параметра необходимо указать файл общих параметров, в котором он будет храниться. Если такого файла нет, он должен быть создан в процессе разработки проекта.</w:t>
      </w:r>
    </w:p>
    <w:p w14:paraId="6A6865C9" w14:textId="77777777" w:rsidR="009E6B20" w:rsidRPr="00844DA3" w:rsidRDefault="009E6B20" w:rsidP="00DE3307">
      <w:pPr>
        <w:pStyle w:val="Default"/>
      </w:pPr>
      <w:r w:rsidRPr="00844DA3">
        <w:rPr>
          <w:b/>
        </w:rPr>
        <w:t xml:space="preserve">Файл общих параметров: </w:t>
      </w:r>
      <w:r w:rsidR="00DC0A58" w:rsidRPr="00844DA3">
        <w:t>ф</w:t>
      </w:r>
      <w:r w:rsidRPr="00844DA3">
        <w:t xml:space="preserve">айл формата </w:t>
      </w:r>
      <w:r w:rsidR="00D32100" w:rsidRPr="00844DA3">
        <w:t>TXT</w:t>
      </w:r>
      <w:r w:rsidRPr="00844DA3">
        <w:t>, имеющий определенную структуру и содержащий определения общих параметров.</w:t>
      </w:r>
    </w:p>
    <w:p w14:paraId="4215BE2A" w14:textId="77777777" w:rsidR="009E6B20" w:rsidRPr="00844DA3" w:rsidRDefault="009E6B20" w:rsidP="00DE3307">
      <w:pPr>
        <w:pStyle w:val="Default"/>
      </w:pPr>
      <w:r w:rsidRPr="00844DA3">
        <w:rPr>
          <w:b/>
        </w:rPr>
        <w:lastRenderedPageBreak/>
        <w:t xml:space="preserve">Вид: </w:t>
      </w:r>
      <w:r w:rsidRPr="00844DA3">
        <w:t xml:space="preserve">элемент отображения данных модели в различных проекциях, сечениях и представлениях, а также управления ими. Виды могут быть графическими </w:t>
      </w:r>
      <w:r w:rsidR="00C44F09" w:rsidRPr="00844DA3">
        <w:t>(</w:t>
      </w:r>
      <w:r w:rsidRPr="00844DA3">
        <w:t>планы, разрезы</w:t>
      </w:r>
      <w:r w:rsidR="00C44F09" w:rsidRPr="00844DA3">
        <w:t xml:space="preserve"> и др.) </w:t>
      </w:r>
      <w:r w:rsidRPr="00844DA3">
        <w:t xml:space="preserve">и текстовыми </w:t>
      </w:r>
      <w:r w:rsidR="00C44F09" w:rsidRPr="00844DA3">
        <w:t>(спецификации и др.)</w:t>
      </w:r>
      <w:r w:rsidRPr="00844DA3">
        <w:t>.</w:t>
      </w:r>
    </w:p>
    <w:p w14:paraId="572D2B8C" w14:textId="1E4DE9F1" w:rsidR="009E6B20" w:rsidRPr="00844DA3" w:rsidRDefault="009E6B20" w:rsidP="00DE3307">
      <w:pPr>
        <w:pStyle w:val="Default"/>
      </w:pPr>
      <w:r w:rsidRPr="00844DA3">
        <w:rPr>
          <w:b/>
        </w:rPr>
        <w:t xml:space="preserve">Диспетчер проекта (Project </w:t>
      </w:r>
      <w:r w:rsidRPr="00844DA3">
        <w:rPr>
          <w:b/>
          <w:lang w:val="en-US"/>
        </w:rPr>
        <w:t>browser</w:t>
      </w:r>
      <w:r w:rsidRPr="00844DA3">
        <w:rPr>
          <w:b/>
        </w:rPr>
        <w:t xml:space="preserve">): </w:t>
      </w:r>
      <w:r w:rsidRPr="00844DA3">
        <w:t xml:space="preserve">элемент управления </w:t>
      </w:r>
      <w:r w:rsidR="00E2459A">
        <w:t>Revit®</w:t>
      </w:r>
      <w:r w:rsidRPr="00844DA3">
        <w:t>, содержащий иерархическую структуру всех видов, спецификаций, листов, семейств и групп.</w:t>
      </w:r>
    </w:p>
    <w:p w14:paraId="63780E2C" w14:textId="77777777" w:rsidR="009140B0" w:rsidRPr="00844DA3" w:rsidRDefault="009E6B20" w:rsidP="00DE3307">
      <w:pPr>
        <w:pStyle w:val="Default"/>
      </w:pPr>
      <w:r w:rsidRPr="00844DA3">
        <w:rPr>
          <w:b/>
        </w:rPr>
        <w:t>Базовый файл</w:t>
      </w:r>
      <w:r w:rsidR="00BB4686" w:rsidRPr="00844DA3">
        <w:rPr>
          <w:b/>
        </w:rPr>
        <w:t xml:space="preserve"> </w:t>
      </w:r>
      <w:r w:rsidR="00D82832" w:rsidRPr="00844DA3">
        <w:rPr>
          <w:b/>
        </w:rPr>
        <w:t>(U</w:t>
      </w:r>
      <w:r w:rsidR="00D64F5B" w:rsidRPr="00844DA3">
        <w:rPr>
          <w:b/>
        </w:rPr>
        <w:t>nique ref</w:t>
      </w:r>
      <w:r w:rsidR="00D82832" w:rsidRPr="00844DA3">
        <w:rPr>
          <w:b/>
        </w:rPr>
        <w:t xml:space="preserve">erence </w:t>
      </w:r>
      <w:r w:rsidR="00D64F5B" w:rsidRPr="00844DA3">
        <w:rPr>
          <w:b/>
        </w:rPr>
        <w:t>system</w:t>
      </w:r>
      <w:r w:rsidR="00D82832" w:rsidRPr="00844DA3">
        <w:rPr>
          <w:b/>
        </w:rPr>
        <w:t>)</w:t>
      </w:r>
      <w:r w:rsidR="00B71A24" w:rsidRPr="00844DA3">
        <w:rPr>
          <w:b/>
        </w:rPr>
        <w:t>:</w:t>
      </w:r>
      <w:r w:rsidR="00004058" w:rsidRPr="00844DA3">
        <w:rPr>
          <w:b/>
        </w:rPr>
        <w:t xml:space="preserve"> </w:t>
      </w:r>
      <w:r w:rsidRPr="00844DA3">
        <w:t xml:space="preserve">файл проекта, содержащий определение </w:t>
      </w:r>
      <w:r w:rsidR="006C7C8C" w:rsidRPr="00844DA3">
        <w:t>абсолютных</w:t>
      </w:r>
      <w:r w:rsidRPr="00844DA3">
        <w:t xml:space="preserve"> и </w:t>
      </w:r>
      <w:r w:rsidR="006C7C8C" w:rsidRPr="00844DA3">
        <w:t xml:space="preserve">относительных </w:t>
      </w:r>
      <w:r w:rsidRPr="00844DA3">
        <w:t>координат проекта, а также направление истинного севера. Для каждого проекта существует только один базовый файл</w:t>
      </w:r>
      <w:r w:rsidR="00C44F09" w:rsidRPr="00844DA3">
        <w:t>,</w:t>
      </w:r>
      <w:r w:rsidRPr="00844DA3">
        <w:t xml:space="preserve"> и его основная роль – пространственная координация всех разделов BIM-модели.</w:t>
      </w:r>
    </w:p>
    <w:p w14:paraId="7AEC6EFA" w14:textId="7095EDB3" w:rsidR="009E6B20" w:rsidRPr="00844DA3" w:rsidRDefault="009140B0" w:rsidP="00DE3307">
      <w:pPr>
        <w:pStyle w:val="Default"/>
        <w:rPr>
          <w:b/>
        </w:rPr>
      </w:pPr>
      <w:r w:rsidRPr="00844DA3">
        <w:rPr>
          <w:b/>
        </w:rPr>
        <w:t xml:space="preserve">Разбивочный файл: </w:t>
      </w:r>
      <w:r w:rsidRPr="00844DA3">
        <w:t>файл проекта, содержащий координационные оси и уровни. Его необходимо загрузить в качестве ссылки во все файлы проекта по разделам и в них, средствами копирования/мониторинга, создать оси и уровни. Таким образом будет возможно централизованно управлять положением координационных осей и уровней во всех файлах проекта.</w:t>
      </w:r>
    </w:p>
    <w:p w14:paraId="5B6A53D8" w14:textId="77777777" w:rsidR="009E6B20" w:rsidRPr="00844DA3" w:rsidRDefault="009E6B20" w:rsidP="00DE3307">
      <w:pPr>
        <w:pStyle w:val="Default"/>
      </w:pPr>
      <w:r w:rsidRPr="00844DA3">
        <w:rPr>
          <w:b/>
        </w:rPr>
        <w:t>Общие координаты:</w:t>
      </w:r>
      <w:r w:rsidR="00BB4686" w:rsidRPr="00844DA3">
        <w:rPr>
          <w:b/>
        </w:rPr>
        <w:t xml:space="preserve"> </w:t>
      </w:r>
      <w:r w:rsidR="006C7C8C" w:rsidRPr="00844DA3">
        <w:t>абсолютные</w:t>
      </w:r>
      <w:r w:rsidRPr="00844DA3">
        <w:t xml:space="preserve"> и </w:t>
      </w:r>
      <w:r w:rsidR="006C7C8C" w:rsidRPr="00844DA3">
        <w:t xml:space="preserve">относительные </w:t>
      </w:r>
      <w:r w:rsidRPr="00844DA3">
        <w:t>координаты проекта, которые путем базового файла передаются всем разделам BIM-модели с целью пространственной координации.</w:t>
      </w:r>
    </w:p>
    <w:p w14:paraId="191F7C62" w14:textId="77777777" w:rsidR="009E6B20" w:rsidRPr="00844DA3" w:rsidRDefault="009E6B20" w:rsidP="00DE3307">
      <w:pPr>
        <w:pStyle w:val="Default"/>
      </w:pPr>
      <w:r w:rsidRPr="00844DA3">
        <w:rPr>
          <w:b/>
        </w:rPr>
        <w:t>Оси</w:t>
      </w:r>
      <w:r w:rsidR="00133086" w:rsidRPr="00844DA3">
        <w:rPr>
          <w:b/>
        </w:rPr>
        <w:t xml:space="preserve"> сетки</w:t>
      </w:r>
      <w:r w:rsidRPr="00844DA3">
        <w:rPr>
          <w:b/>
        </w:rPr>
        <w:t>:</w:t>
      </w:r>
      <w:r w:rsidRPr="00844DA3">
        <w:t xml:space="preserve"> плоскостные элементы разбивки BIM-модели в горизонтальных направлениях.</w:t>
      </w:r>
    </w:p>
    <w:p w14:paraId="67F37931" w14:textId="77777777" w:rsidR="009E6B20" w:rsidRPr="00844DA3" w:rsidRDefault="009E6B20" w:rsidP="00DE3307">
      <w:pPr>
        <w:pStyle w:val="Default"/>
      </w:pPr>
      <w:r w:rsidRPr="00844DA3">
        <w:rPr>
          <w:b/>
        </w:rPr>
        <w:t>Уровни:</w:t>
      </w:r>
      <w:r w:rsidRPr="00844DA3">
        <w:t xml:space="preserve"> основные плоскостные элементы разбивки BIM-модели в вертикальных направлениях (по этажам и ключевым отметкам</w:t>
      </w:r>
      <w:r w:rsidR="00A86A3B" w:rsidRPr="00844DA3">
        <w:t>)</w:t>
      </w:r>
      <w:r w:rsidRPr="00844DA3">
        <w:t>.</w:t>
      </w:r>
    </w:p>
    <w:p w14:paraId="027D327C" w14:textId="298BCDC8" w:rsidR="00835F4D" w:rsidRPr="00844DA3" w:rsidRDefault="00A5397C" w:rsidP="009C78C3">
      <w:pPr>
        <w:pStyle w:val="24"/>
      </w:pPr>
      <w:bookmarkStart w:id="36" w:name="h.8pt84c4u3dta" w:colFirst="0" w:colLast="0"/>
      <w:bookmarkEnd w:id="36"/>
      <w:r w:rsidRPr="00844DA3">
        <w:t>3</w:t>
      </w:r>
      <w:r w:rsidR="00C24E3B" w:rsidRPr="00844DA3">
        <w:t>.3</w:t>
      </w:r>
      <w:r w:rsidR="00BB4686" w:rsidRPr="00844DA3">
        <w:t xml:space="preserve"> </w:t>
      </w:r>
      <w:r w:rsidR="00FC72BC" w:rsidRPr="00844DA3">
        <w:t>О</w:t>
      </w:r>
      <w:r w:rsidR="00F21D60" w:rsidRPr="00844DA3">
        <w:t>сновные термины и определения</w:t>
      </w:r>
      <w:r w:rsidR="00565404" w:rsidRPr="00844DA3">
        <w:t xml:space="preserve"> </w:t>
      </w:r>
      <w:r w:rsidR="00BA0FD1">
        <w:t>AutoCAD® Civil 3D®</w:t>
      </w:r>
    </w:p>
    <w:p w14:paraId="18065ED2" w14:textId="42A7AC05" w:rsidR="00835F4D" w:rsidRPr="00844DA3" w:rsidRDefault="00C24E3B" w:rsidP="00751190">
      <w:pPr>
        <w:pStyle w:val="Default"/>
      </w:pPr>
      <w:r w:rsidRPr="00844DA3">
        <w:rPr>
          <w:b/>
        </w:rPr>
        <w:t xml:space="preserve">Тела </w:t>
      </w:r>
      <w:r w:rsidR="00751190" w:rsidRPr="00751190">
        <w:rPr>
          <w:b/>
        </w:rPr>
        <w:t xml:space="preserve">AutoCAD® </w:t>
      </w:r>
      <w:r w:rsidRPr="00844DA3">
        <w:rPr>
          <w:b/>
        </w:rPr>
        <w:t>(AutoCAD Solid):</w:t>
      </w:r>
      <w:r w:rsidR="00AC6547" w:rsidRPr="00844DA3">
        <w:t xml:space="preserve"> трехмерные объекты</w:t>
      </w:r>
      <w:r w:rsidR="00751190" w:rsidRPr="00751190">
        <w:t xml:space="preserve"> AutoCAD®</w:t>
      </w:r>
      <w:r w:rsidR="00BB4686" w:rsidRPr="00844DA3">
        <w:t>,</w:t>
      </w:r>
      <w:r w:rsidR="00AC6547" w:rsidRPr="00844DA3">
        <w:t xml:space="preserve"> полученные из р</w:t>
      </w:r>
      <w:r w:rsidRPr="00844DA3">
        <w:t>азличных программных комплексов.</w:t>
      </w:r>
    </w:p>
    <w:p w14:paraId="4770525E" w14:textId="64A024B9" w:rsidR="00835F4D" w:rsidRPr="00844DA3" w:rsidRDefault="00AC6547" w:rsidP="00DE3307">
      <w:pPr>
        <w:pStyle w:val="Default"/>
      </w:pPr>
      <w:r w:rsidRPr="00844DA3">
        <w:rPr>
          <w:b/>
        </w:rPr>
        <w:t xml:space="preserve">Пакет адаптации </w:t>
      </w:r>
      <w:r w:rsidR="00BA0FD1">
        <w:rPr>
          <w:b/>
        </w:rPr>
        <w:t>AutoCAD® Civil 3D®</w:t>
      </w:r>
      <w:r w:rsidR="00C24E3B" w:rsidRPr="00844DA3">
        <w:rPr>
          <w:b/>
        </w:rPr>
        <w:t xml:space="preserve"> (Russian Country Kit):</w:t>
      </w:r>
      <w:r w:rsidRPr="00844DA3">
        <w:t xml:space="preserve"> </w:t>
      </w:r>
      <w:r w:rsidR="00565404" w:rsidRPr="00844DA3">
        <w:t xml:space="preserve">выпускаемый компанией Autodesk </w:t>
      </w:r>
      <w:r w:rsidRPr="00844DA3">
        <w:t xml:space="preserve">пакет настроек, шаблонов и т.п. для различных версий </w:t>
      </w:r>
      <w:r w:rsidR="00BA0FD1">
        <w:t>AutoCAD® Civil 3D®</w:t>
      </w:r>
      <w:r w:rsidRPr="00844DA3">
        <w:t xml:space="preserve">. </w:t>
      </w:r>
      <w:r w:rsidR="00C44F09" w:rsidRPr="00844DA3">
        <w:t>Средствами пакета обеспечивается</w:t>
      </w:r>
      <w:r w:rsidRPr="00844DA3">
        <w:t xml:space="preserve"> </w:t>
      </w:r>
      <w:r w:rsidR="00C44F09" w:rsidRPr="00844DA3">
        <w:t xml:space="preserve">соответствие </w:t>
      </w:r>
      <w:r w:rsidRPr="00844DA3">
        <w:t xml:space="preserve">нормам оформления и проектирования, </w:t>
      </w:r>
      <w:r w:rsidR="00565404" w:rsidRPr="00844DA3">
        <w:t xml:space="preserve">принятым </w:t>
      </w:r>
      <w:r w:rsidRPr="00844DA3">
        <w:t>в Российской Ф</w:t>
      </w:r>
      <w:r w:rsidR="00C24E3B" w:rsidRPr="00844DA3">
        <w:t>едерации.</w:t>
      </w:r>
    </w:p>
    <w:p w14:paraId="3B14B3D8" w14:textId="77777777" w:rsidR="00835F4D" w:rsidRPr="00844DA3" w:rsidRDefault="00C24E3B" w:rsidP="00DE3307">
      <w:pPr>
        <w:pStyle w:val="Default"/>
      </w:pPr>
      <w:r w:rsidRPr="00844DA3">
        <w:rPr>
          <w:b/>
        </w:rPr>
        <w:t>Рабочие пространства:</w:t>
      </w:r>
      <w:r w:rsidR="00BE19EB" w:rsidRPr="00844DA3">
        <w:rPr>
          <w:b/>
        </w:rPr>
        <w:t xml:space="preserve"> </w:t>
      </w:r>
      <w:r w:rsidR="00AC6547" w:rsidRPr="00844DA3">
        <w:t>наборы меню, панелей, палитр и панелей управления ленты, сгруппированных и упорядоченных для работы в пользовательской, задач</w:t>
      </w:r>
      <w:r w:rsidR="00A86A3B" w:rsidRPr="00844DA3">
        <w:t>е</w:t>
      </w:r>
      <w:r w:rsidR="00AC6547" w:rsidRPr="00844DA3">
        <w:t xml:space="preserve">-ориентированной среде </w:t>
      </w:r>
      <w:r w:rsidR="00D56913" w:rsidRPr="00844DA3">
        <w:t>чертежа.</w:t>
      </w:r>
    </w:p>
    <w:p w14:paraId="24443B30" w14:textId="1A77C04C" w:rsidR="00835F4D" w:rsidRPr="00844DA3" w:rsidRDefault="00AC6547" w:rsidP="00DE3307">
      <w:pPr>
        <w:pStyle w:val="Default"/>
      </w:pPr>
      <w:r w:rsidRPr="00844DA3">
        <w:rPr>
          <w:b/>
        </w:rPr>
        <w:t>Автоматическ</w:t>
      </w:r>
      <w:r w:rsidR="00A8449C" w:rsidRPr="00844DA3">
        <w:rPr>
          <w:b/>
        </w:rPr>
        <w:t>ие</w:t>
      </w:r>
      <w:r w:rsidRPr="00844DA3">
        <w:rPr>
          <w:b/>
        </w:rPr>
        <w:t xml:space="preserve"> имен</w:t>
      </w:r>
      <w:r w:rsidR="00A8449C" w:rsidRPr="00844DA3">
        <w:rPr>
          <w:b/>
        </w:rPr>
        <w:t>ования</w:t>
      </w:r>
      <w:r w:rsidR="00C24E3B" w:rsidRPr="00844DA3">
        <w:rPr>
          <w:b/>
        </w:rPr>
        <w:t xml:space="preserve"> объектов </w:t>
      </w:r>
      <w:r w:rsidR="00BA0FD1">
        <w:rPr>
          <w:b/>
        </w:rPr>
        <w:t>AutoCAD® Civil 3D®</w:t>
      </w:r>
      <w:r w:rsidR="00C24E3B" w:rsidRPr="00844DA3">
        <w:rPr>
          <w:b/>
        </w:rPr>
        <w:t>:</w:t>
      </w:r>
      <w:r w:rsidR="00565404" w:rsidRPr="00844DA3">
        <w:rPr>
          <w:b/>
        </w:rPr>
        <w:t xml:space="preserve"> </w:t>
      </w:r>
      <w:r w:rsidRPr="00844DA3">
        <w:t xml:space="preserve">именование объектов </w:t>
      </w:r>
      <w:r w:rsidR="00BA0FD1">
        <w:t>AutoCAD® Civil 3D®</w:t>
      </w:r>
      <w:r w:rsidRPr="00844DA3">
        <w:t>, в ходе которого имена определяются настройками специального редактора шаблона имен. Полученные имена могут иметь автоматич</w:t>
      </w:r>
      <w:r w:rsidR="00C24E3B" w:rsidRPr="00844DA3">
        <w:t>ескую нумерацию и шаблоны слов.</w:t>
      </w:r>
    </w:p>
    <w:p w14:paraId="689F727B" w14:textId="0A150EED" w:rsidR="00835F4D" w:rsidRPr="00844DA3" w:rsidRDefault="00C24E3B" w:rsidP="00DE3307">
      <w:pPr>
        <w:pStyle w:val="Default"/>
      </w:pPr>
      <w:r w:rsidRPr="00844DA3">
        <w:rPr>
          <w:b/>
        </w:rPr>
        <w:t>Каталог трубопроводной сети:</w:t>
      </w:r>
      <w:r w:rsidR="00BE19EB" w:rsidRPr="00844DA3">
        <w:rPr>
          <w:b/>
        </w:rPr>
        <w:t xml:space="preserve"> </w:t>
      </w:r>
      <w:r w:rsidR="00AC6547" w:rsidRPr="00844DA3">
        <w:t xml:space="preserve">каталог элементов </w:t>
      </w:r>
      <w:r w:rsidR="00BA0FD1">
        <w:t>AutoCAD® Civil 3D®</w:t>
      </w:r>
      <w:r w:rsidR="006F12E4" w:rsidRPr="00844DA3">
        <w:t>,</w:t>
      </w:r>
      <w:r w:rsidR="00AC6547" w:rsidRPr="00844DA3">
        <w:t xml:space="preserve"> </w:t>
      </w:r>
      <w:r w:rsidR="00D846DA" w:rsidRPr="00844DA3">
        <w:t xml:space="preserve">содержащий </w:t>
      </w:r>
      <w:r w:rsidR="00AC6547" w:rsidRPr="00844DA3">
        <w:t xml:space="preserve">описания всех элементов трубопроводной сети, которые могут быть вставлены в </w:t>
      </w:r>
      <w:r w:rsidR="00AC6547" w:rsidRPr="00844DA3">
        <w:lastRenderedPageBreak/>
        <w:t xml:space="preserve">чертеж. Является ключевым элементом в работе с трубопроводными сетями. </w:t>
      </w:r>
      <w:r w:rsidR="006F12E4" w:rsidRPr="00844DA3">
        <w:t>С </w:t>
      </w:r>
      <w:r w:rsidR="00AC6547" w:rsidRPr="00844DA3">
        <w:t xml:space="preserve">установки нужного каталога трубопроводных сетей начинается работа </w:t>
      </w:r>
      <w:r w:rsidR="00D56913" w:rsidRPr="00844DA3">
        <w:t>с сетями</w:t>
      </w:r>
      <w:r w:rsidR="00751190">
        <w:t xml:space="preserve"> </w:t>
      </w:r>
      <w:r w:rsidR="00BA0FD1">
        <w:t>AutoCAD® Civil 3D®</w:t>
      </w:r>
      <w:r w:rsidRPr="00844DA3">
        <w:t>.</w:t>
      </w:r>
    </w:p>
    <w:p w14:paraId="47F7D4EA" w14:textId="77777777" w:rsidR="00835F4D" w:rsidRPr="00844DA3" w:rsidRDefault="00AC6547" w:rsidP="00DE3307">
      <w:pPr>
        <w:pStyle w:val="Default"/>
      </w:pPr>
      <w:r w:rsidRPr="00844DA3">
        <w:rPr>
          <w:b/>
        </w:rPr>
        <w:t>Местная сис</w:t>
      </w:r>
      <w:r w:rsidR="00C24E3B" w:rsidRPr="00844DA3">
        <w:rPr>
          <w:b/>
        </w:rPr>
        <w:t xml:space="preserve">тема координат: </w:t>
      </w:r>
      <w:r w:rsidRPr="00844DA3">
        <w:t>местной системой координат называется система плоских прямоугольных координат в проекции Гаусса с местной координатной сеткой. Местные системы создаются в государственной геодезической системе координат в проекции Гаусса с элементами эллипсоида Красовского. Это положение реализовано в системе координат 1963 г. (СК</w:t>
      </w:r>
      <w:r w:rsidR="00565404" w:rsidRPr="00844DA3">
        <w:t>-</w:t>
      </w:r>
      <w:r w:rsidRPr="00844DA3">
        <w:t>63) и в местных системах координат субъектов РФ. Для каждого субъекта РФ существует собственная местная система координат</w:t>
      </w:r>
      <w:r w:rsidR="006F12E4" w:rsidRPr="00844DA3">
        <w:t xml:space="preserve">: </w:t>
      </w:r>
      <w:r w:rsidRPr="00844DA3">
        <w:t>для Москвы это МСК-50, для Санкт-Петербурга и Ленинградс</w:t>
      </w:r>
      <w:r w:rsidR="00C24E3B" w:rsidRPr="00844DA3">
        <w:t>кой области</w:t>
      </w:r>
      <w:r w:rsidR="005B1953" w:rsidRPr="00844DA3">
        <w:t xml:space="preserve"> –</w:t>
      </w:r>
      <w:r w:rsidR="00C24E3B" w:rsidRPr="00844DA3">
        <w:t xml:space="preserve"> МСК-64 и т.п.</w:t>
      </w:r>
    </w:p>
    <w:p w14:paraId="09AFF4FF" w14:textId="64EA4062" w:rsidR="00835F4D" w:rsidRPr="00844DA3" w:rsidRDefault="00C24E3B" w:rsidP="00DE3307">
      <w:pPr>
        <w:pStyle w:val="Default"/>
      </w:pPr>
      <w:r w:rsidRPr="00844DA3">
        <w:rPr>
          <w:b/>
        </w:rPr>
        <w:t>Autodesk Geotechnical Module:</w:t>
      </w:r>
      <w:r w:rsidR="00BE19EB" w:rsidRPr="00844DA3">
        <w:rPr>
          <w:b/>
        </w:rPr>
        <w:t xml:space="preserve"> </w:t>
      </w:r>
      <w:r w:rsidR="00AC6547" w:rsidRPr="00844DA3">
        <w:t xml:space="preserve">дополнительный модуль </w:t>
      </w:r>
      <w:r w:rsidR="00BA0FD1">
        <w:t>AutoCAD® Civil 3D®</w:t>
      </w:r>
      <w:r w:rsidR="005B1953" w:rsidRPr="00844DA3">
        <w:t>,</w:t>
      </w:r>
      <w:r w:rsidR="00AC6547" w:rsidRPr="00844DA3">
        <w:t xml:space="preserve"> предназначен</w:t>
      </w:r>
      <w:r w:rsidR="005B1953" w:rsidRPr="00844DA3">
        <w:t>ный</w:t>
      </w:r>
      <w:r w:rsidR="00AC6547" w:rsidRPr="00844DA3">
        <w:t xml:space="preserve"> для автоматизации процесса создания геологических моделей из </w:t>
      </w:r>
      <w:r w:rsidRPr="00844DA3">
        <w:t xml:space="preserve">поверхностей </w:t>
      </w:r>
      <w:r w:rsidR="00BA0FD1">
        <w:t>AutoCAD® Civil 3D®</w:t>
      </w:r>
      <w:r w:rsidRPr="00844DA3">
        <w:t>.</w:t>
      </w:r>
    </w:p>
    <w:p w14:paraId="3E5681E6" w14:textId="29883F63" w:rsidR="00835F4D" w:rsidRPr="00844DA3" w:rsidRDefault="00AC6547" w:rsidP="00DE3307">
      <w:pPr>
        <w:pStyle w:val="Default"/>
      </w:pPr>
      <w:r w:rsidRPr="00844DA3">
        <w:rPr>
          <w:b/>
        </w:rPr>
        <w:t>Пользов</w:t>
      </w:r>
      <w:r w:rsidR="00C24E3B" w:rsidRPr="00844DA3">
        <w:rPr>
          <w:b/>
        </w:rPr>
        <w:t>ательский элемент конструкции:</w:t>
      </w:r>
      <w:r w:rsidR="00BE19EB" w:rsidRPr="00844DA3">
        <w:rPr>
          <w:b/>
        </w:rPr>
        <w:t xml:space="preserve"> </w:t>
      </w:r>
      <w:r w:rsidRPr="00844DA3">
        <w:t xml:space="preserve">нестандартный элемент конструкции </w:t>
      </w:r>
      <w:r w:rsidR="00BA0FD1">
        <w:t>AutoCAD® Civil 3D®</w:t>
      </w:r>
      <w:r w:rsidRPr="00844DA3">
        <w:t xml:space="preserve">, созданный в Autodesk Subassembly Composer или </w:t>
      </w:r>
      <w:r w:rsidR="005B1953" w:rsidRPr="00844DA3">
        <w:t xml:space="preserve">с помощью инструментов </w:t>
      </w:r>
      <w:r w:rsidRPr="00844DA3">
        <w:t xml:space="preserve">программирования. Параметры поведения этого элемента конструкции определяет </w:t>
      </w:r>
      <w:r w:rsidR="00C24E3B" w:rsidRPr="00844DA3">
        <w:t>пользователь, создавший элемент.</w:t>
      </w:r>
    </w:p>
    <w:p w14:paraId="17C2354A" w14:textId="04440502" w:rsidR="00835F4D" w:rsidRPr="00844DA3" w:rsidRDefault="00AC6547" w:rsidP="00DE3307">
      <w:pPr>
        <w:pStyle w:val="Default"/>
      </w:pPr>
      <w:r w:rsidRPr="00844DA3">
        <w:rPr>
          <w:b/>
        </w:rPr>
        <w:t>Auto</w:t>
      </w:r>
      <w:r w:rsidR="00C24E3B" w:rsidRPr="00844DA3">
        <w:rPr>
          <w:b/>
        </w:rPr>
        <w:t>desk Subassembly Composer (SAC):</w:t>
      </w:r>
      <w:r w:rsidR="00565404" w:rsidRPr="00844DA3">
        <w:rPr>
          <w:b/>
        </w:rPr>
        <w:t xml:space="preserve"> </w:t>
      </w:r>
      <w:r w:rsidRPr="00844DA3">
        <w:t xml:space="preserve">дополнительный модуль </w:t>
      </w:r>
      <w:r w:rsidR="00BA0FD1">
        <w:t>AutoCAD® Civil 3D®</w:t>
      </w:r>
      <w:r w:rsidRPr="00844DA3">
        <w:t>, позволяющий создавать пользовательские элементы конструкции</w:t>
      </w:r>
      <w:r w:rsidR="005B1953" w:rsidRPr="00844DA3">
        <w:t xml:space="preserve"> и </w:t>
      </w:r>
      <w:r w:rsidRPr="00844DA3">
        <w:t xml:space="preserve">тем самым существенно расширяющий функционал </w:t>
      </w:r>
      <w:r w:rsidR="0015753F" w:rsidRPr="00844DA3">
        <w:t>указанного программного обеспечения;</w:t>
      </w:r>
    </w:p>
    <w:p w14:paraId="10831E78" w14:textId="2B8CEB0B" w:rsidR="00835F4D" w:rsidRPr="00844DA3" w:rsidRDefault="00C24E3B" w:rsidP="00DE3307">
      <w:pPr>
        <w:pStyle w:val="Default"/>
      </w:pPr>
      <w:r w:rsidRPr="00844DA3">
        <w:rPr>
          <w:b/>
        </w:rPr>
        <w:t>Файлы PKT:</w:t>
      </w:r>
      <w:r w:rsidR="00AC6547" w:rsidRPr="00844DA3">
        <w:t xml:space="preserve"> создаваемые в Autodesk Subassembly Composer (SAC) </w:t>
      </w:r>
      <w:r w:rsidR="00FB57E7" w:rsidRPr="00844DA3">
        <w:t xml:space="preserve">файлы, </w:t>
      </w:r>
      <w:r w:rsidR="00AC6547" w:rsidRPr="00844DA3">
        <w:t xml:space="preserve">которые содержат в себе данные о пользовательских элементах конструкций. Файлы PKT импортируются в </w:t>
      </w:r>
      <w:r w:rsidR="00BA0FD1">
        <w:t>AutoCAD® Civil 3D®</w:t>
      </w:r>
      <w:r w:rsidR="00AC6547" w:rsidRPr="00844DA3">
        <w:t xml:space="preserve"> для получения пользовательских конструкций в модели </w:t>
      </w:r>
      <w:r w:rsidR="00BA0FD1">
        <w:t>AutoCAD® Civil 3D®</w:t>
      </w:r>
      <w:r w:rsidRPr="00844DA3">
        <w:t>.</w:t>
      </w:r>
    </w:p>
    <w:p w14:paraId="1134991E" w14:textId="77777777" w:rsidR="00835F4D" w:rsidRPr="00844DA3" w:rsidRDefault="00C24E3B" w:rsidP="00DE3307">
      <w:pPr>
        <w:pStyle w:val="Default"/>
      </w:pPr>
      <w:r w:rsidRPr="00844DA3">
        <w:rPr>
          <w:b/>
        </w:rPr>
        <w:t>Блок</w:t>
      </w:r>
      <w:r w:rsidR="00565404" w:rsidRPr="00844DA3">
        <w:rPr>
          <w:b/>
        </w:rPr>
        <w:t>-</w:t>
      </w:r>
      <w:r w:rsidRPr="00844DA3">
        <w:rPr>
          <w:b/>
        </w:rPr>
        <w:t>схема SAC:</w:t>
      </w:r>
      <w:r w:rsidR="00BE19EB" w:rsidRPr="00844DA3">
        <w:rPr>
          <w:b/>
        </w:rPr>
        <w:t xml:space="preserve"> </w:t>
      </w:r>
      <w:r w:rsidR="00AC6547" w:rsidRPr="00844DA3">
        <w:t xml:space="preserve">совокупность элементов SAC, </w:t>
      </w:r>
      <w:r w:rsidR="00565404" w:rsidRPr="00844DA3">
        <w:t xml:space="preserve">расположенных </w:t>
      </w:r>
      <w:r w:rsidR="00AC6547" w:rsidRPr="00844DA3">
        <w:t xml:space="preserve">в </w:t>
      </w:r>
      <w:r w:rsidR="00AC6547" w:rsidRPr="00844DA3">
        <w:rPr>
          <w:b/>
        </w:rPr>
        <w:t>Flowchart</w:t>
      </w:r>
      <w:r w:rsidR="00AC6547" w:rsidRPr="00844DA3">
        <w:t xml:space="preserve"> или в </w:t>
      </w:r>
      <w:r w:rsidR="00AC6547" w:rsidRPr="00844DA3">
        <w:rPr>
          <w:b/>
        </w:rPr>
        <w:t>Sequ</w:t>
      </w:r>
      <w:r w:rsidR="0015753F" w:rsidRPr="00844DA3">
        <w:rPr>
          <w:b/>
        </w:rPr>
        <w:t>e</w:t>
      </w:r>
      <w:r w:rsidR="00AC6547" w:rsidRPr="00844DA3">
        <w:rPr>
          <w:b/>
        </w:rPr>
        <w:t>nce</w:t>
      </w:r>
      <w:r w:rsidR="00565404" w:rsidRPr="00844DA3">
        <w:t xml:space="preserve">, имеющих </w:t>
      </w:r>
      <w:r w:rsidR="00AC6547" w:rsidRPr="00844DA3">
        <w:t>связи и определяющи</w:t>
      </w:r>
      <w:r w:rsidR="00565404" w:rsidRPr="00844DA3">
        <w:t>х</w:t>
      </w:r>
      <w:r w:rsidR="00AC6547" w:rsidRPr="00844DA3">
        <w:t xml:space="preserve"> поведение пользов</w:t>
      </w:r>
      <w:r w:rsidRPr="00844DA3">
        <w:t>ательского элемента конструкции.</w:t>
      </w:r>
    </w:p>
    <w:p w14:paraId="29E2DE3B" w14:textId="5821D0E6" w:rsidR="00835F4D" w:rsidRPr="00844DA3" w:rsidRDefault="00AC6547" w:rsidP="00DE3307">
      <w:pPr>
        <w:pStyle w:val="Default"/>
      </w:pPr>
      <w:r w:rsidRPr="00844DA3">
        <w:rPr>
          <w:b/>
        </w:rPr>
        <w:t>Код</w:t>
      </w:r>
      <w:r w:rsidR="00FB57E7" w:rsidRPr="00844DA3">
        <w:rPr>
          <w:b/>
        </w:rPr>
        <w:t>ы</w:t>
      </w:r>
      <w:r w:rsidRPr="00844DA3">
        <w:rPr>
          <w:b/>
        </w:rPr>
        <w:t xml:space="preserve"> SAC</w:t>
      </w:r>
      <w:r w:rsidR="00C24E3B" w:rsidRPr="00844DA3">
        <w:rPr>
          <w:b/>
        </w:rPr>
        <w:t>:</w:t>
      </w:r>
      <w:r w:rsidRPr="00844DA3">
        <w:t xml:space="preserve"> коды, задаваемые элементам блок</w:t>
      </w:r>
      <w:r w:rsidR="00565404" w:rsidRPr="00844DA3">
        <w:t>-</w:t>
      </w:r>
      <w:r w:rsidRPr="00844DA3">
        <w:t xml:space="preserve">схемы, которые в </w:t>
      </w:r>
      <w:r w:rsidR="00BA0FD1">
        <w:t>AutoCAD® Civil 3D®</w:t>
      </w:r>
      <w:r w:rsidRPr="00844DA3">
        <w:t xml:space="preserve"> фигурируют как коды точек, звеньев, фигур. Синтаксис записи кодов определяется кавычками (‘КОД’).</w:t>
      </w:r>
    </w:p>
    <w:p w14:paraId="67D9B793" w14:textId="77777777" w:rsidR="003B52E3" w:rsidRDefault="003B52E3">
      <w:pPr>
        <w:spacing w:after="160" w:line="259" w:lineRule="auto"/>
        <w:rPr>
          <w:rFonts w:cstheme="minorBidi"/>
          <w:caps/>
          <w:color w:val="1155AA"/>
          <w:sz w:val="32"/>
          <w:szCs w:val="28"/>
        </w:rPr>
      </w:pPr>
      <w:bookmarkStart w:id="37" w:name="_Toc432685726"/>
      <w:bookmarkStart w:id="38" w:name="_Toc432685830"/>
      <w:bookmarkStart w:id="39" w:name="_Toc432686202"/>
      <w:bookmarkStart w:id="40" w:name="_Toc432685727"/>
      <w:bookmarkStart w:id="41" w:name="_Toc432685831"/>
      <w:bookmarkStart w:id="42" w:name="_Toc432686203"/>
      <w:bookmarkStart w:id="43" w:name="_Toc432685728"/>
      <w:bookmarkStart w:id="44" w:name="_Toc432685832"/>
      <w:bookmarkStart w:id="45" w:name="_Toc432686204"/>
      <w:bookmarkStart w:id="46" w:name="_Toc432685729"/>
      <w:bookmarkStart w:id="47" w:name="_Toc432685833"/>
      <w:bookmarkStart w:id="48" w:name="_Toc432686205"/>
      <w:bookmarkStart w:id="49" w:name="h.1t3h5sf" w:colFirst="0" w:colLast="0"/>
      <w:bookmarkEnd w:id="37"/>
      <w:bookmarkEnd w:id="38"/>
      <w:bookmarkEnd w:id="39"/>
      <w:bookmarkEnd w:id="40"/>
      <w:bookmarkEnd w:id="41"/>
      <w:bookmarkEnd w:id="42"/>
      <w:bookmarkEnd w:id="43"/>
      <w:bookmarkEnd w:id="44"/>
      <w:bookmarkEnd w:id="45"/>
      <w:bookmarkEnd w:id="46"/>
      <w:bookmarkEnd w:id="47"/>
      <w:bookmarkEnd w:id="48"/>
      <w:bookmarkEnd w:id="49"/>
      <w:r>
        <w:br w:type="page"/>
      </w:r>
    </w:p>
    <w:p w14:paraId="7F743819" w14:textId="2311403A" w:rsidR="00835F4D" w:rsidRPr="00844DA3" w:rsidRDefault="00083520" w:rsidP="003176DC">
      <w:pPr>
        <w:pStyle w:val="10"/>
      </w:pPr>
      <w:bookmarkStart w:id="50" w:name="_Toc477172275"/>
      <w:r w:rsidRPr="00844DA3">
        <w:lastRenderedPageBreak/>
        <w:t xml:space="preserve">4 </w:t>
      </w:r>
      <w:r w:rsidR="00BE54C0" w:rsidRPr="00844DA3">
        <w:t>П</w:t>
      </w:r>
      <w:r w:rsidR="00F21D60" w:rsidRPr="00844DA3">
        <w:t>одготовка и организация процесса информационного моделирования</w:t>
      </w:r>
      <w:bookmarkEnd w:id="50"/>
    </w:p>
    <w:p w14:paraId="28991FE7" w14:textId="77777777" w:rsidR="000C10DE" w:rsidRPr="00844DA3" w:rsidRDefault="00C24E3B" w:rsidP="00343831">
      <w:pPr>
        <w:pStyle w:val="23"/>
      </w:pPr>
      <w:bookmarkStart w:id="51" w:name="_Toc477172276"/>
      <w:r w:rsidRPr="00844DA3">
        <w:t>4.1</w:t>
      </w:r>
      <w:r w:rsidR="00565404" w:rsidRPr="00844DA3">
        <w:t xml:space="preserve"> </w:t>
      </w:r>
      <w:r w:rsidR="000C10DE" w:rsidRPr="00844DA3">
        <w:t xml:space="preserve">Информационные требования </w:t>
      </w:r>
      <w:r w:rsidR="00B94B4C" w:rsidRPr="00844DA3">
        <w:t>з</w:t>
      </w:r>
      <w:r w:rsidR="000C10DE" w:rsidRPr="00844DA3">
        <w:t>аказчика (EIR)</w:t>
      </w:r>
      <w:bookmarkEnd w:id="51"/>
    </w:p>
    <w:p w14:paraId="1569AE79" w14:textId="77777777" w:rsidR="000C10DE" w:rsidRPr="00844DA3" w:rsidRDefault="00C25392" w:rsidP="003176DC">
      <w:r w:rsidRPr="00844DA3">
        <w:t xml:space="preserve">Данный документ включают в техническое задание на проектирование с целью формирования требований к информации, представляемой заказчику в процессе реализации BIM-проекта и по его </w:t>
      </w:r>
      <w:r w:rsidR="000A632E" w:rsidRPr="00844DA3">
        <w:t>завершении</w:t>
      </w:r>
      <w:r w:rsidRPr="00844DA3">
        <w:t>.</w:t>
      </w:r>
    </w:p>
    <w:p w14:paraId="12570B5C" w14:textId="77777777" w:rsidR="000C10DE" w:rsidRPr="00844DA3" w:rsidRDefault="00C25392" w:rsidP="003176DC">
      <w:r w:rsidRPr="00844DA3">
        <w:t>И</w:t>
      </w:r>
      <w:r w:rsidR="00883B2B" w:rsidRPr="00844DA3">
        <w:t>нформационные требования з</w:t>
      </w:r>
      <w:r w:rsidRPr="00844DA3">
        <w:t xml:space="preserve">аказчика составляют основу разработки </w:t>
      </w:r>
      <w:r w:rsidR="0082005E" w:rsidRPr="00844DA3">
        <w:t>П</w:t>
      </w:r>
      <w:r w:rsidR="00234BB5" w:rsidRPr="00844DA3">
        <w:t xml:space="preserve">лана </w:t>
      </w:r>
      <w:r w:rsidRPr="00844DA3">
        <w:t>выполнения BIM-проекта</w:t>
      </w:r>
      <w:r w:rsidR="000C10DE" w:rsidRPr="00844DA3">
        <w:t>.</w:t>
      </w:r>
    </w:p>
    <w:p w14:paraId="305B9320" w14:textId="77777777" w:rsidR="000C10DE" w:rsidRPr="00844DA3" w:rsidRDefault="000C10DE" w:rsidP="003176DC">
      <w:r w:rsidRPr="00844DA3">
        <w:t xml:space="preserve">Состав информационных требований зависит от уровня BIM-компетенций </w:t>
      </w:r>
      <w:r w:rsidR="00C25392" w:rsidRPr="00844DA3">
        <w:t>заказчика</w:t>
      </w:r>
      <w:r w:rsidRPr="00844DA3">
        <w:t xml:space="preserve">. </w:t>
      </w:r>
    </w:p>
    <w:p w14:paraId="44281023" w14:textId="77777777" w:rsidR="000C10DE" w:rsidRPr="00844DA3" w:rsidRDefault="000C10DE" w:rsidP="003176DC">
      <w:r w:rsidRPr="00844DA3">
        <w:t xml:space="preserve">В </w:t>
      </w:r>
      <w:r w:rsidR="00631272" w:rsidRPr="00844DA3">
        <w:t>документ следует</w:t>
      </w:r>
      <w:r w:rsidR="00057A2B" w:rsidRPr="00844DA3">
        <w:t xml:space="preserve"> </w:t>
      </w:r>
      <w:r w:rsidR="000D3326" w:rsidRPr="00844DA3">
        <w:t>включать</w:t>
      </w:r>
      <w:r w:rsidR="00057A2B" w:rsidRPr="00844DA3">
        <w:t xml:space="preserve"> </w:t>
      </w:r>
      <w:r w:rsidRPr="00844DA3">
        <w:t>следующие разделы:</w:t>
      </w:r>
    </w:p>
    <w:p w14:paraId="4FFFDC91" w14:textId="77777777" w:rsidR="000C10DE" w:rsidRPr="00844DA3" w:rsidRDefault="000C10DE" w:rsidP="00DE3307">
      <w:pPr>
        <w:pStyle w:val="Default"/>
      </w:pPr>
      <w:r w:rsidRPr="00844DA3">
        <w:t>Цели и задачи использования BIM</w:t>
      </w:r>
      <w:r w:rsidR="00C25392" w:rsidRPr="00844DA3">
        <w:t xml:space="preserve"> на данном проекте</w:t>
      </w:r>
      <w:r w:rsidR="000A632E" w:rsidRPr="00844DA3">
        <w:t>.</w:t>
      </w:r>
    </w:p>
    <w:p w14:paraId="25BD75F4" w14:textId="77777777" w:rsidR="000C10DE" w:rsidRPr="00844DA3" w:rsidRDefault="000C10DE" w:rsidP="00DE3307">
      <w:pPr>
        <w:pStyle w:val="Default"/>
      </w:pPr>
      <w:r w:rsidRPr="00844DA3">
        <w:t>Этапы работ и конт</w:t>
      </w:r>
      <w:r w:rsidR="004230B0" w:rsidRPr="00844DA3">
        <w:t>рольные точки выдачи информации</w:t>
      </w:r>
      <w:r w:rsidR="000A632E" w:rsidRPr="00844DA3">
        <w:t>.</w:t>
      </w:r>
    </w:p>
    <w:p w14:paraId="7062CBDB" w14:textId="77777777" w:rsidR="000C10DE" w:rsidRPr="00844DA3" w:rsidRDefault="000C10DE" w:rsidP="00DE3307">
      <w:pPr>
        <w:pStyle w:val="Default"/>
      </w:pPr>
      <w:r w:rsidRPr="00844DA3">
        <w:t xml:space="preserve">Минимальные требования к </w:t>
      </w:r>
      <w:r w:rsidR="00A74D98" w:rsidRPr="00844DA3">
        <w:t>количеству разделов проекта для моделирования</w:t>
      </w:r>
      <w:r w:rsidR="00057A2B" w:rsidRPr="00844DA3">
        <w:t xml:space="preserve"> и </w:t>
      </w:r>
      <w:r w:rsidRPr="00844DA3">
        <w:t>объемам моде</w:t>
      </w:r>
      <w:r w:rsidR="004230B0" w:rsidRPr="00844DA3">
        <w:t>лирования (по разделам проекта</w:t>
      </w:r>
      <w:r w:rsidR="000A632E" w:rsidRPr="00844DA3">
        <w:t>).</w:t>
      </w:r>
    </w:p>
    <w:p w14:paraId="193395EF" w14:textId="119B87AA" w:rsidR="000C10DE" w:rsidRPr="00844DA3" w:rsidRDefault="000C10DE" w:rsidP="00DE3307">
      <w:pPr>
        <w:pStyle w:val="Default"/>
      </w:pPr>
      <w:r w:rsidRPr="00844DA3">
        <w:t>Требования к уровням прорабо</w:t>
      </w:r>
      <w:r w:rsidR="004230B0" w:rsidRPr="00844DA3">
        <w:t>тки элементов модели (LOD)</w:t>
      </w:r>
      <w:r w:rsidR="00133086" w:rsidRPr="00844DA3">
        <w:t xml:space="preserve"> по каждой стадии</w:t>
      </w:r>
      <w:r w:rsidR="00A70902" w:rsidRPr="00844DA3">
        <w:t xml:space="preserve"> и разделам</w:t>
      </w:r>
      <w:r w:rsidR="00133086" w:rsidRPr="00844DA3">
        <w:t xml:space="preserve"> проекта</w:t>
      </w:r>
      <w:r w:rsidR="000A632E" w:rsidRPr="00844DA3">
        <w:t>.</w:t>
      </w:r>
    </w:p>
    <w:p w14:paraId="6B0BB196" w14:textId="77777777" w:rsidR="000C4CDE" w:rsidRPr="00844DA3" w:rsidRDefault="00D82832" w:rsidP="00DE3307">
      <w:pPr>
        <w:pStyle w:val="Default"/>
      </w:pPr>
      <w:r w:rsidRPr="00844DA3">
        <w:t xml:space="preserve">Требования к </w:t>
      </w:r>
      <w:r w:rsidR="000A632E" w:rsidRPr="00844DA3">
        <w:t xml:space="preserve">системе </w:t>
      </w:r>
      <w:r w:rsidRPr="00844DA3">
        <w:t>классификации</w:t>
      </w:r>
      <w:r w:rsidR="000C4CDE" w:rsidRPr="00844DA3">
        <w:t xml:space="preserve"> элементов модели (при наличии</w:t>
      </w:r>
      <w:r w:rsidR="000A632E" w:rsidRPr="00844DA3">
        <w:t>).</w:t>
      </w:r>
    </w:p>
    <w:p w14:paraId="3AA8B770" w14:textId="77777777" w:rsidR="000C10DE" w:rsidRPr="00844DA3" w:rsidRDefault="000C10DE" w:rsidP="00DE3307">
      <w:pPr>
        <w:pStyle w:val="Default"/>
      </w:pPr>
      <w:r w:rsidRPr="00844DA3">
        <w:t>Требования к составу и форм</w:t>
      </w:r>
      <w:r w:rsidR="004230B0" w:rsidRPr="00844DA3">
        <w:t>атам выдачи результатов проекта</w:t>
      </w:r>
      <w:r w:rsidR="000A632E" w:rsidRPr="00844DA3">
        <w:t>.</w:t>
      </w:r>
    </w:p>
    <w:p w14:paraId="7592058C" w14:textId="77777777" w:rsidR="000C10DE" w:rsidRPr="00844DA3" w:rsidRDefault="000C10DE" w:rsidP="00DE3307">
      <w:pPr>
        <w:pStyle w:val="Default"/>
      </w:pPr>
      <w:r w:rsidRPr="00844DA3">
        <w:t>Тр</w:t>
      </w:r>
      <w:r w:rsidR="004230B0" w:rsidRPr="00844DA3">
        <w:t xml:space="preserve">ебования к </w:t>
      </w:r>
      <w:r w:rsidR="00A74D98" w:rsidRPr="00844DA3">
        <w:t xml:space="preserve">регламентам проверки </w:t>
      </w:r>
      <w:r w:rsidR="004230B0" w:rsidRPr="00844DA3">
        <w:t>BIM-моделей</w:t>
      </w:r>
      <w:r w:rsidR="000A632E" w:rsidRPr="00844DA3">
        <w:t>.</w:t>
      </w:r>
    </w:p>
    <w:p w14:paraId="7DEBBF18" w14:textId="77777777" w:rsidR="000C10DE" w:rsidRPr="00844DA3" w:rsidRDefault="000C10DE" w:rsidP="00DE3307">
      <w:pPr>
        <w:pStyle w:val="Default"/>
      </w:pPr>
      <w:r w:rsidRPr="00844DA3">
        <w:t xml:space="preserve">Требования к процедурам согласования и внесения изменений, форматам файлов </w:t>
      </w:r>
      <w:r w:rsidR="004230B0" w:rsidRPr="00844DA3">
        <w:t>обмена и общим сетевым ресурсам</w:t>
      </w:r>
      <w:r w:rsidR="000A632E" w:rsidRPr="00844DA3">
        <w:t>.</w:t>
      </w:r>
    </w:p>
    <w:p w14:paraId="580F0A02" w14:textId="77777777" w:rsidR="000C10DE" w:rsidRPr="00844DA3" w:rsidRDefault="004230B0" w:rsidP="00DE3307">
      <w:pPr>
        <w:pStyle w:val="Default"/>
      </w:pPr>
      <w:r w:rsidRPr="00844DA3">
        <w:t>Другие разделы.</w:t>
      </w:r>
    </w:p>
    <w:p w14:paraId="53FFC62B" w14:textId="0AF89AA2" w:rsidR="00835F4D" w:rsidRPr="00844DA3" w:rsidRDefault="00B55BD7" w:rsidP="00343831">
      <w:pPr>
        <w:pStyle w:val="23"/>
      </w:pPr>
      <w:bookmarkStart w:id="52" w:name="h.4d34og8" w:colFirst="0" w:colLast="0"/>
      <w:bookmarkStart w:id="53" w:name="_Toc477172277"/>
      <w:bookmarkEnd w:id="52"/>
      <w:r w:rsidRPr="00844DA3">
        <w:t>4</w:t>
      </w:r>
      <w:r w:rsidR="00AC6547" w:rsidRPr="00844DA3">
        <w:t>.</w:t>
      </w:r>
      <w:r w:rsidRPr="00844DA3">
        <w:t>2</w:t>
      </w:r>
      <w:r w:rsidR="00565404" w:rsidRPr="00844DA3">
        <w:t xml:space="preserve"> </w:t>
      </w:r>
      <w:r w:rsidR="00306605" w:rsidRPr="00844DA3">
        <w:t xml:space="preserve">План выполнения </w:t>
      </w:r>
      <w:r w:rsidR="00C446BE" w:rsidRPr="00844DA3">
        <w:rPr>
          <w:lang w:val="en-US"/>
        </w:rPr>
        <w:t>BIM</w:t>
      </w:r>
      <w:r w:rsidR="00C446BE" w:rsidRPr="00844DA3">
        <w:t>-проекта</w:t>
      </w:r>
      <w:r w:rsidRPr="00844DA3">
        <w:t xml:space="preserve"> (</w:t>
      </w:r>
      <w:r w:rsidR="0096016A" w:rsidRPr="00844DA3">
        <w:t>BEP</w:t>
      </w:r>
      <w:r w:rsidRPr="00844DA3">
        <w:t>)</w:t>
      </w:r>
      <w:bookmarkEnd w:id="53"/>
    </w:p>
    <w:p w14:paraId="1662387D" w14:textId="77777777" w:rsidR="000C10DE" w:rsidRPr="00844DA3" w:rsidRDefault="005052F7" w:rsidP="003176DC">
      <w:bookmarkStart w:id="54" w:name="h.vkv99sm4wu18" w:colFirst="0" w:colLast="0"/>
      <w:bookmarkEnd w:id="54"/>
      <w:r w:rsidRPr="00844DA3">
        <w:t xml:space="preserve">Главная задача </w:t>
      </w:r>
      <w:r w:rsidR="0082005E" w:rsidRPr="00844DA3">
        <w:t>П</w:t>
      </w:r>
      <w:r w:rsidRPr="00844DA3">
        <w:t>лана выполнения BIM-проекта</w:t>
      </w:r>
      <w:r w:rsidR="00057A2B" w:rsidRPr="00844DA3">
        <w:t xml:space="preserve"> </w:t>
      </w:r>
      <w:r w:rsidRPr="00844DA3">
        <w:t>(</w:t>
      </w:r>
      <w:r w:rsidRPr="00844DA3">
        <w:rPr>
          <w:lang w:val="en-US"/>
        </w:rPr>
        <w:t>BEP</w:t>
      </w:r>
      <w:r w:rsidRPr="00844DA3">
        <w:t xml:space="preserve">) </w:t>
      </w:r>
      <w:r w:rsidR="00057A2B" w:rsidRPr="00844DA3">
        <w:t xml:space="preserve">– </w:t>
      </w:r>
      <w:r w:rsidRPr="00844DA3">
        <w:t xml:space="preserve">планирование и организация эффективной совместной работы всех </w:t>
      </w:r>
      <w:r w:rsidR="00BF1568" w:rsidRPr="00844DA3">
        <w:t>участник</w:t>
      </w:r>
      <w:r w:rsidRPr="00844DA3">
        <w:t>ов проектной группы на всех этапах BIM-проекта</w:t>
      </w:r>
      <w:r w:rsidR="000C10DE" w:rsidRPr="00844DA3">
        <w:t>.</w:t>
      </w:r>
    </w:p>
    <w:p w14:paraId="511DD738" w14:textId="77777777" w:rsidR="005052F7" w:rsidRPr="00844DA3" w:rsidRDefault="005052F7" w:rsidP="003176DC">
      <w:r w:rsidRPr="00844DA3">
        <w:t>BEP является динамичным и периодически изменяющимся документом.</w:t>
      </w:r>
    </w:p>
    <w:p w14:paraId="00D667F3" w14:textId="77777777" w:rsidR="00AB5298" w:rsidRPr="00844DA3" w:rsidRDefault="006C2C9F" w:rsidP="003176DC">
      <w:r w:rsidRPr="00844DA3">
        <w:t>BEP должен разрабатываться с привлечением всех участников процесса информационного моделирования</w:t>
      </w:r>
      <w:r w:rsidR="00362587" w:rsidRPr="00844DA3">
        <w:t xml:space="preserve"> </w:t>
      </w:r>
      <w:r w:rsidR="005052F7" w:rsidRPr="00844DA3">
        <w:t>(внутренних и внешних).</w:t>
      </w:r>
      <w:r w:rsidR="00362587" w:rsidRPr="00844DA3">
        <w:t xml:space="preserve"> </w:t>
      </w:r>
      <w:r w:rsidR="00AB5298" w:rsidRPr="00844DA3">
        <w:t>Между участниками проекта должен быть достигнут консенсус о том, как будет создана, организована и как будет контролироваться информационная модель. Этот консенсус должен быть задокументирован в BEP.</w:t>
      </w:r>
    </w:p>
    <w:p w14:paraId="3C5E7845" w14:textId="77777777" w:rsidR="000C10DE" w:rsidRPr="00844DA3" w:rsidRDefault="000C10DE" w:rsidP="003176DC">
      <w:r w:rsidRPr="00844DA3">
        <w:lastRenderedPageBreak/>
        <w:t>BEP должен определить</w:t>
      </w:r>
      <w:r w:rsidR="00133688" w:rsidRPr="00844DA3">
        <w:t xml:space="preserve"> и задокументировать</w:t>
      </w:r>
      <w:r w:rsidRPr="00844DA3">
        <w:t>:</w:t>
      </w:r>
    </w:p>
    <w:p w14:paraId="0F38C23E" w14:textId="77777777" w:rsidR="000C10DE" w:rsidRPr="00844DA3" w:rsidRDefault="005052F7" w:rsidP="00DE3307">
      <w:pPr>
        <w:pStyle w:val="Default"/>
      </w:pPr>
      <w:r w:rsidRPr="00844DA3">
        <w:t xml:space="preserve">цели и задачи использования BIM в соответствии с информационными требованиями заказчика (если </w:t>
      </w:r>
      <w:r w:rsidR="00133688" w:rsidRPr="00844DA3">
        <w:t xml:space="preserve">такие требования </w:t>
      </w:r>
      <w:r w:rsidRPr="00844DA3">
        <w:t>присутствуют);</w:t>
      </w:r>
    </w:p>
    <w:p w14:paraId="0F8074EE" w14:textId="77777777" w:rsidR="000C10DE" w:rsidRPr="00844DA3" w:rsidRDefault="000C10DE" w:rsidP="00DE3307">
      <w:pPr>
        <w:pStyle w:val="Default"/>
      </w:pPr>
      <w:r w:rsidRPr="00844DA3">
        <w:t>конечные результаты BIM;</w:t>
      </w:r>
    </w:p>
    <w:p w14:paraId="4E128EF9" w14:textId="77777777" w:rsidR="000C10DE" w:rsidRPr="00844DA3" w:rsidRDefault="000C10DE" w:rsidP="00DE3307">
      <w:pPr>
        <w:pStyle w:val="Default"/>
      </w:pPr>
      <w:r w:rsidRPr="00844DA3">
        <w:t xml:space="preserve">инфраструктуру, необходимую для успешной реализации </w:t>
      </w:r>
      <w:r w:rsidR="00B1640F" w:rsidRPr="00844DA3">
        <w:t>проекта</w:t>
      </w:r>
      <w:r w:rsidRPr="00844DA3">
        <w:t>;</w:t>
      </w:r>
    </w:p>
    <w:p w14:paraId="3903CF5B" w14:textId="77777777" w:rsidR="000C10DE" w:rsidRPr="00844DA3" w:rsidRDefault="000C10DE" w:rsidP="00DE3307">
      <w:pPr>
        <w:pStyle w:val="Default"/>
      </w:pPr>
      <w:r w:rsidRPr="00844DA3">
        <w:t>процесс выполнения BIM.</w:t>
      </w:r>
    </w:p>
    <w:p w14:paraId="6236BB49" w14:textId="77777777" w:rsidR="000C10DE" w:rsidRPr="00844DA3" w:rsidRDefault="00B1640F" w:rsidP="003176DC">
      <w:pPr>
        <w:rPr>
          <w:color w:val="000000" w:themeColor="text1"/>
        </w:rPr>
      </w:pPr>
      <w:r w:rsidRPr="00844DA3">
        <w:t xml:space="preserve">Более подробную информацию по подготовке </w:t>
      </w:r>
      <w:r w:rsidR="0082005E" w:rsidRPr="00844DA3">
        <w:t>П</w:t>
      </w:r>
      <w:r w:rsidRPr="00844DA3">
        <w:t xml:space="preserve">лана выполнения проекта см. в Приложении </w:t>
      </w:r>
      <w:r w:rsidRPr="00844DA3">
        <w:rPr>
          <w:color w:val="000000" w:themeColor="text1"/>
        </w:rPr>
        <w:t>Б. «</w:t>
      </w:r>
      <w:r w:rsidR="00AA4A09" w:rsidRPr="00844DA3">
        <w:rPr>
          <w:color w:val="000000" w:themeColor="text1"/>
        </w:rPr>
        <w:t xml:space="preserve">Шаблон </w:t>
      </w:r>
      <w:r w:rsidR="0082005E" w:rsidRPr="00844DA3">
        <w:rPr>
          <w:color w:val="000000" w:themeColor="text1"/>
        </w:rPr>
        <w:t>П</w:t>
      </w:r>
      <w:r w:rsidRPr="00844DA3">
        <w:rPr>
          <w:color w:val="000000" w:themeColor="text1"/>
        </w:rPr>
        <w:t>лана выполнения BIM-проекта».</w:t>
      </w:r>
    </w:p>
    <w:p w14:paraId="68BBC891" w14:textId="77777777" w:rsidR="00835F4D" w:rsidRPr="00844DA3" w:rsidRDefault="00BE4ABD" w:rsidP="00343831">
      <w:pPr>
        <w:pStyle w:val="23"/>
      </w:pPr>
      <w:bookmarkStart w:id="55" w:name="h.2s8eyo1" w:colFirst="0" w:colLast="0"/>
      <w:bookmarkStart w:id="56" w:name="h.iuz8syucbdd5" w:colFirst="0" w:colLast="0"/>
      <w:bookmarkStart w:id="57" w:name="_Toc477172278"/>
      <w:bookmarkEnd w:id="55"/>
      <w:bookmarkEnd w:id="56"/>
      <w:r w:rsidRPr="00844DA3">
        <w:t>4</w:t>
      </w:r>
      <w:r w:rsidR="004230B0" w:rsidRPr="00844DA3">
        <w:t>.3</w:t>
      </w:r>
      <w:r w:rsidR="00AC6547" w:rsidRPr="00844DA3">
        <w:t xml:space="preserve"> Роли и обязанности</w:t>
      </w:r>
      <w:bookmarkEnd w:id="57"/>
    </w:p>
    <w:p w14:paraId="070A55D8" w14:textId="77777777" w:rsidR="00835F4D" w:rsidRPr="00844DA3" w:rsidRDefault="00631272" w:rsidP="003176DC">
      <w:r w:rsidRPr="00844DA3">
        <w:t>В процессе информационного моделирования выделяют т</w:t>
      </w:r>
      <w:r w:rsidR="00AC6547" w:rsidRPr="00844DA3">
        <w:t>ри основные функции:</w:t>
      </w:r>
    </w:p>
    <w:p w14:paraId="328BF9EA" w14:textId="77777777" w:rsidR="000C1FF9" w:rsidRPr="003B52E3" w:rsidRDefault="00631272" w:rsidP="003B52E3">
      <w:pPr>
        <w:pStyle w:val="Default"/>
      </w:pPr>
      <w:r w:rsidRPr="003B52E3">
        <w:t>с</w:t>
      </w:r>
      <w:r w:rsidR="00AC6547" w:rsidRPr="003B52E3">
        <w:t>тратегическая</w:t>
      </w:r>
      <w:r w:rsidR="004230B0" w:rsidRPr="003B52E3">
        <w:t>;</w:t>
      </w:r>
    </w:p>
    <w:p w14:paraId="3EFF538F" w14:textId="77777777" w:rsidR="000C1FF9" w:rsidRPr="003B52E3" w:rsidRDefault="00631272" w:rsidP="003B52E3">
      <w:pPr>
        <w:pStyle w:val="Default"/>
      </w:pPr>
      <w:r w:rsidRPr="003B52E3">
        <w:t>у</w:t>
      </w:r>
      <w:r w:rsidR="00AC6547" w:rsidRPr="003B52E3">
        <w:t>правленческая</w:t>
      </w:r>
      <w:r w:rsidR="004230B0" w:rsidRPr="003B52E3">
        <w:t>;</w:t>
      </w:r>
    </w:p>
    <w:p w14:paraId="64356EB6" w14:textId="77777777" w:rsidR="000C1FF9" w:rsidRPr="003B52E3" w:rsidRDefault="00631272" w:rsidP="003B52E3">
      <w:pPr>
        <w:pStyle w:val="Default"/>
      </w:pPr>
      <w:r w:rsidRPr="003B52E3">
        <w:t>п</w:t>
      </w:r>
      <w:r w:rsidR="00AC6547" w:rsidRPr="003B52E3">
        <w:t>роизводственная</w:t>
      </w:r>
      <w:r w:rsidR="004230B0" w:rsidRPr="003B52E3">
        <w:t>.</w:t>
      </w:r>
    </w:p>
    <w:p w14:paraId="70E52D2E" w14:textId="77777777" w:rsidR="00835F4D" w:rsidRPr="00844DA3" w:rsidRDefault="00631272" w:rsidP="003176DC">
      <w:r w:rsidRPr="00844DA3">
        <w:t xml:space="preserve">Основные </w:t>
      </w:r>
      <w:r w:rsidR="00AC6547" w:rsidRPr="00844DA3">
        <w:t>функции</w:t>
      </w:r>
      <w:r w:rsidR="00057A2B" w:rsidRPr="00844DA3">
        <w:t xml:space="preserve"> </w:t>
      </w:r>
      <w:r w:rsidRPr="00844DA3">
        <w:t>должны быть распределены</w:t>
      </w:r>
      <w:r w:rsidR="00AC6547" w:rsidRPr="00844DA3">
        <w:t xml:space="preserve"> по ролям.</w:t>
      </w:r>
    </w:p>
    <w:p w14:paraId="23034196" w14:textId="38710355" w:rsidR="00397833" w:rsidRPr="00844DA3" w:rsidRDefault="00A028FB" w:rsidP="003176DC">
      <w:r>
        <w:t>На рисунке</w:t>
      </w:r>
      <w:r w:rsidR="00057A2B" w:rsidRPr="00844DA3">
        <w:t xml:space="preserve"> </w:t>
      </w:r>
      <w:r w:rsidR="00631272" w:rsidRPr="00844DA3">
        <w:t>1</w:t>
      </w:r>
      <w:r w:rsidR="00057A2B" w:rsidRPr="00844DA3">
        <w:t xml:space="preserve"> </w:t>
      </w:r>
      <w:r w:rsidR="00AC6547" w:rsidRPr="00844DA3">
        <w:t>указаны роли (BIM-менеджер, BIM-координатор, BIM-автор) и обязанности, которые должны выполняться в рамках каждой из указанных основных функций. Обязанности должны выполняться определенными лицами. В небольших проектах и небольших компаниях большинство обязанностей может выполняться одним человеком, а в крупных возможно их разделение между группой лиц.</w:t>
      </w:r>
    </w:p>
    <w:p w14:paraId="7A4F8AFA" w14:textId="378C3105" w:rsidR="007A4D84" w:rsidRDefault="00892543" w:rsidP="003176DC">
      <w:r>
        <w:rPr>
          <w:noProof/>
        </w:rPr>
        <w:lastRenderedPageBreak/>
        <w:drawing>
          <wp:inline distT="0" distB="0" distL="0" distR="0" wp14:anchorId="18415127" wp14:editId="38B542F4">
            <wp:extent cx="6120130" cy="4485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4485005"/>
                    </a:xfrm>
                    <a:prstGeom prst="rect">
                      <a:avLst/>
                    </a:prstGeom>
                  </pic:spPr>
                </pic:pic>
              </a:graphicData>
            </a:graphic>
          </wp:inline>
        </w:drawing>
      </w:r>
    </w:p>
    <w:p w14:paraId="4EF7E558" w14:textId="589394D3" w:rsidR="000C1FF9" w:rsidRPr="00844DA3" w:rsidRDefault="00E16A68" w:rsidP="003176DC">
      <w:r>
        <w:t>Рис.</w:t>
      </w:r>
      <w:r w:rsidR="00901C72" w:rsidRPr="00844DA3">
        <w:t xml:space="preserve"> </w:t>
      </w:r>
      <w:r w:rsidR="00901C72" w:rsidRPr="00E16A68">
        <w:t>1</w:t>
      </w:r>
      <w:r w:rsidR="00901C72" w:rsidRPr="00844DA3">
        <w:t>. Роли и обязанности</w:t>
      </w:r>
    </w:p>
    <w:p w14:paraId="461EF890" w14:textId="77777777" w:rsidR="00835F4D" w:rsidRPr="00844DA3" w:rsidRDefault="00AC6547" w:rsidP="009F5933">
      <w:pPr>
        <w:pStyle w:val="51"/>
        <w:rPr>
          <w:rStyle w:val="aff8"/>
          <w:i w:val="0"/>
        </w:rPr>
      </w:pPr>
      <w:bookmarkStart w:id="58" w:name="h.rj4yurlf97r0" w:colFirst="0" w:colLast="0"/>
      <w:bookmarkEnd w:id="58"/>
      <w:r w:rsidRPr="00844DA3">
        <w:rPr>
          <w:rStyle w:val="aff8"/>
          <w:i w:val="0"/>
        </w:rPr>
        <w:t>Стратегическая функция</w:t>
      </w:r>
    </w:p>
    <w:p w14:paraId="2D328328" w14:textId="77777777" w:rsidR="00835F4D" w:rsidRPr="00844DA3" w:rsidRDefault="00AC6547" w:rsidP="003176DC">
      <w:r w:rsidRPr="00844DA3">
        <w:t>Выполнение</w:t>
      </w:r>
      <w:r w:rsidR="00B1640F" w:rsidRPr="00844DA3">
        <w:t xml:space="preserve"> данной</w:t>
      </w:r>
      <w:r w:rsidRPr="00844DA3">
        <w:t xml:space="preserve"> функции возлагается на BIM-менеджера</w:t>
      </w:r>
      <w:r w:rsidR="00912106" w:rsidRPr="00844DA3">
        <w:t>.</w:t>
      </w:r>
    </w:p>
    <w:p w14:paraId="05DE5D04" w14:textId="77777777" w:rsidR="00835F4D" w:rsidRPr="00844DA3" w:rsidRDefault="00AC6547" w:rsidP="003176DC">
      <w:r w:rsidRPr="00844DA3">
        <w:t>Основные обязанности:</w:t>
      </w:r>
    </w:p>
    <w:p w14:paraId="3EA320DE" w14:textId="77777777" w:rsidR="00835F4D" w:rsidRPr="00844DA3" w:rsidRDefault="00565404" w:rsidP="00DE3307">
      <w:pPr>
        <w:pStyle w:val="Default"/>
      </w:pPr>
      <w:r w:rsidRPr="00844DA3">
        <w:t xml:space="preserve">разработка </w:t>
      </w:r>
      <w:r w:rsidR="00AC6547" w:rsidRPr="00844DA3">
        <w:t>стра</w:t>
      </w:r>
      <w:r w:rsidR="00210B91" w:rsidRPr="00844DA3">
        <w:t>тегии организации в области BIM;</w:t>
      </w:r>
    </w:p>
    <w:p w14:paraId="1330CA41" w14:textId="77777777" w:rsidR="00835F4D" w:rsidRPr="00844DA3" w:rsidRDefault="00565404" w:rsidP="00DE3307">
      <w:pPr>
        <w:pStyle w:val="Default"/>
      </w:pPr>
      <w:r w:rsidRPr="00844DA3">
        <w:t xml:space="preserve">исследование </w:t>
      </w:r>
      <w:r w:rsidR="00210B91" w:rsidRPr="00844DA3">
        <w:t>и анализ лучших практик;</w:t>
      </w:r>
    </w:p>
    <w:p w14:paraId="51CBDEC7" w14:textId="77777777" w:rsidR="00835F4D" w:rsidRPr="00844DA3" w:rsidRDefault="00565404" w:rsidP="00DE3307">
      <w:pPr>
        <w:pStyle w:val="Default"/>
      </w:pPr>
      <w:r w:rsidRPr="00844DA3">
        <w:t xml:space="preserve">разработка </w:t>
      </w:r>
      <w:r w:rsidR="00210B91" w:rsidRPr="00844DA3">
        <w:t>рабочих BIM-процессов;</w:t>
      </w:r>
    </w:p>
    <w:p w14:paraId="152E56DB" w14:textId="77777777" w:rsidR="00835F4D" w:rsidRPr="00844DA3" w:rsidRDefault="00565404" w:rsidP="00DE3307">
      <w:pPr>
        <w:pStyle w:val="Default"/>
      </w:pPr>
      <w:r w:rsidRPr="00844DA3">
        <w:t xml:space="preserve">разработка </w:t>
      </w:r>
      <w:r w:rsidR="00AC6547" w:rsidRPr="00844DA3">
        <w:t>и поддерж</w:t>
      </w:r>
      <w:r w:rsidR="00210B91" w:rsidRPr="00844DA3">
        <w:t>ка BIM-стандартов и регламентов;</w:t>
      </w:r>
    </w:p>
    <w:p w14:paraId="2DC6CBE1" w14:textId="77777777" w:rsidR="00835F4D" w:rsidRPr="00844DA3" w:rsidRDefault="00565404" w:rsidP="00DE3307">
      <w:pPr>
        <w:pStyle w:val="Default"/>
      </w:pPr>
      <w:r w:rsidRPr="00844DA3">
        <w:t xml:space="preserve">реализация </w:t>
      </w:r>
      <w:r w:rsidR="00AC6547" w:rsidRPr="00844DA3">
        <w:t>процесс</w:t>
      </w:r>
      <w:r w:rsidR="00210B91" w:rsidRPr="00844DA3">
        <w:t>а информационного моделирования;</w:t>
      </w:r>
    </w:p>
    <w:p w14:paraId="3E8832AE" w14:textId="77777777" w:rsidR="00835F4D" w:rsidRPr="00844DA3" w:rsidRDefault="00565404" w:rsidP="00DE3307">
      <w:pPr>
        <w:pStyle w:val="Default"/>
      </w:pPr>
      <w:r w:rsidRPr="00844DA3">
        <w:t xml:space="preserve">разработка </w:t>
      </w:r>
      <w:r w:rsidR="00AC6547" w:rsidRPr="00844DA3">
        <w:t>стратегии обучения.</w:t>
      </w:r>
    </w:p>
    <w:p w14:paraId="0A0D230B" w14:textId="77777777" w:rsidR="00835F4D" w:rsidRPr="00844DA3" w:rsidRDefault="00B1640F" w:rsidP="003176DC">
      <w:r w:rsidRPr="00844DA3">
        <w:t>Данная роль имеет важное значение в организации BIM, не заменяя роли CAD-менеджера и не повторяя его функции</w:t>
      </w:r>
      <w:r w:rsidR="00AC6547" w:rsidRPr="00844DA3">
        <w:t xml:space="preserve">. Она предполагает понимание всех возможностей BIM: формирование концепции, привлечение внешних участников и сотрудничество с партнерами. Разработка стратегии BIM, внесение изменений в процессы и культурное воздействие должны </w:t>
      </w:r>
      <w:r w:rsidR="00AC6547" w:rsidRPr="00844DA3">
        <w:lastRenderedPageBreak/>
        <w:t>быть в сфере ответственности лица, обладающего соответствующим опытом. Успех создания моделей зависит от стратегического управляющего, которым может быть собственны</w:t>
      </w:r>
      <w:r w:rsidR="00210B91" w:rsidRPr="00844DA3">
        <w:t>й или приглашенный специалист.</w:t>
      </w:r>
    </w:p>
    <w:p w14:paraId="35060AB4" w14:textId="77777777" w:rsidR="00835F4D" w:rsidRPr="00844DA3" w:rsidRDefault="00AC6547" w:rsidP="009F5933">
      <w:pPr>
        <w:pStyle w:val="51"/>
      </w:pPr>
      <w:bookmarkStart w:id="59" w:name="h.ymc0j2zeynrw" w:colFirst="0" w:colLast="0"/>
      <w:bookmarkEnd w:id="59"/>
      <w:r w:rsidRPr="00844DA3">
        <w:t>Управленческая функция</w:t>
      </w:r>
    </w:p>
    <w:p w14:paraId="43D56D96" w14:textId="77777777" w:rsidR="00835F4D" w:rsidRPr="00844DA3" w:rsidRDefault="00AC6547" w:rsidP="003176DC">
      <w:r w:rsidRPr="00844DA3">
        <w:t xml:space="preserve">Выполнение функции возлагается </w:t>
      </w:r>
      <w:r w:rsidR="00073DEC" w:rsidRPr="00844DA3">
        <w:t>на BIM</w:t>
      </w:r>
      <w:r w:rsidRPr="00844DA3">
        <w:t>-менеджера и/или BIM-координатора</w:t>
      </w:r>
      <w:r w:rsidR="006A6CA0" w:rsidRPr="00844DA3">
        <w:t>.</w:t>
      </w:r>
    </w:p>
    <w:p w14:paraId="6DD9F74B" w14:textId="77777777" w:rsidR="00835F4D" w:rsidRPr="00844DA3" w:rsidRDefault="00AC6547" w:rsidP="003176DC">
      <w:r w:rsidRPr="00844DA3">
        <w:t>Данная роль выполняется на уровне проекта. Основные обязанности:</w:t>
      </w:r>
    </w:p>
    <w:p w14:paraId="5DF0F659" w14:textId="77777777" w:rsidR="00835F4D" w:rsidRPr="00844DA3" w:rsidRDefault="00565404" w:rsidP="00DE3307">
      <w:pPr>
        <w:pStyle w:val="Default"/>
      </w:pPr>
      <w:r w:rsidRPr="00844DA3">
        <w:t xml:space="preserve">разработка </w:t>
      </w:r>
      <w:r w:rsidR="0082005E" w:rsidRPr="00844DA3">
        <w:t>П</w:t>
      </w:r>
      <w:r w:rsidR="00AC6547" w:rsidRPr="00844DA3">
        <w:t>лана выполнени</w:t>
      </w:r>
      <w:r w:rsidR="00B1640F" w:rsidRPr="00844DA3">
        <w:t>я</w:t>
      </w:r>
      <w:r w:rsidR="00AC6547" w:rsidRPr="00844DA3">
        <w:t xml:space="preserve"> BIM-проекта</w:t>
      </w:r>
      <w:r w:rsidR="00601C07" w:rsidRPr="00844DA3">
        <w:t>;</w:t>
      </w:r>
    </w:p>
    <w:p w14:paraId="0027A926" w14:textId="77777777" w:rsidR="00835F4D" w:rsidRPr="00844DA3" w:rsidRDefault="00565404" w:rsidP="00DE3307">
      <w:pPr>
        <w:pStyle w:val="Default"/>
      </w:pPr>
      <w:r w:rsidRPr="00844DA3">
        <w:t xml:space="preserve">регулярное </w:t>
      </w:r>
      <w:r w:rsidR="00AC6547" w:rsidRPr="00844DA3">
        <w:t>проведение аудита проектной информации и применяемых в проекте принципов разработки моделей</w:t>
      </w:r>
      <w:r w:rsidR="00601C07" w:rsidRPr="00844DA3">
        <w:t>;</w:t>
      </w:r>
    </w:p>
    <w:p w14:paraId="0C90D11A" w14:textId="77777777" w:rsidR="00835F4D" w:rsidRPr="00844DA3" w:rsidRDefault="00565404" w:rsidP="00DE3307">
      <w:pPr>
        <w:pStyle w:val="Default"/>
      </w:pPr>
      <w:r w:rsidRPr="00844DA3">
        <w:t xml:space="preserve">участие </w:t>
      </w:r>
      <w:r w:rsidR="00B1640F" w:rsidRPr="00844DA3">
        <w:t>в</w:t>
      </w:r>
      <w:r w:rsidR="00AC6547" w:rsidRPr="00844DA3">
        <w:t xml:space="preserve"> междисциплинарных координационных совещаниях</w:t>
      </w:r>
      <w:r w:rsidR="00601C07" w:rsidRPr="00844DA3">
        <w:t>;</w:t>
      </w:r>
    </w:p>
    <w:p w14:paraId="2AB29210" w14:textId="77777777" w:rsidR="00835F4D" w:rsidRPr="00844DA3" w:rsidRDefault="00565404" w:rsidP="00DE3307">
      <w:pPr>
        <w:pStyle w:val="Default"/>
      </w:pPr>
      <w:r w:rsidRPr="00844DA3">
        <w:t xml:space="preserve">управление </w:t>
      </w:r>
      <w:r w:rsidR="00AC6547" w:rsidRPr="00844DA3">
        <w:t>процессом создания и распространения контента и контроль его качества.</w:t>
      </w:r>
    </w:p>
    <w:p w14:paraId="1F9A39D6" w14:textId="77777777" w:rsidR="00835F4D" w:rsidRPr="00844DA3" w:rsidRDefault="00B1640F" w:rsidP="003176DC">
      <w:r w:rsidRPr="00844DA3">
        <w:t>В каждом проекте необходимо участие одного или нескольких лиц, ответственных за организацию проекта, аудит модели и ее координацию со всеми участвующими сторонами. Междисциплинарная координация BIM очень важна. Указанное лицо (лица) может одновременно осуществлять управление несколькими небольшими проектами</w:t>
      </w:r>
      <w:r w:rsidR="00AC6547" w:rsidRPr="00844DA3">
        <w:t>.</w:t>
      </w:r>
    </w:p>
    <w:p w14:paraId="7AA97CA6" w14:textId="77777777" w:rsidR="00835F4D" w:rsidRPr="00844DA3" w:rsidRDefault="00AC6547" w:rsidP="009F5933">
      <w:pPr>
        <w:pStyle w:val="51"/>
      </w:pPr>
      <w:r w:rsidRPr="00844DA3">
        <w:t>Производственная функция</w:t>
      </w:r>
    </w:p>
    <w:p w14:paraId="531FF3D0" w14:textId="7A56F1CC" w:rsidR="00835F4D" w:rsidRPr="00844DA3" w:rsidRDefault="00AC6547" w:rsidP="003176DC">
      <w:r w:rsidRPr="00844DA3">
        <w:t>Выполнение функции возлагается на разработчика модели (BIM-автора).</w:t>
      </w:r>
      <w:r w:rsidR="00363098" w:rsidRPr="00844DA3">
        <w:t xml:space="preserve"> В проектных организациях и группах функции </w:t>
      </w:r>
      <w:r w:rsidR="00363098" w:rsidRPr="00844DA3">
        <w:rPr>
          <w:lang w:val="en-US"/>
        </w:rPr>
        <w:t>BIM</w:t>
      </w:r>
      <w:r w:rsidR="00363098" w:rsidRPr="00844DA3">
        <w:t>-автора выполняют проектировщики по профильным разделам проекта, имеющие навык и опыт работы в программном обеспечении, поддерживающ</w:t>
      </w:r>
      <w:r w:rsidR="00DE40D2" w:rsidRPr="00844DA3">
        <w:t>е</w:t>
      </w:r>
      <w:r w:rsidR="00363098" w:rsidRPr="00844DA3">
        <w:t xml:space="preserve">м технологию </w:t>
      </w:r>
      <w:r w:rsidR="00363098" w:rsidRPr="00844DA3">
        <w:rPr>
          <w:lang w:val="en-US"/>
        </w:rPr>
        <w:t>BIM</w:t>
      </w:r>
      <w:r w:rsidR="00DE40D2" w:rsidRPr="00844DA3">
        <w:t>.</w:t>
      </w:r>
    </w:p>
    <w:p w14:paraId="0BD94C68" w14:textId="77777777" w:rsidR="00835F4D" w:rsidRPr="00844DA3" w:rsidRDefault="00AC6547" w:rsidP="003176DC">
      <w:r w:rsidRPr="00844DA3">
        <w:t>Данная роль выполняется на уровне проекта. Основной обязанностью является создание информации.</w:t>
      </w:r>
    </w:p>
    <w:p w14:paraId="2A54DD17" w14:textId="77777777" w:rsidR="00835F4D" w:rsidRPr="00844DA3" w:rsidRDefault="00467A20" w:rsidP="003176DC">
      <w:r w:rsidRPr="00844DA3">
        <w:t xml:space="preserve">При производстве </w:t>
      </w:r>
      <w:r w:rsidR="00AC6547" w:rsidRPr="00844DA3">
        <w:t xml:space="preserve">модели главным критерием является не опыт работы с BIM, а </w:t>
      </w:r>
      <w:r w:rsidR="00B1640F" w:rsidRPr="00844DA3">
        <w:t>опыт проектирования</w:t>
      </w:r>
      <w:r w:rsidR="00AC6547" w:rsidRPr="00844DA3">
        <w:t>, поэтому все сотрудники данного уровня должны обладать соответствующими профессиональными знаниями.</w:t>
      </w:r>
    </w:p>
    <w:p w14:paraId="14B294BF" w14:textId="77777777" w:rsidR="00835F4D" w:rsidRPr="00844DA3" w:rsidRDefault="00620ADD" w:rsidP="00343831">
      <w:pPr>
        <w:pStyle w:val="23"/>
      </w:pPr>
      <w:bookmarkStart w:id="60" w:name="h.kxo6955vc3of" w:colFirst="0" w:colLast="0"/>
      <w:bookmarkStart w:id="61" w:name="_Toc477172279"/>
      <w:bookmarkEnd w:id="60"/>
      <w:r w:rsidRPr="00844DA3">
        <w:t>4.4</w:t>
      </w:r>
      <w:r w:rsidR="00AC6547" w:rsidRPr="00844DA3">
        <w:t xml:space="preserve"> Ресурсы</w:t>
      </w:r>
      <w:bookmarkEnd w:id="61"/>
    </w:p>
    <w:p w14:paraId="2201319D" w14:textId="77777777" w:rsidR="00F57233" w:rsidRPr="00844DA3" w:rsidRDefault="00F57233" w:rsidP="003176DC">
      <w:r w:rsidRPr="00844DA3">
        <w:t>Для организации процесса информационного моделирования необходимо наличие следующих ресурсов:</w:t>
      </w:r>
    </w:p>
    <w:p w14:paraId="22D91FCA" w14:textId="77777777" w:rsidR="00F57233" w:rsidRPr="00844DA3" w:rsidRDefault="00601C07" w:rsidP="00DE3307">
      <w:pPr>
        <w:pStyle w:val="Default"/>
      </w:pPr>
      <w:r w:rsidRPr="00844DA3">
        <w:t>программного обеспечения;</w:t>
      </w:r>
    </w:p>
    <w:p w14:paraId="7EA5545B" w14:textId="77777777" w:rsidR="00F57233" w:rsidRPr="00844DA3" w:rsidRDefault="00601C07" w:rsidP="00DE3307">
      <w:pPr>
        <w:pStyle w:val="Default"/>
      </w:pPr>
      <w:r w:rsidRPr="00844DA3">
        <w:t>аппаратного обеспечения;</w:t>
      </w:r>
    </w:p>
    <w:p w14:paraId="27A22E4E" w14:textId="77777777" w:rsidR="00F57233" w:rsidRPr="00844DA3" w:rsidRDefault="00F57233" w:rsidP="00DE3307">
      <w:pPr>
        <w:pStyle w:val="Default"/>
      </w:pPr>
      <w:r w:rsidRPr="00844DA3">
        <w:t xml:space="preserve">сетевых </w:t>
      </w:r>
      <w:r w:rsidR="00601C07" w:rsidRPr="00844DA3">
        <w:t>ресурсов;</w:t>
      </w:r>
    </w:p>
    <w:p w14:paraId="13D73AEF" w14:textId="77777777" w:rsidR="00F57233" w:rsidRPr="00844DA3" w:rsidRDefault="00F57233" w:rsidP="00DE3307">
      <w:pPr>
        <w:pStyle w:val="Default"/>
      </w:pPr>
      <w:r w:rsidRPr="00844DA3">
        <w:lastRenderedPageBreak/>
        <w:t>BIM-контента/библиотек ресурсов.</w:t>
      </w:r>
    </w:p>
    <w:p w14:paraId="42FC9913" w14:textId="77777777" w:rsidR="00835F4D" w:rsidRPr="00844DA3" w:rsidRDefault="00AC6547" w:rsidP="003176DC">
      <w:r w:rsidRPr="00844DA3">
        <w:t xml:space="preserve">Для повышения эффективности работы в BIM и обеспечения </w:t>
      </w:r>
      <w:r w:rsidR="00901C72" w:rsidRPr="00844DA3">
        <w:t xml:space="preserve">последовательного и высокого </w:t>
      </w:r>
      <w:r w:rsidRPr="00844DA3">
        <w:t xml:space="preserve">качества выпускаемой продукции, ресурсы и контент должны быть доступны для совместного использования </w:t>
      </w:r>
      <w:r w:rsidR="00F57233" w:rsidRPr="00844DA3">
        <w:t>всеми участниками проекта</w:t>
      </w:r>
      <w:r w:rsidRPr="00844DA3">
        <w:t>.</w:t>
      </w:r>
    </w:p>
    <w:p w14:paraId="6F8934DB" w14:textId="77777777" w:rsidR="007D2970" w:rsidRPr="00844DA3" w:rsidRDefault="00601C07" w:rsidP="009F5933">
      <w:pPr>
        <w:pStyle w:val="51"/>
      </w:pPr>
      <w:bookmarkStart w:id="62" w:name="h.hc99dt75y15o" w:colFirst="0" w:colLast="0"/>
      <w:bookmarkEnd w:id="62"/>
      <w:r w:rsidRPr="00844DA3">
        <w:t>Программное обеспечение</w:t>
      </w:r>
    </w:p>
    <w:p w14:paraId="7DBDB648" w14:textId="6BA013C8" w:rsidR="007D2970" w:rsidRPr="00844DA3" w:rsidRDefault="007D2970" w:rsidP="003176DC">
      <w:r w:rsidRPr="00844DA3">
        <w:t>Настоящий стандарт предусматривает в качестве основного программного приложения для вертикального проектирования</w:t>
      </w:r>
      <w:r w:rsidR="00467A20" w:rsidRPr="00844DA3">
        <w:t xml:space="preserve"> </w:t>
      </w:r>
      <w:r w:rsidR="00E2459A">
        <w:rPr>
          <w:lang w:val="en-US"/>
        </w:rPr>
        <w:t>Revit</w:t>
      </w:r>
      <w:r w:rsidR="00E2459A" w:rsidRPr="00E2459A">
        <w:t>®</w:t>
      </w:r>
      <w:r w:rsidR="00833184" w:rsidRPr="00844DA3">
        <w:t>,</w:t>
      </w:r>
      <w:r w:rsidR="00057A2B" w:rsidRPr="00844DA3">
        <w:t xml:space="preserve"> </w:t>
      </w:r>
      <w:r w:rsidR="00833184" w:rsidRPr="00844DA3">
        <w:t xml:space="preserve">а </w:t>
      </w:r>
      <w:r w:rsidR="002A63EC" w:rsidRPr="00844DA3">
        <w:t xml:space="preserve">для горизонтального проектирования </w:t>
      </w:r>
      <w:r w:rsidR="00467A20" w:rsidRPr="00844DA3">
        <w:t>–</w:t>
      </w:r>
      <w:r w:rsidR="00BF1671">
        <w:t xml:space="preserve"> </w:t>
      </w:r>
      <w:r w:rsidR="00BA0FD1">
        <w:rPr>
          <w:lang w:val="en-US"/>
        </w:rPr>
        <w:t>AutoCAD</w:t>
      </w:r>
      <w:r w:rsidR="00BA0FD1" w:rsidRPr="00BA0FD1">
        <w:t xml:space="preserve">® </w:t>
      </w:r>
      <w:r w:rsidR="00BA0FD1">
        <w:rPr>
          <w:lang w:val="en-US"/>
        </w:rPr>
        <w:t>Civil</w:t>
      </w:r>
      <w:r w:rsidR="00BA0FD1" w:rsidRPr="00BA0FD1">
        <w:t xml:space="preserve"> 3</w:t>
      </w:r>
      <w:r w:rsidR="00BA0FD1">
        <w:rPr>
          <w:lang w:val="en-US"/>
        </w:rPr>
        <w:t>D</w:t>
      </w:r>
      <w:r w:rsidR="00BA0FD1" w:rsidRPr="00BA0FD1">
        <w:t>®</w:t>
      </w:r>
      <w:r w:rsidR="002A63EC" w:rsidRPr="00844DA3">
        <w:t xml:space="preserve">. Для сборки сводной модели и пространственной координации проектных решений настоящим стандартом предусмотрено </w:t>
      </w:r>
      <w:r w:rsidR="00833184" w:rsidRPr="00844DA3">
        <w:t xml:space="preserve">применение </w:t>
      </w:r>
      <w:r w:rsidR="00D70FF2" w:rsidRPr="00D70FF2">
        <w:rPr>
          <w:lang w:val="en-US"/>
        </w:rPr>
        <w:t>Autodesk</w:t>
      </w:r>
      <w:r w:rsidR="00D70FF2" w:rsidRPr="00D70FF2">
        <w:t xml:space="preserve"> </w:t>
      </w:r>
      <w:r w:rsidR="00D70FF2" w:rsidRPr="00D70FF2">
        <w:rPr>
          <w:lang w:val="en-US"/>
        </w:rPr>
        <w:t>Navisworks</w:t>
      </w:r>
      <w:r w:rsidR="00D70FF2" w:rsidRPr="00D70FF2">
        <w:t xml:space="preserve"> </w:t>
      </w:r>
      <w:r w:rsidR="00D70FF2" w:rsidRPr="00D70FF2">
        <w:rPr>
          <w:lang w:val="en-US"/>
        </w:rPr>
        <w:t>Manage</w:t>
      </w:r>
      <w:r w:rsidR="006368D0" w:rsidRPr="006368D0">
        <w:t>®</w:t>
      </w:r>
      <w:r w:rsidR="002A63EC" w:rsidRPr="00844DA3">
        <w:t>.</w:t>
      </w:r>
    </w:p>
    <w:p w14:paraId="7206EAC1" w14:textId="77777777" w:rsidR="00835F4D" w:rsidRPr="00844DA3" w:rsidRDefault="00AC6547" w:rsidP="003176DC">
      <w:r w:rsidRPr="00844DA3">
        <w:t xml:space="preserve">Любой случай обновления программного обеспечения в </w:t>
      </w:r>
      <w:r w:rsidR="00467A20" w:rsidRPr="00844DA3">
        <w:t xml:space="preserve">ходе </w:t>
      </w:r>
      <w:r w:rsidRPr="00844DA3">
        <w:t>текущего проекта долж</w:t>
      </w:r>
      <w:r w:rsidR="008B5D10" w:rsidRPr="00844DA3">
        <w:t>е</w:t>
      </w:r>
      <w:r w:rsidRPr="00844DA3">
        <w:t>н быть рассмотрен</w:t>
      </w:r>
      <w:r w:rsidR="008B5D10" w:rsidRPr="00844DA3">
        <w:t xml:space="preserve"> и утвержден BIM-менеджером/координатором</w:t>
      </w:r>
      <w:r w:rsidR="00E24A93" w:rsidRPr="00844DA3">
        <w:t>.</w:t>
      </w:r>
    </w:p>
    <w:p w14:paraId="0E68DF09" w14:textId="77777777" w:rsidR="00835F4D" w:rsidRPr="00844DA3" w:rsidRDefault="008B5D10" w:rsidP="003176DC">
      <w:r w:rsidRPr="00844DA3">
        <w:t>Любая модернизация должна осуществляться в соответствии с корпоративной BIM-стратегией</w:t>
      </w:r>
      <w:r w:rsidR="00AC6547" w:rsidRPr="00844DA3">
        <w:t>.</w:t>
      </w:r>
    </w:p>
    <w:p w14:paraId="6841058E" w14:textId="77777777" w:rsidR="00835F4D" w:rsidRPr="00844DA3" w:rsidRDefault="00AC6547" w:rsidP="009F5933">
      <w:pPr>
        <w:pStyle w:val="51"/>
      </w:pPr>
      <w:bookmarkStart w:id="63" w:name="h.zfthko4zv8fs" w:colFirst="0" w:colLast="0"/>
      <w:bookmarkEnd w:id="63"/>
      <w:r w:rsidRPr="00844DA3">
        <w:t>Аппаратное обеспечение</w:t>
      </w:r>
    </w:p>
    <w:p w14:paraId="217EF5A6" w14:textId="354EF027" w:rsidR="00835F4D" w:rsidRPr="00844DA3" w:rsidRDefault="00AC6547" w:rsidP="003176DC">
      <w:r w:rsidRPr="00844DA3">
        <w:t xml:space="preserve">Аппаратное обеспечение для реализации технологии BIM должно соответствовать требованиям разработчиков программного обеспечения с перспективой развития на </w:t>
      </w:r>
      <w:r w:rsidR="00467A20" w:rsidRPr="00844DA3">
        <w:t xml:space="preserve">три </w:t>
      </w:r>
      <w:r w:rsidRPr="00844DA3">
        <w:t xml:space="preserve">года, обладать достаточным уровнем отказоустойчивости и безопасности данных. Для централизованного хранения </w:t>
      </w:r>
      <w:r w:rsidR="00B878E6" w:rsidRPr="00844DA3">
        <w:t xml:space="preserve">и обработки </w:t>
      </w:r>
      <w:r w:rsidRPr="00844DA3">
        <w:t xml:space="preserve">данных требуется сервер, а для </w:t>
      </w:r>
      <w:r w:rsidR="00B878E6" w:rsidRPr="00844DA3">
        <w:t>организации рабочего места пользователя</w:t>
      </w:r>
      <w:r w:rsidR="00BE6EFA" w:rsidRPr="00844DA3">
        <w:t xml:space="preserve"> </w:t>
      </w:r>
      <w:r w:rsidR="00B878E6" w:rsidRPr="00844DA3">
        <w:t>(специалиста)</w:t>
      </w:r>
      <w:r w:rsidRPr="00844DA3">
        <w:t xml:space="preserve"> – рабочая станция.</w:t>
      </w:r>
    </w:p>
    <w:p w14:paraId="1EA2ABB6" w14:textId="77777777" w:rsidR="00835F4D" w:rsidRPr="00844DA3" w:rsidRDefault="00AC6547" w:rsidP="003176DC">
      <w:r w:rsidRPr="00844DA3">
        <w:rPr>
          <w:b/>
        </w:rPr>
        <w:t>Сервер</w:t>
      </w:r>
      <w:r w:rsidRPr="00844DA3">
        <w:t xml:space="preserve"> является основным местом хранения проектных данных и должен обеспечивать постоянный контролируемый доступ к ним выделенных групп пользователей, а также отдельных лиц согласно принятой политике информационной безопасности. Для обеспечения надежности и сохранности данных рекомендуется разработать решение по резервному копированию и архивированию.</w:t>
      </w:r>
    </w:p>
    <w:p w14:paraId="61A226C1" w14:textId="77777777" w:rsidR="00533986" w:rsidRPr="00844DA3" w:rsidRDefault="00533986" w:rsidP="003176DC">
      <w:r w:rsidRPr="00844DA3">
        <w:rPr>
          <w:b/>
        </w:rPr>
        <w:t>Рабочая станция</w:t>
      </w:r>
      <w:r w:rsidRPr="00844DA3">
        <w:t xml:space="preserve"> должна обеспечить надежную работу специалиста на рабочем месте. Ключевые параметры, влияющие на скорость </w:t>
      </w:r>
      <w:r w:rsidR="00480B79" w:rsidRPr="00844DA3">
        <w:t>работы</w:t>
      </w:r>
      <w:r w:rsidR="00467A20" w:rsidRPr="00844DA3">
        <w:t>,</w:t>
      </w:r>
      <w:r w:rsidR="00480B79" w:rsidRPr="00844DA3">
        <w:t xml:space="preserve"> </w:t>
      </w:r>
      <w:r w:rsidR="00057A2B" w:rsidRPr="00844DA3">
        <w:t xml:space="preserve">– </w:t>
      </w:r>
      <w:r w:rsidRPr="00844DA3">
        <w:t xml:space="preserve">частота процессора, объем </w:t>
      </w:r>
      <w:r w:rsidR="00C8053F" w:rsidRPr="00844DA3">
        <w:t xml:space="preserve">оперативной </w:t>
      </w:r>
      <w:r w:rsidRPr="00844DA3">
        <w:t xml:space="preserve">памяти, производительность </w:t>
      </w:r>
      <w:r w:rsidR="00480B79" w:rsidRPr="00844DA3">
        <w:t>видеокарты,</w:t>
      </w:r>
      <w:r w:rsidR="00C8053F" w:rsidRPr="00844DA3">
        <w:t xml:space="preserve"> производительность дисковой подсистемы, </w:t>
      </w:r>
      <w:r w:rsidR="00480B79" w:rsidRPr="00844DA3">
        <w:t>разрешение</w:t>
      </w:r>
      <w:r w:rsidRPr="00844DA3">
        <w:t xml:space="preserve"> монитора. </w:t>
      </w:r>
      <w:r w:rsidR="00C8053F" w:rsidRPr="00844DA3">
        <w:t xml:space="preserve">Для работы с современными САПР настоятельно рекомендуется использование </w:t>
      </w:r>
      <w:r w:rsidR="00467A20" w:rsidRPr="00844DA3">
        <w:t>SSD-</w:t>
      </w:r>
      <w:r w:rsidR="00C8053F" w:rsidRPr="00844DA3">
        <w:t>дисков. Также д</w:t>
      </w:r>
      <w:r w:rsidRPr="00844DA3">
        <w:t>ля профессиональной работы рекомендуется использовать 64-разрядные аппаратно-программные комплексы.</w:t>
      </w:r>
    </w:p>
    <w:p w14:paraId="24B59873" w14:textId="77777777" w:rsidR="00533986" w:rsidRPr="00844DA3" w:rsidRDefault="00533986" w:rsidP="003176DC">
      <w:r w:rsidRPr="00844DA3">
        <w:rPr>
          <w:b/>
        </w:rPr>
        <w:t>Монитор</w:t>
      </w:r>
      <w:r w:rsidRPr="00844DA3">
        <w:t xml:space="preserve"> – на рабочем месте проектировщика рекомендуется использовать мониторы с минимальным разрешением 1920х1080 (HD). Рекомендуется использование двух мониторов.</w:t>
      </w:r>
    </w:p>
    <w:p w14:paraId="0D59265A" w14:textId="6E5E4119" w:rsidR="00B51863" w:rsidRPr="00B51863" w:rsidRDefault="00533986" w:rsidP="003176DC">
      <w:pPr>
        <w:rPr>
          <w:lang w:val="en-US"/>
        </w:rPr>
      </w:pPr>
      <w:r w:rsidRPr="00844DA3">
        <w:t xml:space="preserve">На сайте компании </w:t>
      </w:r>
      <w:r w:rsidRPr="00844DA3">
        <w:rPr>
          <w:lang w:val="en-US"/>
        </w:rPr>
        <w:t>Autodesk</w:t>
      </w:r>
      <w:r w:rsidRPr="00844DA3">
        <w:t xml:space="preserve"> приведены требования к аппаратному обеспечению для работы в программных продуктах </w:t>
      </w:r>
      <w:r w:rsidR="00E2459A">
        <w:rPr>
          <w:lang w:val="en-US"/>
        </w:rPr>
        <w:t>Revit</w:t>
      </w:r>
      <w:r w:rsidR="00E2459A" w:rsidRPr="00E2459A">
        <w:t>®</w:t>
      </w:r>
      <w:r w:rsidRPr="00844DA3">
        <w:t>,</w:t>
      </w:r>
      <w:r w:rsidR="00057A2B" w:rsidRPr="00844DA3">
        <w:t xml:space="preserve"> </w:t>
      </w:r>
      <w:r w:rsidR="00BA0FD1">
        <w:rPr>
          <w:lang w:val="en-US"/>
        </w:rPr>
        <w:t>AutoCAD</w:t>
      </w:r>
      <w:r w:rsidR="00BA0FD1" w:rsidRPr="00BA0FD1">
        <w:t xml:space="preserve">® </w:t>
      </w:r>
      <w:r w:rsidR="00BA0FD1">
        <w:rPr>
          <w:lang w:val="en-US"/>
        </w:rPr>
        <w:t>Civil</w:t>
      </w:r>
      <w:r w:rsidR="00BA0FD1" w:rsidRPr="00BA0FD1">
        <w:t xml:space="preserve"> 3</w:t>
      </w:r>
      <w:r w:rsidR="00BA0FD1">
        <w:rPr>
          <w:lang w:val="en-US"/>
        </w:rPr>
        <w:t>D</w:t>
      </w:r>
      <w:r w:rsidR="00BA0FD1" w:rsidRPr="00BA0FD1">
        <w:t>®</w:t>
      </w:r>
      <w:r w:rsidR="00057A2B" w:rsidRPr="00844DA3">
        <w:t xml:space="preserve"> </w:t>
      </w:r>
      <w:r w:rsidRPr="00844DA3">
        <w:t>и</w:t>
      </w:r>
      <w:r w:rsidR="008216B6" w:rsidRPr="008216B6">
        <w:t xml:space="preserve"> Navisworks®</w:t>
      </w:r>
      <w:r w:rsidR="00B51863">
        <w:t>. См</w:t>
      </w:r>
      <w:r w:rsidR="00B51863" w:rsidRPr="00B51863">
        <w:rPr>
          <w:lang w:val="en-US"/>
        </w:rPr>
        <w:t xml:space="preserve">. </w:t>
      </w:r>
      <w:r w:rsidR="00B51863">
        <w:t>по</w:t>
      </w:r>
      <w:r w:rsidR="00B51863" w:rsidRPr="00B51863">
        <w:rPr>
          <w:lang w:val="en-US"/>
        </w:rPr>
        <w:t xml:space="preserve"> </w:t>
      </w:r>
      <w:r w:rsidR="00B51863">
        <w:t>ссылке</w:t>
      </w:r>
      <w:r w:rsidR="00B51863" w:rsidRPr="00B51863">
        <w:rPr>
          <w:lang w:val="en-US"/>
        </w:rPr>
        <w:t>:</w:t>
      </w:r>
      <w:r w:rsidR="00B51863" w:rsidRPr="00B51863">
        <w:rPr>
          <w:lang w:val="en-US"/>
        </w:rPr>
        <w:br/>
      </w:r>
      <w:r w:rsidR="00B51863">
        <w:rPr>
          <w:lang w:val="en-US"/>
        </w:rPr>
        <w:t>Revit</w:t>
      </w:r>
      <w:r w:rsidR="00B51863" w:rsidRPr="00B51863">
        <w:rPr>
          <w:lang w:val="en-US"/>
        </w:rPr>
        <w:t xml:space="preserve">® 2017: </w:t>
      </w:r>
      <w:hyperlink r:id="rId21" w:history="1">
        <w:r w:rsidR="00B51863" w:rsidRPr="00B51863">
          <w:rPr>
            <w:rStyle w:val="af0"/>
            <w:lang w:val="en-US"/>
          </w:rPr>
          <w:t>http://autode.sk/2e7RZrX</w:t>
        </w:r>
      </w:hyperlink>
      <w:r w:rsidR="00B51863" w:rsidRPr="00B51863">
        <w:rPr>
          <w:lang w:val="en-US"/>
        </w:rPr>
        <w:br/>
      </w:r>
      <w:r w:rsidR="00B51863">
        <w:rPr>
          <w:lang w:val="en-US"/>
        </w:rPr>
        <w:t>AutoCAD</w:t>
      </w:r>
      <w:r w:rsidR="00B51863" w:rsidRPr="00B51863">
        <w:rPr>
          <w:lang w:val="en-US"/>
        </w:rPr>
        <w:t xml:space="preserve">® </w:t>
      </w:r>
      <w:r w:rsidR="00B51863">
        <w:rPr>
          <w:lang w:val="en-US"/>
        </w:rPr>
        <w:t>Civil</w:t>
      </w:r>
      <w:r w:rsidR="00B51863" w:rsidRPr="00B51863">
        <w:rPr>
          <w:lang w:val="en-US"/>
        </w:rPr>
        <w:t xml:space="preserve"> 3</w:t>
      </w:r>
      <w:r w:rsidR="00B51863">
        <w:rPr>
          <w:lang w:val="en-US"/>
        </w:rPr>
        <w:t>D</w:t>
      </w:r>
      <w:r w:rsidR="00B51863" w:rsidRPr="00B51863">
        <w:rPr>
          <w:lang w:val="en-US"/>
        </w:rPr>
        <w:t xml:space="preserve">®: </w:t>
      </w:r>
      <w:hyperlink r:id="rId22" w:history="1">
        <w:r w:rsidR="00B51863" w:rsidRPr="00B14607">
          <w:rPr>
            <w:rStyle w:val="af0"/>
            <w:lang w:val="en-US"/>
          </w:rPr>
          <w:t>http</w:t>
        </w:r>
        <w:r w:rsidR="00B51863" w:rsidRPr="00B51863">
          <w:rPr>
            <w:rStyle w:val="af0"/>
            <w:lang w:val="en-US"/>
          </w:rPr>
          <w:t>://</w:t>
        </w:r>
        <w:r w:rsidR="00B51863" w:rsidRPr="00B14607">
          <w:rPr>
            <w:rStyle w:val="af0"/>
            <w:lang w:val="en-US"/>
          </w:rPr>
          <w:t>autode</w:t>
        </w:r>
        <w:r w:rsidR="00B51863" w:rsidRPr="00B51863">
          <w:rPr>
            <w:rStyle w:val="af0"/>
            <w:lang w:val="en-US"/>
          </w:rPr>
          <w:t>.</w:t>
        </w:r>
        <w:r w:rsidR="00B51863" w:rsidRPr="00B14607">
          <w:rPr>
            <w:rStyle w:val="af0"/>
            <w:lang w:val="en-US"/>
          </w:rPr>
          <w:t>sk</w:t>
        </w:r>
        <w:r w:rsidR="00B51863" w:rsidRPr="00B51863">
          <w:rPr>
            <w:rStyle w:val="af0"/>
            <w:lang w:val="en-US"/>
          </w:rPr>
          <w:t>/2</w:t>
        </w:r>
        <w:r w:rsidR="00B51863" w:rsidRPr="00B14607">
          <w:rPr>
            <w:rStyle w:val="af0"/>
            <w:lang w:val="en-US"/>
          </w:rPr>
          <w:t>dXtzmM</w:t>
        </w:r>
      </w:hyperlink>
      <w:r w:rsidR="00B51863">
        <w:rPr>
          <w:lang w:val="en-US"/>
        </w:rPr>
        <w:t xml:space="preserve"> </w:t>
      </w:r>
      <w:r w:rsidR="00B51863" w:rsidRPr="00B51863">
        <w:rPr>
          <w:lang w:val="en-US"/>
        </w:rPr>
        <w:br/>
        <w:t xml:space="preserve">Navisworks®: </w:t>
      </w:r>
      <w:hyperlink r:id="rId23" w:history="1">
        <w:r w:rsidR="00B51863" w:rsidRPr="00B14607">
          <w:rPr>
            <w:rStyle w:val="af0"/>
            <w:lang w:val="en-US"/>
          </w:rPr>
          <w:t>http://autode.sk/2e7SVfT</w:t>
        </w:r>
      </w:hyperlink>
      <w:r w:rsidR="00B51863">
        <w:rPr>
          <w:lang w:val="en-US"/>
        </w:rPr>
        <w:t xml:space="preserve"> </w:t>
      </w:r>
    </w:p>
    <w:p w14:paraId="21303C1F" w14:textId="77777777" w:rsidR="00531C08" w:rsidRPr="00B51863" w:rsidRDefault="00531C08" w:rsidP="00531C08">
      <w:pPr>
        <w:rPr>
          <w:lang w:val="en-US"/>
        </w:rPr>
      </w:pPr>
      <w:bookmarkStart w:id="64" w:name="h.dye40pxlyqqq" w:colFirst="0" w:colLast="0"/>
      <w:bookmarkEnd w:id="64"/>
    </w:p>
    <w:p w14:paraId="362DACE5" w14:textId="77777777" w:rsidR="00835F4D" w:rsidRPr="00844DA3" w:rsidRDefault="00AC6547" w:rsidP="009F5933">
      <w:pPr>
        <w:pStyle w:val="51"/>
      </w:pPr>
      <w:r w:rsidRPr="00844DA3">
        <w:lastRenderedPageBreak/>
        <w:t>Сетевые ресурсы</w:t>
      </w:r>
    </w:p>
    <w:p w14:paraId="114E8B89" w14:textId="4164BBD5" w:rsidR="00533986" w:rsidRPr="00844DA3" w:rsidRDefault="00533986" w:rsidP="003176DC">
      <w:r w:rsidRPr="00844DA3">
        <w:t>Через сеть решаются основные задачи по обмену данными между рабочими станциями и сервером</w:t>
      </w:r>
      <w:r w:rsidR="00467A20" w:rsidRPr="00844DA3">
        <w:t>,</w:t>
      </w:r>
      <w:r w:rsidRPr="00844DA3">
        <w:t xml:space="preserve"> организуется коллективная работа над BIM-проектами в реальном времени. </w:t>
      </w:r>
      <w:r w:rsidR="003B52E3">
        <w:br/>
      </w:r>
      <w:r w:rsidRPr="00844DA3">
        <w:t>Сеть должна обладать достаточной пропускной способностью с рекомендованной скоростью передачи данных 1 Гбит/с и бесперебойным доступом к серверу.</w:t>
      </w:r>
      <w:r w:rsidR="00D70FF2">
        <w:t xml:space="preserve"> </w:t>
      </w:r>
      <w:r w:rsidR="00D70FF2" w:rsidRPr="00D70FF2">
        <w:t>Бесперебойный совместный доступ к сетевым папкам можно осуществить с использованием Revit-Server.</w:t>
      </w:r>
    </w:p>
    <w:p w14:paraId="0D4BBF0B" w14:textId="77777777" w:rsidR="00835F4D" w:rsidRPr="00844DA3" w:rsidRDefault="00533986" w:rsidP="003176DC">
      <w:r w:rsidRPr="00844DA3">
        <w:t xml:space="preserve">Диски являются физическими носителями данных и должны обладать достаточной скоростью обращения </w:t>
      </w:r>
      <w:r w:rsidR="00880FCF" w:rsidRPr="00844DA3">
        <w:t xml:space="preserve">к ним </w:t>
      </w:r>
      <w:r w:rsidRPr="00844DA3">
        <w:t>и записи, а также надежностью и отказоустойчивостью в ходе эксплуатации</w:t>
      </w:r>
      <w:r w:rsidR="00AC6547" w:rsidRPr="00844DA3">
        <w:t>.</w:t>
      </w:r>
    </w:p>
    <w:p w14:paraId="2DECCC48" w14:textId="77777777" w:rsidR="00835F4D" w:rsidRPr="00844DA3" w:rsidRDefault="00601C07" w:rsidP="009F5933">
      <w:pPr>
        <w:pStyle w:val="51"/>
      </w:pPr>
      <w:bookmarkStart w:id="65" w:name="h.9zx72ywksugd" w:colFirst="0" w:colLast="0"/>
      <w:bookmarkEnd w:id="65"/>
      <w:r w:rsidRPr="00844DA3">
        <w:t>Библиотека ресурсов</w:t>
      </w:r>
    </w:p>
    <w:p w14:paraId="7065C457" w14:textId="4F23AE6F" w:rsidR="00835F4D" w:rsidRPr="00844DA3" w:rsidRDefault="00AC6547" w:rsidP="003176DC">
      <w:r w:rsidRPr="00844DA3">
        <w:t xml:space="preserve">Библиотеки ресурсов содержат компоненты (семейства), шаблоны проектов и шаблоны семейств, </w:t>
      </w:r>
      <w:r w:rsidR="00D70FF2" w:rsidRPr="00D70FF2">
        <w:t xml:space="preserve">материалы, а также растровые файлы – текстуры, использующиеся в качестве составляющих материалов, </w:t>
      </w:r>
      <w:r w:rsidRPr="00844DA3">
        <w:t>которые используются в BIM-проектах</w:t>
      </w:r>
      <w:r w:rsidR="001766FA" w:rsidRPr="00844DA3">
        <w:t>, и размещаются на файловом сервере.</w:t>
      </w:r>
    </w:p>
    <w:p w14:paraId="0B2A23D0" w14:textId="77777777" w:rsidR="00835F4D" w:rsidRPr="00844DA3" w:rsidRDefault="00AC6547" w:rsidP="003176DC">
      <w:r w:rsidRPr="00844DA3">
        <w:t>В работе над BIM-проектом необходимо придерживаться следующих правил:</w:t>
      </w:r>
    </w:p>
    <w:p w14:paraId="6AAC8CBF" w14:textId="77777777" w:rsidR="00835F4D" w:rsidRPr="00844DA3" w:rsidRDefault="00950BFF" w:rsidP="00DE3307">
      <w:pPr>
        <w:pStyle w:val="Default"/>
      </w:pPr>
      <w:r w:rsidRPr="00844DA3">
        <w:t xml:space="preserve">содержимое </w:t>
      </w:r>
      <w:r w:rsidR="00AC6547" w:rsidRPr="00844DA3">
        <w:t xml:space="preserve">библиотеки ресурсов должно </w:t>
      </w:r>
      <w:r w:rsidR="00073DEC" w:rsidRPr="00844DA3">
        <w:t>быть разработано</w:t>
      </w:r>
      <w:r w:rsidR="00AC6547" w:rsidRPr="00844DA3">
        <w:t xml:space="preserve"> в соответствии с настоящим станд</w:t>
      </w:r>
      <w:r w:rsidR="00601C07" w:rsidRPr="00844DA3">
        <w:t>артом и с учетом лучших практик;</w:t>
      </w:r>
    </w:p>
    <w:p w14:paraId="78A05F57" w14:textId="77777777" w:rsidR="00835F4D" w:rsidRPr="00844DA3" w:rsidRDefault="00950BFF" w:rsidP="00DE3307">
      <w:pPr>
        <w:pStyle w:val="Default"/>
      </w:pPr>
      <w:r w:rsidRPr="00844DA3">
        <w:t xml:space="preserve">контент, </w:t>
      </w:r>
      <w:r w:rsidR="0041507A" w:rsidRPr="00844DA3">
        <w:t>созданный в процессе работы над проектом</w:t>
      </w:r>
      <w:r w:rsidRPr="00844DA3">
        <w:t>,</w:t>
      </w:r>
      <w:r w:rsidR="0041507A" w:rsidRPr="00844DA3">
        <w:t xml:space="preserve"> должен периодически добавляться BIM-менеджером в центральную библиотеку ресурсов.</w:t>
      </w:r>
    </w:p>
    <w:p w14:paraId="3B767249" w14:textId="77777777" w:rsidR="00835F4D" w:rsidRPr="00844DA3" w:rsidRDefault="00AC6547" w:rsidP="009F5933">
      <w:pPr>
        <w:pStyle w:val="51"/>
      </w:pPr>
      <w:r w:rsidRPr="00844DA3">
        <w:t>Библиотека BIM-ресурсов проекта</w:t>
      </w:r>
    </w:p>
    <w:p w14:paraId="4A0B20BA" w14:textId="77777777" w:rsidR="002A7AD1" w:rsidRPr="00844DA3" w:rsidRDefault="002A7AD1" w:rsidP="003176DC">
      <w:r w:rsidRPr="00844DA3">
        <w:t>Библиотека BIM-ресурсов проекта должна быть хранилищем, содержащим библиотечные элементы и стандарты конкретного проек</w:t>
      </w:r>
      <w:r w:rsidR="00883B2B" w:rsidRPr="00844DA3">
        <w:t>та, где требования проекта или з</w:t>
      </w:r>
      <w:r w:rsidRPr="00844DA3">
        <w:t>аказчика приводят к отклонению от настоящего стандарта.</w:t>
      </w:r>
    </w:p>
    <w:p w14:paraId="27F360FB" w14:textId="77777777" w:rsidR="00835F4D" w:rsidRPr="00844DA3" w:rsidRDefault="002A7AD1" w:rsidP="00DE3307">
      <w:pPr>
        <w:pStyle w:val="Default"/>
      </w:pPr>
      <w:r w:rsidRPr="00844DA3">
        <w:t>Все стандарты, шаблоны, основные надписи и другие данные, разработанные в ходе проекта, должны храниться в библиотеке BIM-ресурсов проекта</w:t>
      </w:r>
      <w:r w:rsidR="00601C07" w:rsidRPr="00844DA3">
        <w:t>.</w:t>
      </w:r>
    </w:p>
    <w:p w14:paraId="3EDC35C1" w14:textId="77777777" w:rsidR="00835F4D" w:rsidRPr="00844DA3" w:rsidRDefault="003E406B" w:rsidP="00DE3307">
      <w:pPr>
        <w:pStyle w:val="Default"/>
      </w:pPr>
      <w:r w:rsidRPr="00844DA3">
        <w:t>Дополнения или модификации содержания данной библиотеки должны</w:t>
      </w:r>
      <w:r w:rsidR="00717256" w:rsidRPr="00844DA3">
        <w:t xml:space="preserve"> осуществляться в контролируемом</w:t>
      </w:r>
      <w:r w:rsidRPr="00844DA3">
        <w:t xml:space="preserve"> режиме и утвержд</w:t>
      </w:r>
      <w:r w:rsidR="00E0538E" w:rsidRPr="00844DA3">
        <w:t>аться</w:t>
      </w:r>
      <w:r w:rsidRPr="00844DA3">
        <w:t xml:space="preserve"> до начала использования</w:t>
      </w:r>
      <w:r w:rsidR="00601C07" w:rsidRPr="00844DA3">
        <w:t>.</w:t>
      </w:r>
    </w:p>
    <w:p w14:paraId="21070C46" w14:textId="51E64D55" w:rsidR="00835F4D" w:rsidRPr="00844DA3" w:rsidRDefault="00AC6547" w:rsidP="009F5933">
      <w:pPr>
        <w:pStyle w:val="51"/>
      </w:pPr>
      <w:r w:rsidRPr="00844DA3">
        <w:t>Центральная библиотека BIM-ресурсов</w:t>
      </w:r>
      <w:r w:rsidR="00F2535D" w:rsidRPr="00844DA3">
        <w:t xml:space="preserve"> организации</w:t>
      </w:r>
    </w:p>
    <w:p w14:paraId="266EA722" w14:textId="22EC2084" w:rsidR="00835F4D" w:rsidRPr="00844DA3" w:rsidRDefault="00AC6547" w:rsidP="00D70FF2">
      <w:pPr>
        <w:pStyle w:val="Default"/>
      </w:pPr>
      <w:r w:rsidRPr="00844DA3">
        <w:t xml:space="preserve">Стандартные шаблоны, основные надписи, семейства </w:t>
      </w:r>
      <w:r w:rsidR="00D70FF2" w:rsidRPr="00D70FF2">
        <w:t xml:space="preserve">библиотеки материалов и </w:t>
      </w:r>
      <w:r w:rsidRPr="00844DA3">
        <w:t>другие данные, не связанные с конкретным проектом</w:t>
      </w:r>
      <w:r w:rsidR="00B35D54" w:rsidRPr="00844DA3">
        <w:t>,</w:t>
      </w:r>
      <w:r w:rsidRPr="00844DA3">
        <w:t xml:space="preserve"> должны находиться на файловом сервере в </w:t>
      </w:r>
      <w:r w:rsidR="00B35D54" w:rsidRPr="00844DA3">
        <w:t xml:space="preserve">центральной </w:t>
      </w:r>
      <w:r w:rsidRPr="00844DA3">
        <w:t>библиотеке BIM-ресурсов.</w:t>
      </w:r>
    </w:p>
    <w:p w14:paraId="7E0E84B0" w14:textId="77777777" w:rsidR="00835F4D" w:rsidRPr="00844DA3" w:rsidRDefault="003E406B" w:rsidP="00DE3307">
      <w:pPr>
        <w:pStyle w:val="Default"/>
      </w:pPr>
      <w:r w:rsidRPr="00844DA3">
        <w:t xml:space="preserve">Дополнения или модификации содержания данной библиотеки должны осуществляться в контролируемом режиме и </w:t>
      </w:r>
      <w:r w:rsidR="008C68A6" w:rsidRPr="00844DA3">
        <w:t>утверждаться</w:t>
      </w:r>
      <w:r w:rsidRPr="00844DA3">
        <w:t xml:space="preserve"> до начала использования</w:t>
      </w:r>
      <w:r w:rsidR="00AC6547" w:rsidRPr="00844DA3">
        <w:t>.</w:t>
      </w:r>
    </w:p>
    <w:p w14:paraId="0E053CC4" w14:textId="77777777" w:rsidR="00835F4D" w:rsidRPr="00844DA3" w:rsidRDefault="00AC6547" w:rsidP="00DE3307">
      <w:pPr>
        <w:pStyle w:val="Default"/>
      </w:pPr>
      <w:r w:rsidRPr="00844DA3">
        <w:t>Содержание библиотеки должно быть разделено по программным продуктам и их версиям.</w:t>
      </w:r>
    </w:p>
    <w:p w14:paraId="79F8E32C" w14:textId="77777777" w:rsidR="00835F4D" w:rsidRPr="00844DA3" w:rsidRDefault="00AC6547" w:rsidP="00DE3307">
      <w:pPr>
        <w:pStyle w:val="Default"/>
      </w:pPr>
      <w:r w:rsidRPr="00844DA3">
        <w:lastRenderedPageBreak/>
        <w:t xml:space="preserve">При обновлении содержимого для использования в новой версии продукта необходимо учесть следующее: </w:t>
      </w:r>
    </w:p>
    <w:p w14:paraId="5C30031F" w14:textId="77777777" w:rsidR="000C1FF9" w:rsidRPr="00844DA3" w:rsidRDefault="00057A2B" w:rsidP="003B52E3">
      <w:pPr>
        <w:pStyle w:val="20"/>
      </w:pPr>
      <w:r w:rsidRPr="00844DA3">
        <w:t xml:space="preserve">оригинальные </w:t>
      </w:r>
      <w:r w:rsidR="00AC6547" w:rsidRPr="00844DA3">
        <w:t>данные должны сохраняться и поддерживаться</w:t>
      </w:r>
      <w:r w:rsidRPr="00844DA3">
        <w:t xml:space="preserve">; </w:t>
      </w:r>
    </w:p>
    <w:p w14:paraId="38F4AB15" w14:textId="77777777" w:rsidR="000C1FF9" w:rsidRPr="00844DA3" w:rsidRDefault="00057A2B" w:rsidP="003B52E3">
      <w:pPr>
        <w:pStyle w:val="20"/>
      </w:pPr>
      <w:r w:rsidRPr="00844DA3">
        <w:t xml:space="preserve">обновленная </w:t>
      </w:r>
      <w:r w:rsidR="00AC6547" w:rsidRPr="00844DA3">
        <w:t>версия контента должна быть создана в месте, соответствующем этому продукту и его версии. Это позволяет избежать проблемы несовместимости информации с версией программного обеспечения.</w:t>
      </w:r>
    </w:p>
    <w:p w14:paraId="1D5410E9" w14:textId="47F73406" w:rsidR="00DF2480" w:rsidRPr="00844DA3" w:rsidRDefault="00BD3729" w:rsidP="00343831">
      <w:pPr>
        <w:pStyle w:val="23"/>
      </w:pPr>
      <w:bookmarkStart w:id="66" w:name="h.ujl9n4apzjgs" w:colFirst="0" w:colLast="0"/>
      <w:bookmarkStart w:id="67" w:name="h.nxxon6mzvcv0" w:colFirst="0" w:colLast="0"/>
      <w:bookmarkStart w:id="68" w:name="_Toc477172280"/>
      <w:bookmarkEnd w:id="66"/>
      <w:bookmarkEnd w:id="67"/>
      <w:r w:rsidRPr="00844DA3">
        <w:t>4.5</w:t>
      </w:r>
      <w:r w:rsidR="00057A2B" w:rsidRPr="00844DA3">
        <w:t xml:space="preserve"> </w:t>
      </w:r>
      <w:r w:rsidR="00AC6547" w:rsidRPr="00844DA3">
        <w:t>Среда</w:t>
      </w:r>
      <w:r w:rsidR="00057A2B" w:rsidRPr="00844DA3">
        <w:t xml:space="preserve"> </w:t>
      </w:r>
      <w:r w:rsidR="00AC6547" w:rsidRPr="00844DA3">
        <w:t>общих</w:t>
      </w:r>
      <w:r w:rsidR="00057A2B" w:rsidRPr="00844DA3">
        <w:t xml:space="preserve"> </w:t>
      </w:r>
      <w:r w:rsidR="00AC6547" w:rsidRPr="00844DA3">
        <w:t>данных</w:t>
      </w:r>
      <w:bookmarkEnd w:id="68"/>
    </w:p>
    <w:p w14:paraId="3D196AAD" w14:textId="77777777" w:rsidR="00BD3729" w:rsidRPr="00844DA3" w:rsidRDefault="00BD3729" w:rsidP="003176DC">
      <w:bookmarkStart w:id="69" w:name="h.pg0a522u7pq9" w:colFirst="0" w:colLast="0"/>
      <w:bookmarkEnd w:id="69"/>
      <w:r w:rsidRPr="00844DA3">
        <w:t xml:space="preserve">Основная составляющая среды коллективной работы </w:t>
      </w:r>
      <w:r w:rsidR="00057A2B" w:rsidRPr="00844DA3">
        <w:t xml:space="preserve">– </w:t>
      </w:r>
      <w:r w:rsidRPr="00844DA3">
        <w:t>это способность проектной группы эффективно взаимодействовать, многократно использовать проверенные, согласованные и актуальные данные, а также обмениваться ими без потерь.</w:t>
      </w:r>
    </w:p>
    <w:p w14:paraId="131E32E3" w14:textId="77777777" w:rsidR="00BD3729" w:rsidRPr="00844DA3" w:rsidRDefault="00BD3729" w:rsidP="003176DC">
      <w:r w:rsidRPr="00844DA3">
        <w:t>Настоящий стандарт определяет процесс коллективной работы над BIM-проектом в соответствии с британским стандартом BS1192:2007 на основе процедуры</w:t>
      </w:r>
      <w:r w:rsidR="00784A81" w:rsidRPr="00844DA3">
        <w:t>,</w:t>
      </w:r>
      <w:r w:rsidRPr="00844DA3">
        <w:t xml:space="preserve"> именуемой «Среда общих данных» (</w:t>
      </w:r>
      <w:r w:rsidR="00901C72" w:rsidRPr="00844DA3">
        <w:rPr>
          <w:lang w:val="en-US"/>
        </w:rPr>
        <w:t>Common</w:t>
      </w:r>
      <w:r w:rsidR="00901C72" w:rsidRPr="00844DA3">
        <w:t xml:space="preserve"> </w:t>
      </w:r>
      <w:r w:rsidR="00901C72" w:rsidRPr="00844DA3">
        <w:rPr>
          <w:lang w:val="en-US"/>
        </w:rPr>
        <w:t>Data</w:t>
      </w:r>
      <w:r w:rsidR="00901C72" w:rsidRPr="00844DA3">
        <w:t xml:space="preserve"> </w:t>
      </w:r>
      <w:r w:rsidR="00901C72" w:rsidRPr="00844DA3">
        <w:rPr>
          <w:lang w:val="en-US"/>
        </w:rPr>
        <w:t>Environment</w:t>
      </w:r>
      <w:r w:rsidRPr="00844DA3">
        <w:t>, CDE).</w:t>
      </w:r>
    </w:p>
    <w:p w14:paraId="0892DF3F" w14:textId="7FB204F7" w:rsidR="00835F4D" w:rsidRDefault="00AC6547" w:rsidP="003176DC">
      <w:r w:rsidRPr="00844DA3">
        <w:t>Среда общих данных</w:t>
      </w:r>
      <w:r w:rsidR="00057A2B" w:rsidRPr="00844DA3">
        <w:t xml:space="preserve"> </w:t>
      </w:r>
      <w:r w:rsidRPr="00844DA3">
        <w:t xml:space="preserve">является единым источником достоверной и согласованной информации для всех участников проекта и обеспечивает единую для совместной работы среду, позволяющую осуществлять контроль проектной </w:t>
      </w:r>
      <w:r w:rsidR="00172DBF" w:rsidRPr="00844DA3">
        <w:t xml:space="preserve">информации </w:t>
      </w:r>
      <w:r w:rsidRPr="00844DA3">
        <w:t xml:space="preserve">и ее совместное использование всеми </w:t>
      </w:r>
      <w:r w:rsidR="00BF1568" w:rsidRPr="00844DA3">
        <w:t>участниками</w:t>
      </w:r>
      <w:r w:rsidRPr="00844DA3">
        <w:t xml:space="preserve"> много</w:t>
      </w:r>
      <w:r w:rsidR="00717256" w:rsidRPr="00844DA3">
        <w:t>дисциплинарной проектной группы</w:t>
      </w:r>
      <w:r w:rsidR="00057A2B" w:rsidRPr="00844DA3">
        <w:t>.</w:t>
      </w:r>
      <w:r w:rsidRPr="00844DA3">
        <w:t xml:space="preserve"> </w:t>
      </w:r>
      <w:r w:rsidR="00057A2B" w:rsidRPr="00844DA3">
        <w:t xml:space="preserve">На рис. </w:t>
      </w:r>
      <w:r w:rsidR="00A028FB">
        <w:t>2</w:t>
      </w:r>
      <w:r w:rsidRPr="00844DA3">
        <w:t xml:space="preserve"> представлена рекомендуемая схема обмена данными.</w:t>
      </w:r>
    </w:p>
    <w:p w14:paraId="081A0B99" w14:textId="77777777" w:rsidR="00F02CE6" w:rsidRPr="00844DA3" w:rsidRDefault="00F02CE6" w:rsidP="003176DC"/>
    <w:p w14:paraId="65866D96" w14:textId="7AD454CD" w:rsidR="00627E4C" w:rsidRDefault="003B52E3" w:rsidP="003176DC">
      <w:r>
        <w:br/>
      </w:r>
      <w:r w:rsidR="005D5858">
        <w:rPr>
          <w:noProof/>
        </w:rPr>
        <w:drawing>
          <wp:inline distT="0" distB="0" distL="0" distR="0" wp14:anchorId="3EC627D8" wp14:editId="1757E290">
            <wp:extent cx="6120130" cy="3704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3704590"/>
                    </a:xfrm>
                    <a:prstGeom prst="rect">
                      <a:avLst/>
                    </a:prstGeom>
                  </pic:spPr>
                </pic:pic>
              </a:graphicData>
            </a:graphic>
          </wp:inline>
        </w:drawing>
      </w:r>
    </w:p>
    <w:p w14:paraId="47DEFC08" w14:textId="7127018F" w:rsidR="000C1FF9" w:rsidRPr="00844DA3" w:rsidRDefault="00901C72" w:rsidP="003176DC">
      <w:r w:rsidRPr="00844DA3">
        <w:t xml:space="preserve">Рис. </w:t>
      </w:r>
      <w:r w:rsidR="00E90D82">
        <w:t>2</w:t>
      </w:r>
      <w:r w:rsidRPr="00844DA3">
        <w:t>. Схема обмена данными в многодисциплинарной проектной группе</w:t>
      </w:r>
    </w:p>
    <w:p w14:paraId="5077A602" w14:textId="77777777" w:rsidR="00835F4D" w:rsidRPr="00844DA3" w:rsidRDefault="00AC6547" w:rsidP="003176DC">
      <w:r w:rsidRPr="00844DA3">
        <w:lastRenderedPageBreak/>
        <w:t xml:space="preserve">Среда общих данных включает </w:t>
      </w:r>
      <w:r w:rsidRPr="00844DA3">
        <w:rPr>
          <w:b/>
        </w:rPr>
        <w:t>четыре области данных:</w:t>
      </w:r>
    </w:p>
    <w:p w14:paraId="2BD56EFA" w14:textId="77777777" w:rsidR="005D5858" w:rsidRDefault="005D5858" w:rsidP="00781590">
      <w:pPr>
        <w:pStyle w:val="af8"/>
        <w:numPr>
          <w:ilvl w:val="0"/>
          <w:numId w:val="49"/>
        </w:numPr>
      </w:pPr>
      <w:r>
        <w:t>В работе</w:t>
      </w:r>
    </w:p>
    <w:p w14:paraId="360F4A55" w14:textId="77777777" w:rsidR="005D5858" w:rsidRDefault="005D5858" w:rsidP="00781590">
      <w:pPr>
        <w:pStyle w:val="af8"/>
        <w:numPr>
          <w:ilvl w:val="0"/>
          <w:numId w:val="49"/>
        </w:numPr>
      </w:pPr>
      <w:r>
        <w:t>Общий доступ</w:t>
      </w:r>
    </w:p>
    <w:p w14:paraId="03A36CBC" w14:textId="77777777" w:rsidR="005D5858" w:rsidRDefault="005D5858" w:rsidP="00781590">
      <w:pPr>
        <w:pStyle w:val="af8"/>
        <w:numPr>
          <w:ilvl w:val="0"/>
          <w:numId w:val="49"/>
        </w:numPr>
      </w:pPr>
      <w:r>
        <w:t>Опубликовано</w:t>
      </w:r>
    </w:p>
    <w:p w14:paraId="2F8F1136" w14:textId="77777777" w:rsidR="005D5858" w:rsidRDefault="005D5858" w:rsidP="00781590">
      <w:pPr>
        <w:pStyle w:val="af8"/>
        <w:numPr>
          <w:ilvl w:val="0"/>
          <w:numId w:val="49"/>
        </w:numPr>
      </w:pPr>
      <w:r>
        <w:t>Архив</w:t>
      </w:r>
    </w:p>
    <w:p w14:paraId="0FC6E446" w14:textId="77777777" w:rsidR="004646F6" w:rsidRPr="00844DA3" w:rsidRDefault="00AC6547" w:rsidP="003176DC">
      <w:r w:rsidRPr="00844DA3">
        <w:t>Проектные данные (BIM-данные) последовательно проходят эти четыре области, где они:</w:t>
      </w:r>
    </w:p>
    <w:p w14:paraId="5C2FFE3C" w14:textId="77777777" w:rsidR="004646F6" w:rsidRPr="00844DA3" w:rsidRDefault="00AC6547" w:rsidP="00DE3307">
      <w:pPr>
        <w:pStyle w:val="Default"/>
      </w:pPr>
      <w:r w:rsidRPr="00844DA3">
        <w:t>разрабатываются, проверяются и утверждаются для совместного использования (область рабочих данных);</w:t>
      </w:r>
    </w:p>
    <w:p w14:paraId="38393577" w14:textId="77777777" w:rsidR="00601C07" w:rsidRPr="00844DA3" w:rsidRDefault="00AC6547" w:rsidP="00DE3307">
      <w:pPr>
        <w:pStyle w:val="Default"/>
      </w:pPr>
      <w:r w:rsidRPr="00844DA3">
        <w:t>используются для согласования проектных решений (междисциплинарной координации) и утверждаются для выпуска проектной/рабочей документации (область общих данных);</w:t>
      </w:r>
    </w:p>
    <w:p w14:paraId="05C4DEC4" w14:textId="77777777" w:rsidR="00601C07" w:rsidRPr="00844DA3" w:rsidRDefault="00AC6547" w:rsidP="00DE3307">
      <w:pPr>
        <w:pStyle w:val="Default"/>
      </w:pPr>
      <w:r w:rsidRPr="00844DA3">
        <w:t xml:space="preserve">публикуются (документируются) в </w:t>
      </w:r>
      <w:r w:rsidR="00187A11" w:rsidRPr="00844DA3">
        <w:t xml:space="preserve">нередактируемых форматах </w:t>
      </w:r>
      <w:r w:rsidRPr="00844DA3">
        <w:t>и используются всеми участниками проекта, включая внешние организации (область опубликованных данных);</w:t>
      </w:r>
    </w:p>
    <w:p w14:paraId="6CA2B215" w14:textId="77777777" w:rsidR="00835F4D" w:rsidRPr="00844DA3" w:rsidRDefault="00AC6547" w:rsidP="00DE3307">
      <w:pPr>
        <w:pStyle w:val="Default"/>
      </w:pPr>
      <w:r w:rsidRPr="00844DA3">
        <w:t>архивируются в соответствии с принятыми в организации процедурами и регламентами (область архивных данных).</w:t>
      </w:r>
    </w:p>
    <w:p w14:paraId="3896C844" w14:textId="5AF49DC3" w:rsidR="00835F4D" w:rsidRPr="00844DA3" w:rsidRDefault="00AC6547" w:rsidP="003176DC">
      <w:r w:rsidRPr="00844DA3">
        <w:t xml:space="preserve">На </w:t>
      </w:r>
      <w:r w:rsidR="00057A2B" w:rsidRPr="00844DA3">
        <w:t xml:space="preserve">рис. </w:t>
      </w:r>
      <w:r w:rsidR="00A028FB">
        <w:t>3</w:t>
      </w:r>
      <w:r w:rsidRPr="00844DA3">
        <w:t xml:space="preserve"> пр</w:t>
      </w:r>
      <w:r w:rsidR="00AF2FE3">
        <w:t>едставлены</w:t>
      </w:r>
      <w:r w:rsidRPr="00844DA3">
        <w:t xml:space="preserve"> области </w:t>
      </w:r>
      <w:r w:rsidR="00AF2FE3">
        <w:t>Среды общих данных</w:t>
      </w:r>
      <w:r w:rsidRPr="00844DA3">
        <w:t>.</w:t>
      </w:r>
    </w:p>
    <w:p w14:paraId="0B8D9D44" w14:textId="0E08522C" w:rsidR="00835F4D" w:rsidRPr="00844DA3" w:rsidRDefault="00AC6547" w:rsidP="003176DC">
      <w:r w:rsidRPr="00844DA3">
        <w:t>Среда общих данных</w:t>
      </w:r>
      <w:r w:rsidR="00057A2B" w:rsidRPr="00844DA3">
        <w:t xml:space="preserve"> </w:t>
      </w:r>
      <w:r w:rsidRPr="00844DA3">
        <w:t xml:space="preserve">может быть реализована различными способами: в виде структуры папок на центральном сервере и локальных компьютерах, на основе </w:t>
      </w:r>
      <w:r w:rsidR="008934FF" w:rsidRPr="00844DA3">
        <w:rPr>
          <w:lang w:val="en-US"/>
        </w:rPr>
        <w:t>web</w:t>
      </w:r>
      <w:r w:rsidRPr="00844DA3">
        <w:t xml:space="preserve">-портала, на основе </w:t>
      </w:r>
      <w:r w:rsidR="00172DBF" w:rsidRPr="00844DA3">
        <w:t>PDM-</w:t>
      </w:r>
      <w:r w:rsidRPr="00844DA3">
        <w:t>системы управления инженерными данными (</w:t>
      </w:r>
      <w:r w:rsidR="00607F96" w:rsidRPr="00844DA3">
        <w:t>например,</w:t>
      </w:r>
      <w:r w:rsidR="008216B6" w:rsidRPr="008216B6">
        <w:t xml:space="preserve"> Vault®</w:t>
      </w:r>
      <w:r w:rsidRPr="00844DA3">
        <w:t>).</w:t>
      </w:r>
    </w:p>
    <w:p w14:paraId="1925B0B1" w14:textId="6358A8AF" w:rsidR="003B52E3" w:rsidRDefault="00187A11" w:rsidP="003176DC">
      <w:r w:rsidRPr="00844DA3">
        <w:t xml:space="preserve">При использовании </w:t>
      </w:r>
      <w:r w:rsidR="00172DBF" w:rsidRPr="00844DA3">
        <w:t>PDM-</w:t>
      </w:r>
      <w:r w:rsidRPr="00844DA3">
        <w:t>систем для каждой области данных рекомендуется вводить статусы (состояния) информации в файлах проектных данных, а также осуществлять контроль версионности файлов</w:t>
      </w:r>
      <w:r w:rsidR="00AC6547" w:rsidRPr="00844DA3">
        <w:t>.</w:t>
      </w:r>
    </w:p>
    <w:p w14:paraId="7EA6A16D" w14:textId="6309BEF3" w:rsidR="00627E4C" w:rsidRDefault="005D5858" w:rsidP="00627E4C">
      <w:pPr>
        <w:jc w:val="center"/>
      </w:pPr>
      <w:r>
        <w:rPr>
          <w:noProof/>
        </w:rPr>
        <w:lastRenderedPageBreak/>
        <w:drawing>
          <wp:inline distT="0" distB="0" distL="0" distR="0" wp14:anchorId="07EF5489" wp14:editId="0BFF5362">
            <wp:extent cx="3499427" cy="5152633"/>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04872" cy="5160650"/>
                    </a:xfrm>
                    <a:prstGeom prst="rect">
                      <a:avLst/>
                    </a:prstGeom>
                  </pic:spPr>
                </pic:pic>
              </a:graphicData>
            </a:graphic>
          </wp:inline>
        </w:drawing>
      </w:r>
    </w:p>
    <w:p w14:paraId="475656BB" w14:textId="5EC0009D" w:rsidR="000C1FF9" w:rsidRPr="00844DA3" w:rsidRDefault="00901C72" w:rsidP="003176DC">
      <w:r w:rsidRPr="00844DA3">
        <w:t xml:space="preserve">Рис. </w:t>
      </w:r>
      <w:r w:rsidR="00E90D82">
        <w:t>3</w:t>
      </w:r>
      <w:r w:rsidRPr="00844DA3">
        <w:t xml:space="preserve">. Структура областей </w:t>
      </w:r>
      <w:r w:rsidR="00AF2FE3">
        <w:t>Среды общих данных</w:t>
      </w:r>
    </w:p>
    <w:p w14:paraId="25BBE4BF" w14:textId="77777777" w:rsidR="005D5858" w:rsidRDefault="005D5858" w:rsidP="005D5858">
      <w:pPr>
        <w:pStyle w:val="51"/>
      </w:pPr>
      <w:bookmarkStart w:id="70" w:name="h.nh89lc36e96w" w:colFirst="0" w:colLast="0"/>
      <w:bookmarkEnd w:id="70"/>
      <w:r w:rsidRPr="005D5858">
        <w:t>В работе</w:t>
      </w:r>
    </w:p>
    <w:p w14:paraId="72B01A42" w14:textId="34434BBA" w:rsidR="00835F4D" w:rsidRPr="00844DA3" w:rsidRDefault="00AC6547" w:rsidP="003176DC">
      <w:r w:rsidRPr="00844DA3">
        <w:t>Рабочие файлы (локальные и файл хранилищ</w:t>
      </w:r>
      <w:r w:rsidR="00883B2B" w:rsidRPr="00844DA3">
        <w:t>а</w:t>
      </w:r>
      <w:r w:rsidRPr="00844DA3">
        <w:t>) BIM-модели должны разрабатываться по отдельности для каждой дисциплины.</w:t>
      </w:r>
    </w:p>
    <w:p w14:paraId="68EC3BF4" w14:textId="77777777" w:rsidR="00835F4D" w:rsidRPr="00844DA3" w:rsidRDefault="00AC6547" w:rsidP="003176DC">
      <w:r w:rsidRPr="00844DA3">
        <w:t>Рабочие файлы должны храниться в локальных папках-хранилищах по каждой дисциплине проекта.</w:t>
      </w:r>
    </w:p>
    <w:p w14:paraId="49C4E1B9" w14:textId="499E80E2" w:rsidR="00835F4D" w:rsidRPr="00844DA3" w:rsidRDefault="00C37536" w:rsidP="003176DC">
      <w:r>
        <w:t>Каждая дисциплина</w:t>
      </w:r>
      <w:r w:rsidRPr="00C37536">
        <w:t xml:space="preserve">, как правило, </w:t>
      </w:r>
      <w:r w:rsidR="00AC6547" w:rsidRPr="00844DA3">
        <w:t>имеет доступ только в свой раздел области рабочих данных</w:t>
      </w:r>
      <w:r w:rsidR="006E160E" w:rsidRPr="00844DA3">
        <w:t>.</w:t>
      </w:r>
    </w:p>
    <w:p w14:paraId="21144722" w14:textId="77777777" w:rsidR="00835F4D" w:rsidRPr="00844DA3" w:rsidRDefault="00AC6547" w:rsidP="003176DC">
      <w:r w:rsidRPr="00844DA3">
        <w:t>Перед обменом (копированием в область общих данных) данные необходимо проверить и утвердить.</w:t>
      </w:r>
    </w:p>
    <w:p w14:paraId="21F99D6C" w14:textId="77777777" w:rsidR="00835F4D" w:rsidRPr="00844DA3" w:rsidRDefault="00AC6547" w:rsidP="003176DC">
      <w:r w:rsidRPr="00844DA3">
        <w:t>Проверку и утверждение осуществляют, как правило, руководитель проектной дисциплины и BIM-менеджер/координатор</w:t>
      </w:r>
      <w:r w:rsidR="006E160E" w:rsidRPr="00844DA3">
        <w:t>.</w:t>
      </w:r>
    </w:p>
    <w:p w14:paraId="6287C6A3" w14:textId="77777777" w:rsidR="00627E4C" w:rsidRDefault="00627E4C" w:rsidP="001353A8">
      <w:pPr>
        <w:pStyle w:val="3c"/>
      </w:pPr>
      <w:bookmarkStart w:id="71" w:name="h.u16vvcl8q9ke" w:colFirst="0" w:colLast="0"/>
      <w:bookmarkEnd w:id="71"/>
    </w:p>
    <w:p w14:paraId="28648862" w14:textId="77777777" w:rsidR="00C37536" w:rsidRDefault="00C37536" w:rsidP="00C37536">
      <w:pPr>
        <w:pStyle w:val="51"/>
      </w:pPr>
      <w:r w:rsidRPr="00C37536">
        <w:lastRenderedPageBreak/>
        <w:t>Общий доступ</w:t>
      </w:r>
    </w:p>
    <w:p w14:paraId="5B86E3B4" w14:textId="4F2B0427" w:rsidR="00835F4D" w:rsidRPr="00844DA3" w:rsidRDefault="00AC6547" w:rsidP="003176DC">
      <w:r w:rsidRPr="00844DA3">
        <w:t>Для организации скоординированной</w:t>
      </w:r>
      <w:r w:rsidR="00172DBF" w:rsidRPr="00844DA3">
        <w:t xml:space="preserve"> и </w:t>
      </w:r>
      <w:r w:rsidRPr="00844DA3">
        <w:t>эффективной коллективной работы каждая дисциплина проекта должна обеспечить доступ к своим д</w:t>
      </w:r>
      <w:r w:rsidR="006E160E" w:rsidRPr="00844DA3">
        <w:t xml:space="preserve">анным в масштабах BIM-проекта. </w:t>
      </w:r>
      <w:r w:rsidRPr="00844DA3">
        <w:t xml:space="preserve">Для этого файлы из хранилища рабочей области CDE должны быть скопированы в структуру папок проекта </w:t>
      </w:r>
      <w:r w:rsidR="00C37536">
        <w:t>«общий доступ»</w:t>
      </w:r>
      <w:r w:rsidR="00C37536" w:rsidRPr="00C37536">
        <w:t xml:space="preserve"> </w:t>
      </w:r>
      <w:r w:rsidR="006E160E" w:rsidRPr="00844DA3">
        <w:t>каждой дисциплины.</w:t>
      </w:r>
    </w:p>
    <w:p w14:paraId="60DA5F95" w14:textId="09B123FC" w:rsidR="00835F4D" w:rsidRPr="00844DA3" w:rsidRDefault="00AC6547" w:rsidP="003176DC">
      <w:r w:rsidRPr="00844DA3">
        <w:t>Обмен моделями должен осуществляться регулярно</w:t>
      </w:r>
      <w:r w:rsidR="00A70902" w:rsidRPr="00844DA3">
        <w:t xml:space="preserve"> и по отдельному регламенту</w:t>
      </w:r>
      <w:r w:rsidRPr="00844DA3">
        <w:t>, чтобы специалисты различных дисциплин могли работать с актуальной информацией.</w:t>
      </w:r>
    </w:p>
    <w:p w14:paraId="3491D3E3" w14:textId="31CD9ADE" w:rsidR="00835F4D" w:rsidRPr="00844DA3" w:rsidRDefault="00AC6547" w:rsidP="003176DC">
      <w:r w:rsidRPr="00844DA3">
        <w:t xml:space="preserve">Файлы, которые хранятся в области </w:t>
      </w:r>
      <w:r w:rsidR="00C37536">
        <w:t>«</w:t>
      </w:r>
      <w:r w:rsidR="00C37536" w:rsidRPr="00C37536">
        <w:t>общий доступ</w:t>
      </w:r>
      <w:r w:rsidR="00C37536">
        <w:t>»</w:t>
      </w:r>
      <w:r w:rsidR="00172DBF" w:rsidRPr="00844DA3">
        <w:t>,</w:t>
      </w:r>
      <w:r w:rsidRPr="00844DA3">
        <w:t xml:space="preserve"> должны быть защищены от изменения.</w:t>
      </w:r>
    </w:p>
    <w:p w14:paraId="597A6F80" w14:textId="77777777" w:rsidR="00835F4D" w:rsidRPr="00844DA3" w:rsidRDefault="00AC6547" w:rsidP="003176DC">
      <w:r w:rsidRPr="00844DA3">
        <w:t>Изменения, вносимые в общие данные, должны передаваться через извещения об изменениях или другие подходящие уведомления</w:t>
      </w:r>
      <w:r w:rsidR="00172DBF" w:rsidRPr="00844DA3">
        <w:t xml:space="preserve"> – </w:t>
      </w:r>
      <w:r w:rsidRPr="00844DA3">
        <w:t>например, по электронной почте.</w:t>
      </w:r>
    </w:p>
    <w:p w14:paraId="397025B2" w14:textId="0998BA74" w:rsidR="002D5875" w:rsidRPr="00844DA3" w:rsidRDefault="00AC6547" w:rsidP="003176DC">
      <w:r w:rsidRPr="00844DA3">
        <w:t xml:space="preserve">Область </w:t>
      </w:r>
      <w:r w:rsidR="00C37536">
        <w:t>«</w:t>
      </w:r>
      <w:r w:rsidR="00C37536" w:rsidRPr="00C37536">
        <w:t>общий доступ</w:t>
      </w:r>
      <w:r w:rsidR="00C37536">
        <w:t>»</w:t>
      </w:r>
      <w:r w:rsidR="00C37536" w:rsidRPr="00C37536">
        <w:t xml:space="preserve"> </w:t>
      </w:r>
      <w:r w:rsidRPr="00844DA3">
        <w:t xml:space="preserve">структуры папок проекта должна также выступать в качестве хранилища </w:t>
      </w:r>
      <w:r w:rsidR="00172DBF" w:rsidRPr="00844DA3">
        <w:t>данных</w:t>
      </w:r>
      <w:r w:rsidR="005F2698" w:rsidRPr="00844DA3">
        <w:t>,</w:t>
      </w:r>
      <w:r w:rsidR="00172DBF" w:rsidRPr="00844DA3">
        <w:t xml:space="preserve"> которые должны быть доступны для совместного использования в BIM-проекте и были </w:t>
      </w:r>
      <w:r w:rsidRPr="00844DA3">
        <w:t>официально выд</w:t>
      </w:r>
      <w:r w:rsidR="00883B2B" w:rsidRPr="00844DA3">
        <w:t>аны/получены для/от з</w:t>
      </w:r>
      <w:r w:rsidRPr="00844DA3">
        <w:t>аказчика и других внешних организаций.</w:t>
      </w:r>
      <w:r w:rsidR="002D5875" w:rsidRPr="00844DA3">
        <w:t xml:space="preserve"> При отсутствии совместных ресурсов Заказчик может получать файлы по электронной почте или использовать облачные хранилища и са</w:t>
      </w:r>
      <w:r w:rsidR="00E16C9C" w:rsidRPr="00844DA3">
        <w:t xml:space="preserve">мостоятельно </w:t>
      </w:r>
      <w:r w:rsidR="00DE40D2" w:rsidRPr="00844DA3">
        <w:t>размещать их</w:t>
      </w:r>
      <w:r w:rsidR="002D5875" w:rsidRPr="00844DA3">
        <w:t xml:space="preserve"> в своей CDE.</w:t>
      </w:r>
    </w:p>
    <w:p w14:paraId="2C996EEF" w14:textId="024C38DA" w:rsidR="00835F4D" w:rsidRPr="00844DA3" w:rsidRDefault="00AC6547" w:rsidP="003176DC">
      <w:r w:rsidRPr="00844DA3">
        <w:t xml:space="preserve">BIM-модели, скопированные в область </w:t>
      </w:r>
      <w:r w:rsidR="00C37536">
        <w:t>«</w:t>
      </w:r>
      <w:r w:rsidR="00C37536" w:rsidRPr="00C37536">
        <w:t>общий доступ</w:t>
      </w:r>
      <w:r w:rsidR="00C37536">
        <w:t>»</w:t>
      </w:r>
      <w:r w:rsidRPr="00844DA3">
        <w:t xml:space="preserve">, могут быть использованы BIM-менеджером/координатором для сборки сводной многодисциплинарной BIM-модели (например, в среде </w:t>
      </w:r>
      <w:r w:rsidR="006368D0">
        <w:rPr>
          <w:lang w:val="en-US"/>
        </w:rPr>
        <w:t>Navisworks</w:t>
      </w:r>
      <w:r w:rsidR="006368D0" w:rsidRPr="006368D0">
        <w:t>®</w:t>
      </w:r>
      <w:r w:rsidRPr="00844DA3">
        <w:t>) и пр</w:t>
      </w:r>
      <w:r w:rsidR="006E160E" w:rsidRPr="00844DA3">
        <w:t>оверки этой модели на коллизии</w:t>
      </w:r>
      <w:r w:rsidR="00A70902" w:rsidRPr="00844DA3">
        <w:t xml:space="preserve"> или для выгрузки запрашиваемых данных для заказчика, руководства и всех отделов организации.</w:t>
      </w:r>
    </w:p>
    <w:p w14:paraId="36A26B65" w14:textId="77777777" w:rsidR="00C37536" w:rsidRDefault="00C37536" w:rsidP="00C37536">
      <w:pPr>
        <w:pStyle w:val="51"/>
      </w:pPr>
      <w:bookmarkStart w:id="72" w:name="h.67qyz7gkz3k" w:colFirst="0" w:colLast="0"/>
      <w:bookmarkEnd w:id="72"/>
      <w:r w:rsidRPr="00C37536">
        <w:t>Опубликовано</w:t>
      </w:r>
    </w:p>
    <w:p w14:paraId="10E8B501" w14:textId="7630D642" w:rsidR="00835F4D" w:rsidRPr="00844DA3" w:rsidRDefault="00AC6547" w:rsidP="003176DC">
      <w:r w:rsidRPr="00844DA3">
        <w:t xml:space="preserve">Файлы проектной и рабочей документации (чертежи и пр.) и файлы моделей должны храниться в </w:t>
      </w:r>
      <w:r w:rsidR="00C21810" w:rsidRPr="00844DA3">
        <w:t xml:space="preserve">области </w:t>
      </w:r>
      <w:r w:rsidR="00C37536">
        <w:t>«</w:t>
      </w:r>
      <w:r w:rsidR="00C37536" w:rsidRPr="00C37536">
        <w:t>опубликовано</w:t>
      </w:r>
      <w:r w:rsidR="00C37536">
        <w:t>»</w:t>
      </w:r>
      <w:r w:rsidRPr="00844DA3">
        <w:t xml:space="preserve">. Необходимо, чтобы они прошли официально принятые в компании процедуры проверки и утверждения. </w:t>
      </w:r>
    </w:p>
    <w:p w14:paraId="4A749871" w14:textId="77777777" w:rsidR="00835F4D" w:rsidRPr="00844DA3" w:rsidRDefault="00AC6547" w:rsidP="003176DC">
      <w:r w:rsidRPr="00844DA3">
        <w:t>Рекомендуется вести журнал всех выпущенных материалов проекта в электронном или бумажном виде.</w:t>
      </w:r>
    </w:p>
    <w:p w14:paraId="7608FFEA" w14:textId="77777777" w:rsidR="00835F4D" w:rsidRPr="00844DA3" w:rsidRDefault="00AC6547" w:rsidP="003176DC">
      <w:r w:rsidRPr="00844DA3">
        <w:t>Повторно выпускаются только те чертежи, которые требуют дальнейшей модификации.</w:t>
      </w:r>
    </w:p>
    <w:p w14:paraId="1E24FECA" w14:textId="77777777" w:rsidR="00C37536" w:rsidRDefault="00C37536" w:rsidP="00C37536">
      <w:pPr>
        <w:pStyle w:val="51"/>
      </w:pPr>
      <w:bookmarkStart w:id="73" w:name="h.dhi3182zwebd" w:colFirst="0" w:colLast="0"/>
      <w:bookmarkEnd w:id="73"/>
      <w:r w:rsidRPr="00C37536">
        <w:t>Архив</w:t>
      </w:r>
    </w:p>
    <w:p w14:paraId="2D173363" w14:textId="0C4F580A" w:rsidR="00835F4D" w:rsidRPr="00844DA3" w:rsidRDefault="00711FEC" w:rsidP="003176DC">
      <w:r w:rsidRPr="00844DA3">
        <w:t xml:space="preserve">Архивные данные </w:t>
      </w:r>
      <w:r w:rsidR="00B365EF" w:rsidRPr="00844DA3">
        <w:t xml:space="preserve">– </w:t>
      </w:r>
      <w:r w:rsidRPr="00844DA3">
        <w:t>к</w:t>
      </w:r>
      <w:r w:rsidR="00AC6547" w:rsidRPr="00844DA3">
        <w:t>опии всех версий проектных данных.</w:t>
      </w:r>
    </w:p>
    <w:p w14:paraId="6E1B2D49" w14:textId="507DCE74" w:rsidR="00835F4D" w:rsidRPr="00844DA3" w:rsidRDefault="00AC6547" w:rsidP="003176DC">
      <w:r w:rsidRPr="00844DA3">
        <w:t xml:space="preserve">На ключевых этапах процесса информационного моделирования в область </w:t>
      </w:r>
      <w:r w:rsidR="00C37536">
        <w:t>«</w:t>
      </w:r>
      <w:r w:rsidR="00C37536" w:rsidRPr="00C37536">
        <w:t>архив</w:t>
      </w:r>
      <w:r w:rsidR="00C37536">
        <w:t>»</w:t>
      </w:r>
      <w:r w:rsidR="00C37536" w:rsidRPr="00C37536">
        <w:t xml:space="preserve"> </w:t>
      </w:r>
      <w:r w:rsidRPr="00844DA3">
        <w:t>должна копироваться полная версия всех данных BIM-проекта, включая опубликованные, замененные и исполнительные чертежи и данные.</w:t>
      </w:r>
    </w:p>
    <w:p w14:paraId="23A53EEF" w14:textId="77777777" w:rsidR="00835F4D" w:rsidRPr="00844DA3" w:rsidRDefault="00AC6547" w:rsidP="003176DC">
      <w:pPr>
        <w:rPr>
          <w:b/>
          <w:i/>
        </w:rPr>
      </w:pPr>
      <w:r w:rsidRPr="00844DA3">
        <w:t xml:space="preserve">Архивные данные должны находиться в хранилищах логических папок, которые четко идентифицируются с архивным статусом, </w:t>
      </w:r>
      <w:r w:rsidR="00B365EF" w:rsidRPr="00844DA3">
        <w:t xml:space="preserve">– </w:t>
      </w:r>
      <w:r w:rsidR="00901C72" w:rsidRPr="00844DA3">
        <w:rPr>
          <w:b/>
          <w:i/>
        </w:rPr>
        <w:t xml:space="preserve">например, </w:t>
      </w:r>
      <w:r w:rsidRPr="00844DA3">
        <w:rPr>
          <w:b/>
          <w:i/>
        </w:rPr>
        <w:t>09-12-15 Стадия П</w:t>
      </w:r>
      <w:r w:rsidR="00901C72" w:rsidRPr="00844DA3">
        <w:t>.</w:t>
      </w:r>
    </w:p>
    <w:p w14:paraId="6151A31A" w14:textId="77777777" w:rsidR="0027744E" w:rsidRDefault="0027744E" w:rsidP="009C78C3">
      <w:pPr>
        <w:pStyle w:val="24"/>
      </w:pPr>
      <w:bookmarkStart w:id="74" w:name="h.2vbu7pad2pzc" w:colFirst="0" w:colLast="0"/>
      <w:bookmarkEnd w:id="74"/>
    </w:p>
    <w:p w14:paraId="156C2294" w14:textId="77777777" w:rsidR="00835F4D" w:rsidRPr="00844DA3" w:rsidRDefault="006E160E" w:rsidP="00343831">
      <w:pPr>
        <w:pStyle w:val="23"/>
      </w:pPr>
      <w:bookmarkStart w:id="75" w:name="_Toc477172281"/>
      <w:r w:rsidRPr="00844DA3">
        <w:lastRenderedPageBreak/>
        <w:t>4.</w:t>
      </w:r>
      <w:r w:rsidR="00BD3729" w:rsidRPr="00844DA3">
        <w:t>6</w:t>
      </w:r>
      <w:r w:rsidR="008934FF" w:rsidRPr="00844DA3">
        <w:t xml:space="preserve"> </w:t>
      </w:r>
      <w:r w:rsidR="00AC6547" w:rsidRPr="00844DA3">
        <w:t>Основные правила обмена BIM-данными</w:t>
      </w:r>
      <w:bookmarkEnd w:id="75"/>
    </w:p>
    <w:p w14:paraId="707753BE" w14:textId="77777777" w:rsidR="00835F4D" w:rsidRPr="00844DA3" w:rsidRDefault="00AC6547" w:rsidP="00DE3307">
      <w:pPr>
        <w:pStyle w:val="Default"/>
      </w:pPr>
      <w:r w:rsidRPr="00844DA3">
        <w:t>Перед обменом BIM-данными необходимо убедиться в следующем:</w:t>
      </w:r>
    </w:p>
    <w:p w14:paraId="2CD480E8" w14:textId="7F1B5B0F" w:rsidR="00835F4D" w:rsidRPr="00844DA3" w:rsidRDefault="00AC6547" w:rsidP="00E2459A">
      <w:pPr>
        <w:pStyle w:val="Default"/>
      </w:pPr>
      <w:r w:rsidRPr="00844DA3">
        <w:t xml:space="preserve">формат файлов, номер версии </w:t>
      </w:r>
      <w:r w:rsidR="00E2459A" w:rsidRPr="00E2459A">
        <w:t xml:space="preserve">Revit® </w:t>
      </w:r>
      <w:r w:rsidRPr="00844DA3">
        <w:t>и правила именования соответствуют BIM-стандарту организации;</w:t>
      </w:r>
    </w:p>
    <w:p w14:paraId="6F6218DF" w14:textId="0E5C64F3" w:rsidR="00835F4D" w:rsidRPr="00844DA3" w:rsidRDefault="00AC6547" w:rsidP="00E2459A">
      <w:pPr>
        <w:pStyle w:val="Default"/>
      </w:pPr>
      <w:r w:rsidRPr="00844DA3">
        <w:t xml:space="preserve">использованные в модели элементы соответствуют классификации данных в соответствии с категориями </w:t>
      </w:r>
      <w:r w:rsidR="00E2459A" w:rsidRPr="00E2459A">
        <w:t>Revit®</w:t>
      </w:r>
      <w:r w:rsidRPr="00844DA3">
        <w:t xml:space="preserve"> или принятой в организации системе классификации (кодирования) конструктивных элементов и инженерных систем здания/сооружения;</w:t>
      </w:r>
    </w:p>
    <w:p w14:paraId="216125FD" w14:textId="77777777" w:rsidR="00835F4D" w:rsidRPr="00844DA3" w:rsidRDefault="00AC6547" w:rsidP="00DE3307">
      <w:pPr>
        <w:pStyle w:val="Default"/>
      </w:pPr>
      <w:r w:rsidRPr="00844DA3">
        <w:t>файлы модели находятся в актуальном состоянии и содержат все локальные правки, внес</w:t>
      </w:r>
      <w:r w:rsidR="00804951" w:rsidRPr="00844DA3">
        <w:t>е</w:t>
      </w:r>
      <w:r w:rsidRPr="00844DA3">
        <w:t>нные всеми пользователями;</w:t>
      </w:r>
    </w:p>
    <w:p w14:paraId="26FB21DE" w14:textId="77777777" w:rsidR="00835F4D" w:rsidRPr="00844DA3" w:rsidRDefault="00AC6547" w:rsidP="00DE3307">
      <w:pPr>
        <w:pStyle w:val="Default"/>
      </w:pPr>
      <w:r w:rsidRPr="00844DA3">
        <w:t>файлы модели отсоединены от центрального файла хранилища;</w:t>
      </w:r>
    </w:p>
    <w:p w14:paraId="0B4F1C04" w14:textId="77777777" w:rsidR="00835F4D" w:rsidRPr="00844DA3" w:rsidRDefault="00AC6547" w:rsidP="00DE3307">
      <w:pPr>
        <w:pStyle w:val="Default"/>
      </w:pPr>
      <w:r w:rsidRPr="00844DA3">
        <w:t>связанные данные, необходимые для загрузки модели, доступны;</w:t>
      </w:r>
    </w:p>
    <w:p w14:paraId="74F27B2C" w14:textId="25F48D07" w:rsidR="00835F4D" w:rsidRPr="00844DA3" w:rsidRDefault="00AC6547" w:rsidP="00D70FF2">
      <w:pPr>
        <w:pStyle w:val="Default"/>
      </w:pPr>
      <w:r w:rsidRPr="00844DA3">
        <w:t xml:space="preserve">файл модели проверен, </w:t>
      </w:r>
      <w:r w:rsidR="00D70FF2" w:rsidRPr="00D70FF2">
        <w:t xml:space="preserve">очищен от неиспользованного содержимого </w:t>
      </w:r>
      <w:r w:rsidRPr="00844DA3">
        <w:t>и сжат;</w:t>
      </w:r>
    </w:p>
    <w:p w14:paraId="774F9E75" w14:textId="77777777" w:rsidR="00835F4D" w:rsidRPr="00844DA3" w:rsidRDefault="00AC6547" w:rsidP="00DE3307">
      <w:pPr>
        <w:pStyle w:val="Default"/>
      </w:pPr>
      <w:r w:rsidRPr="00844DA3">
        <w:t>проектная группа оповещена обо всех изменениях с момента предыдущего выпуска.</w:t>
      </w:r>
    </w:p>
    <w:p w14:paraId="447EEE55" w14:textId="7CB37CBD" w:rsidR="00835F4D" w:rsidRPr="00844DA3" w:rsidRDefault="006E160E" w:rsidP="00343831">
      <w:pPr>
        <w:pStyle w:val="23"/>
      </w:pPr>
      <w:bookmarkStart w:id="76" w:name="h.u9ryhfy65v46" w:colFirst="0" w:colLast="0"/>
      <w:bookmarkStart w:id="77" w:name="_Toc477172282"/>
      <w:bookmarkEnd w:id="76"/>
      <w:r w:rsidRPr="00844DA3">
        <w:t>4.</w:t>
      </w:r>
      <w:r w:rsidR="00BD3729" w:rsidRPr="00844DA3">
        <w:t>7</w:t>
      </w:r>
      <w:r w:rsidR="00B365EF" w:rsidRPr="00844DA3">
        <w:t xml:space="preserve"> </w:t>
      </w:r>
      <w:r w:rsidR="00AC6547" w:rsidRPr="00844DA3">
        <w:t xml:space="preserve">Сохранность и </w:t>
      </w:r>
      <w:r w:rsidR="00AC6547" w:rsidRPr="009C78C3">
        <w:t>безопасность</w:t>
      </w:r>
      <w:r w:rsidR="00AC6547" w:rsidRPr="00844DA3">
        <w:t xml:space="preserve"> данных</w:t>
      </w:r>
      <w:bookmarkEnd w:id="77"/>
    </w:p>
    <w:p w14:paraId="548A0839" w14:textId="77777777" w:rsidR="00835F4D" w:rsidRPr="00844DA3" w:rsidRDefault="00AC6547" w:rsidP="003176DC">
      <w:r w:rsidRPr="00844DA3">
        <w:t>Все проектные BIM-данные должны находиться на сетевых серверах, на которых регулярно выполняется их резервное копирование.</w:t>
      </w:r>
    </w:p>
    <w:p w14:paraId="4E6A4846" w14:textId="2C9104FC" w:rsidR="00835F4D" w:rsidRPr="00844DA3" w:rsidRDefault="00AC6547" w:rsidP="003176DC">
      <w:r w:rsidRPr="00844DA3">
        <w:t>Доступ персонала к проектным BIM-данным, хранящимся на серверах, контролируется пут</w:t>
      </w:r>
      <w:r w:rsidR="00804951" w:rsidRPr="00844DA3">
        <w:t>е</w:t>
      </w:r>
      <w:r w:rsidR="00D70FF2">
        <w:t xml:space="preserve">м назначения прав доступа </w:t>
      </w:r>
      <w:r w:rsidR="00D70FF2" w:rsidRPr="00D70FF2">
        <w:t>с использованием серверного программного обеспечения</w:t>
      </w:r>
      <w:r w:rsidR="00D70FF2">
        <w:t>.</w:t>
      </w:r>
    </w:p>
    <w:p w14:paraId="5E638FE7" w14:textId="4FD52F3F" w:rsidR="00835F4D" w:rsidRPr="00844DA3" w:rsidRDefault="00AC6547" w:rsidP="003176DC">
      <w:r w:rsidRPr="00844DA3">
        <w:t xml:space="preserve">Локальные файлы </w:t>
      </w:r>
      <w:r w:rsidR="00E2459A" w:rsidRPr="00E2459A">
        <w:t xml:space="preserve">Revit® </w:t>
      </w:r>
      <w:r w:rsidRPr="00844DA3">
        <w:t>должны регулярно (</w:t>
      </w:r>
      <w:r w:rsidR="00A70902" w:rsidRPr="00844DA3">
        <w:t xml:space="preserve">например, </w:t>
      </w:r>
      <w:r w:rsidRPr="00844DA3">
        <w:t>не реже 1 раза в час) сохраняться в центральном хранилище (синхронизироваться).</w:t>
      </w:r>
      <w:r w:rsidR="00B365EF" w:rsidRPr="00844DA3">
        <w:t xml:space="preserve"> </w:t>
      </w:r>
      <w:r w:rsidR="00C8053F" w:rsidRPr="00844DA3">
        <w:t>При завершении работы в конце рабочего дня заимствованные элементы и рабочие наборы должны освобождаться.</w:t>
      </w:r>
    </w:p>
    <w:p w14:paraId="2C946F08" w14:textId="6E0D1D88" w:rsidR="00835F4D" w:rsidRPr="00844DA3" w:rsidRDefault="00AC6547" w:rsidP="003176DC">
      <w:r w:rsidRPr="00844DA3">
        <w:t>Следует задать отображение напоминания о необходимости сохранения в</w:t>
      </w:r>
      <w:r w:rsidR="00E2459A" w:rsidRPr="00E2459A">
        <w:t xml:space="preserve"> Revit®</w:t>
      </w:r>
      <w:r w:rsidR="00C26D7C" w:rsidRPr="00844DA3">
        <w:t>, например</w:t>
      </w:r>
      <w:r w:rsidR="00A70902" w:rsidRPr="00844DA3">
        <w:t xml:space="preserve">, </w:t>
      </w:r>
      <w:r w:rsidRPr="00844DA3">
        <w:t>через каждые 30 минут.</w:t>
      </w:r>
    </w:p>
    <w:p w14:paraId="55743EC7" w14:textId="77777777" w:rsidR="00835F4D" w:rsidRPr="00844DA3" w:rsidRDefault="006E160E" w:rsidP="00343831">
      <w:pPr>
        <w:pStyle w:val="23"/>
      </w:pPr>
      <w:bookmarkStart w:id="78" w:name="h.ffkdgwwtetcg" w:colFirst="0" w:colLast="0"/>
      <w:bookmarkStart w:id="79" w:name="_Toc477172283"/>
      <w:bookmarkEnd w:id="78"/>
      <w:r w:rsidRPr="00844DA3">
        <w:t>4.</w:t>
      </w:r>
      <w:r w:rsidR="00BD3729" w:rsidRPr="00844DA3">
        <w:t>8</w:t>
      </w:r>
      <w:r w:rsidR="00AC6547" w:rsidRPr="00844DA3">
        <w:t xml:space="preserve"> Структура папок</w:t>
      </w:r>
      <w:r w:rsidR="00057A2B" w:rsidRPr="00844DA3">
        <w:t xml:space="preserve"> </w:t>
      </w:r>
      <w:r w:rsidR="00AC6547" w:rsidRPr="00844DA3">
        <w:t>и правила именования файлов проекта</w:t>
      </w:r>
      <w:bookmarkEnd w:id="79"/>
    </w:p>
    <w:p w14:paraId="67992CF6" w14:textId="77777777" w:rsidR="00835F4D" w:rsidRPr="00844DA3" w:rsidRDefault="00AC6547" w:rsidP="003176DC">
      <w:r w:rsidRPr="00844DA3">
        <w:t>Рекомендуемая структура папок проекта соответствует принципам BS</w:t>
      </w:r>
      <w:r w:rsidR="00794AD8" w:rsidRPr="00844DA3">
        <w:t>1192:2007 по</w:t>
      </w:r>
      <w:r w:rsidRPr="00844DA3">
        <w:t xml:space="preserve"> упорядочиванию рабочих, общих, опубликованных и архивных данных в заданной структуре папок. </w:t>
      </w:r>
    </w:p>
    <w:p w14:paraId="3BFF9A47" w14:textId="57CE5CAD" w:rsidR="00E52E5A" w:rsidRDefault="00AC6547" w:rsidP="00E52E5A">
      <w:r w:rsidRPr="00844DA3">
        <w:t xml:space="preserve">Все проектные данные (за исключением локальной пользовательской копии центрального файла) должны храниться в стандартной структуре папок проекта, находящейся на центральном сетевом сервере или в соответствующей системе управления документацией. Сюда относятся все рабочие компоненты и сборки. </w:t>
      </w:r>
    </w:p>
    <w:p w14:paraId="22C62C3F" w14:textId="77777777" w:rsidR="00E52E5A" w:rsidRDefault="00E52E5A" w:rsidP="00E52E5A"/>
    <w:p w14:paraId="1F83791E" w14:textId="77777777" w:rsidR="00835F4D" w:rsidRPr="00844DA3" w:rsidRDefault="00AC6547" w:rsidP="009F5933">
      <w:pPr>
        <w:pStyle w:val="51"/>
      </w:pPr>
      <w:r w:rsidRPr="00844DA3">
        <w:lastRenderedPageBreak/>
        <w:t>Структура центральной библиотеки ресурсов</w:t>
      </w:r>
    </w:p>
    <w:p w14:paraId="11CA2847" w14:textId="1AC79770" w:rsidR="00835F4D" w:rsidRPr="00844DA3" w:rsidRDefault="00AC6547" w:rsidP="003176DC">
      <w:r w:rsidRPr="00844DA3">
        <w:t>Стандартные шаблоны, основные надписи, семейства и другие данные, не относящиеся к конкретному проекту</w:t>
      </w:r>
      <w:r w:rsidR="00057A2B" w:rsidRPr="00844DA3">
        <w:t xml:space="preserve"> (рис. </w:t>
      </w:r>
      <w:r w:rsidR="00A028FB">
        <w:t>4</w:t>
      </w:r>
      <w:r w:rsidR="00057A2B" w:rsidRPr="00844DA3">
        <w:t>)</w:t>
      </w:r>
      <w:r w:rsidRPr="00844DA3">
        <w:t>, должны храниться в центральной библиотеке ресурсов на с</w:t>
      </w:r>
      <w:r w:rsidR="006E160E" w:rsidRPr="00844DA3">
        <w:t>ервере с ограниченным доступом.</w:t>
      </w:r>
    </w:p>
    <w:p w14:paraId="1377DDFF" w14:textId="77777777" w:rsidR="00835F4D" w:rsidRPr="00844DA3" w:rsidRDefault="00AC6547" w:rsidP="003176DC">
      <w:r w:rsidRPr="00844DA3">
        <w:rPr>
          <w:noProof/>
        </w:rPr>
        <w:drawing>
          <wp:inline distT="114300" distB="114300" distL="114300" distR="114300" wp14:anchorId="107C5ABE" wp14:editId="0DB1DAC2">
            <wp:extent cx="2798445" cy="1323975"/>
            <wp:effectExtent l="0" t="0" r="0" b="0"/>
            <wp:docPr id="2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6"/>
                    <a:srcRect/>
                    <a:stretch>
                      <a:fillRect/>
                    </a:stretch>
                  </pic:blipFill>
                  <pic:spPr>
                    <a:xfrm>
                      <a:off x="0" y="0"/>
                      <a:ext cx="2798445" cy="1323975"/>
                    </a:xfrm>
                    <a:prstGeom prst="rect">
                      <a:avLst/>
                    </a:prstGeom>
                    <a:ln/>
                  </pic:spPr>
                </pic:pic>
              </a:graphicData>
            </a:graphic>
          </wp:inline>
        </w:drawing>
      </w:r>
    </w:p>
    <w:p w14:paraId="694E4F2C" w14:textId="3452E61F" w:rsidR="00117FB4" w:rsidRDefault="00901C72" w:rsidP="003176DC">
      <w:r w:rsidRPr="00844DA3">
        <w:t xml:space="preserve">Рис. </w:t>
      </w:r>
      <w:r w:rsidR="00E90D82">
        <w:t>4</w:t>
      </w:r>
      <w:r w:rsidRPr="00844DA3">
        <w:t>. Структура центральной библиотеки ресурсов</w:t>
      </w:r>
    </w:p>
    <w:p w14:paraId="67C02C80" w14:textId="77777777" w:rsidR="00835F4D" w:rsidRPr="00844DA3" w:rsidRDefault="00AC6547" w:rsidP="009F5933">
      <w:pPr>
        <w:pStyle w:val="51"/>
      </w:pPr>
      <w:r w:rsidRPr="00844DA3">
        <w:t>Локальная структура папок проекта</w:t>
      </w:r>
    </w:p>
    <w:p w14:paraId="52780BC2" w14:textId="77777777" w:rsidR="00835F4D" w:rsidRPr="00844DA3" w:rsidRDefault="00AC6547" w:rsidP="003176DC">
      <w:r w:rsidRPr="00844DA3">
        <w:t>Локальные копии файлов центральных моделей проекта не нужно архивировать, так как изменения регулярно синхронизируютс</w:t>
      </w:r>
      <w:r w:rsidR="006E160E" w:rsidRPr="00844DA3">
        <w:t>я с центральным файлом/файлами.</w:t>
      </w:r>
    </w:p>
    <w:p w14:paraId="6267E279" w14:textId="62641545" w:rsidR="00835F4D" w:rsidRPr="00844DA3" w:rsidRDefault="00AC6547" w:rsidP="003176DC">
      <w:r w:rsidRPr="00844DA3">
        <w:t>Локальные копии должны храниться на пользовательском жестком диске (только не в папке «Мои документы</w:t>
      </w:r>
      <w:r w:rsidR="00794AD8" w:rsidRPr="00844DA3">
        <w:t>») в</w:t>
      </w:r>
      <w:r w:rsidRPr="00844DA3">
        <w:t xml:space="preserve"> соответствии со структурой папок</w:t>
      </w:r>
      <w:r w:rsidR="00057A2B" w:rsidRPr="00844DA3">
        <w:t>,</w:t>
      </w:r>
      <w:r w:rsidRPr="00844DA3">
        <w:t xml:space="preserve"> приведенной </w:t>
      </w:r>
      <w:r w:rsidR="00057A2B" w:rsidRPr="00844DA3">
        <w:t xml:space="preserve">на рис. </w:t>
      </w:r>
      <w:r w:rsidR="00A028FB">
        <w:t>5</w:t>
      </w:r>
      <w:r w:rsidRPr="00844DA3">
        <w:t>.</w:t>
      </w:r>
    </w:p>
    <w:p w14:paraId="4668235C" w14:textId="77777777" w:rsidR="00835F4D" w:rsidRPr="00844DA3" w:rsidRDefault="00AC6547" w:rsidP="003176DC">
      <w:r w:rsidRPr="00844DA3">
        <w:rPr>
          <w:noProof/>
        </w:rPr>
        <w:drawing>
          <wp:inline distT="114300" distB="114300" distL="114300" distR="114300" wp14:anchorId="7B21ECA3" wp14:editId="5F8010D7">
            <wp:extent cx="1866900" cy="763905"/>
            <wp:effectExtent l="0" t="0" r="0" b="0"/>
            <wp:docPr id="32"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27"/>
                    <a:srcRect/>
                    <a:stretch>
                      <a:fillRect/>
                    </a:stretch>
                  </pic:blipFill>
                  <pic:spPr>
                    <a:xfrm>
                      <a:off x="0" y="0"/>
                      <a:ext cx="1866900" cy="763905"/>
                    </a:xfrm>
                    <a:prstGeom prst="rect">
                      <a:avLst/>
                    </a:prstGeom>
                    <a:ln/>
                  </pic:spPr>
                </pic:pic>
              </a:graphicData>
            </a:graphic>
          </wp:inline>
        </w:drawing>
      </w:r>
    </w:p>
    <w:p w14:paraId="1C674EDF" w14:textId="6BBD3507" w:rsidR="00167694" w:rsidRPr="009C78C3" w:rsidRDefault="00901C72" w:rsidP="003176DC">
      <w:pPr>
        <w:rPr>
          <w:b/>
        </w:rPr>
      </w:pPr>
      <w:r w:rsidRPr="00844DA3">
        <w:t xml:space="preserve">Рис. </w:t>
      </w:r>
      <w:r w:rsidR="00E90D82">
        <w:t>5</w:t>
      </w:r>
      <w:r w:rsidRPr="00844DA3">
        <w:t>. Локальная структура папок проекта</w:t>
      </w:r>
    </w:p>
    <w:p w14:paraId="2CA22442" w14:textId="42A1D383" w:rsidR="00835F4D" w:rsidRPr="00844DA3" w:rsidRDefault="00AC6547" w:rsidP="009F5933">
      <w:pPr>
        <w:pStyle w:val="51"/>
      </w:pPr>
      <w:r w:rsidRPr="00844DA3">
        <w:t>Структура папок проекта</w:t>
      </w:r>
    </w:p>
    <w:p w14:paraId="6355BD49" w14:textId="33FC7581" w:rsidR="00835F4D" w:rsidRPr="00844DA3" w:rsidRDefault="007365F5" w:rsidP="003176DC">
      <w:r w:rsidRPr="00844DA3">
        <w:t>С</w:t>
      </w:r>
      <w:r w:rsidR="00AC6547" w:rsidRPr="00844DA3">
        <w:t xml:space="preserve">труктура папок </w:t>
      </w:r>
      <w:r w:rsidRPr="00844DA3">
        <w:t xml:space="preserve">проекта, показанная на </w:t>
      </w:r>
      <w:r w:rsidR="00057A2B" w:rsidRPr="00844DA3">
        <w:t xml:space="preserve">рис. </w:t>
      </w:r>
      <w:r w:rsidR="00A028FB">
        <w:t>6</w:t>
      </w:r>
      <w:r w:rsidRPr="00844DA3">
        <w:t>,</w:t>
      </w:r>
      <w:r w:rsidR="00057A2B" w:rsidRPr="00844DA3">
        <w:t xml:space="preserve"> </w:t>
      </w:r>
      <w:r w:rsidRPr="00844DA3">
        <w:t xml:space="preserve">приведена </w:t>
      </w:r>
      <w:r w:rsidR="00AC6547" w:rsidRPr="00844DA3">
        <w:t xml:space="preserve">в качестве </w:t>
      </w:r>
      <w:r w:rsidR="00AC6547" w:rsidRPr="00844DA3">
        <w:rPr>
          <w:b/>
          <w:i/>
        </w:rPr>
        <w:t>примера</w:t>
      </w:r>
      <w:r w:rsidR="00057A2B" w:rsidRPr="00844DA3">
        <w:rPr>
          <w:b/>
          <w:i/>
        </w:rPr>
        <w:t xml:space="preserve"> </w:t>
      </w:r>
      <w:r w:rsidR="00AC6547" w:rsidRPr="00844DA3">
        <w:t>месторасположения данных.</w:t>
      </w:r>
    </w:p>
    <w:p w14:paraId="6B4B7408" w14:textId="77777777" w:rsidR="00835F4D" w:rsidRPr="00844DA3" w:rsidRDefault="00AC6547" w:rsidP="003176DC">
      <w:r w:rsidRPr="00844DA3">
        <w:rPr>
          <w:noProof/>
        </w:rPr>
        <w:lastRenderedPageBreak/>
        <w:drawing>
          <wp:inline distT="114300" distB="114300" distL="114300" distR="114300" wp14:anchorId="4F12EA09" wp14:editId="254A3574">
            <wp:extent cx="6096000" cy="4410075"/>
            <wp:effectExtent l="0" t="0" r="0" b="9525"/>
            <wp:docPr id="48"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8"/>
                    <a:srcRect/>
                    <a:stretch>
                      <a:fillRect/>
                    </a:stretch>
                  </pic:blipFill>
                  <pic:spPr>
                    <a:xfrm>
                      <a:off x="0" y="0"/>
                      <a:ext cx="6096339" cy="4410320"/>
                    </a:xfrm>
                    <a:prstGeom prst="rect">
                      <a:avLst/>
                    </a:prstGeom>
                    <a:ln/>
                  </pic:spPr>
                </pic:pic>
              </a:graphicData>
            </a:graphic>
          </wp:inline>
        </w:drawing>
      </w:r>
    </w:p>
    <w:p w14:paraId="48AF40EE" w14:textId="05B6E055" w:rsidR="000C1FF9" w:rsidRPr="00844DA3" w:rsidRDefault="00901C72" w:rsidP="003176DC">
      <w:r w:rsidRPr="00844DA3">
        <w:t xml:space="preserve">Рис. </w:t>
      </w:r>
      <w:r w:rsidR="00E90D82">
        <w:t>6</w:t>
      </w:r>
      <w:r w:rsidRPr="00844DA3">
        <w:t>. Структура папок проекта</w:t>
      </w:r>
    </w:p>
    <w:p w14:paraId="065AC534" w14:textId="77777777" w:rsidR="00835F4D" w:rsidRPr="00844DA3" w:rsidRDefault="00794AD8" w:rsidP="003176DC">
      <w:r w:rsidRPr="00844DA3">
        <w:t>Цифровые</w:t>
      </w:r>
      <w:r w:rsidR="00AC6547" w:rsidRPr="00844DA3">
        <w:t xml:space="preserve"> префиксы в названии каталогов и файлов используются для обеспечения требуемой сортировки файлов и папок.</w:t>
      </w:r>
    </w:p>
    <w:p w14:paraId="634C0E17" w14:textId="77777777" w:rsidR="00835F4D" w:rsidRPr="00844DA3" w:rsidRDefault="006E160E" w:rsidP="00343831">
      <w:pPr>
        <w:pStyle w:val="23"/>
      </w:pPr>
      <w:bookmarkStart w:id="80" w:name="h.xzr9yfha2u5t" w:colFirst="0" w:colLast="0"/>
      <w:bookmarkStart w:id="81" w:name="_Toc477172284"/>
      <w:bookmarkEnd w:id="80"/>
      <w:r w:rsidRPr="00844DA3">
        <w:t>4.</w:t>
      </w:r>
      <w:r w:rsidR="00BD3729" w:rsidRPr="00844DA3">
        <w:t>9</w:t>
      </w:r>
      <w:r w:rsidR="00AC6547" w:rsidRPr="00844DA3">
        <w:t xml:space="preserve"> Правила именования файлов модели</w:t>
      </w:r>
      <w:bookmarkEnd w:id="81"/>
    </w:p>
    <w:p w14:paraId="344717A3" w14:textId="77777777" w:rsidR="00817344" w:rsidRPr="00817344" w:rsidRDefault="00817344" w:rsidP="00817344">
      <w:pPr>
        <w:pStyle w:val="31"/>
      </w:pPr>
      <w:r w:rsidRPr="00817344">
        <w:t>4.9.1 Общие правила именования файлов модели:</w:t>
      </w:r>
    </w:p>
    <w:p w14:paraId="2662A3EE" w14:textId="77777777" w:rsidR="00817344" w:rsidRPr="00817344" w:rsidRDefault="00817344" w:rsidP="00817344">
      <w:pPr>
        <w:pStyle w:val="24"/>
        <w:rPr>
          <w:color w:val="404040" w:themeColor="text1" w:themeTint="BF"/>
          <w:sz w:val="22"/>
        </w:rPr>
      </w:pPr>
      <w:r w:rsidRPr="00817344">
        <w:rPr>
          <w:color w:val="404040" w:themeColor="text1" w:themeTint="BF"/>
          <w:sz w:val="22"/>
        </w:rPr>
        <w:t>В качестве знака-разделителя между полями рекомендуется использовать знак «подчеркивание» («_»).</w:t>
      </w:r>
    </w:p>
    <w:p w14:paraId="3137A187" w14:textId="77777777" w:rsidR="00817344" w:rsidRPr="00817344" w:rsidRDefault="00817344" w:rsidP="00817344">
      <w:pPr>
        <w:pStyle w:val="24"/>
        <w:rPr>
          <w:color w:val="404040" w:themeColor="text1" w:themeTint="BF"/>
          <w:sz w:val="22"/>
        </w:rPr>
      </w:pPr>
      <w:r w:rsidRPr="00817344">
        <w:rPr>
          <w:color w:val="404040" w:themeColor="text1" w:themeTint="BF"/>
          <w:sz w:val="22"/>
        </w:rPr>
        <w:t>Все поля в имени файла начинаются с заглавной (прописной) буквы, за которой следуют строчные. Если поле состоит из двух и более слов, то каждое слово начинается с заглавной буквы и все слова, как правило, пишутся слитно.</w:t>
      </w:r>
    </w:p>
    <w:p w14:paraId="3E3C7722" w14:textId="77777777" w:rsidR="00817344" w:rsidRPr="00817344" w:rsidRDefault="00817344" w:rsidP="00817344">
      <w:pPr>
        <w:pStyle w:val="24"/>
        <w:rPr>
          <w:color w:val="404040" w:themeColor="text1" w:themeTint="BF"/>
          <w:sz w:val="22"/>
        </w:rPr>
      </w:pPr>
      <w:r w:rsidRPr="00817344">
        <w:rPr>
          <w:color w:val="404040" w:themeColor="text1" w:themeTint="BF"/>
          <w:sz w:val="22"/>
        </w:rPr>
        <w:t>Аббревиатуры и коды следует писать заглавными буквами.</w:t>
      </w:r>
    </w:p>
    <w:p w14:paraId="30B32AF2" w14:textId="77777777" w:rsidR="00817344" w:rsidRPr="00817344" w:rsidRDefault="00817344" w:rsidP="00817344">
      <w:pPr>
        <w:pStyle w:val="24"/>
        <w:rPr>
          <w:color w:val="404040" w:themeColor="text1" w:themeTint="BF"/>
          <w:sz w:val="22"/>
        </w:rPr>
      </w:pPr>
      <w:r w:rsidRPr="00817344">
        <w:rPr>
          <w:color w:val="404040" w:themeColor="text1" w:themeTint="BF"/>
          <w:sz w:val="22"/>
        </w:rPr>
        <w:t>Не рекомендуется использовать в названиях следующие знаки и символы:</w:t>
      </w:r>
    </w:p>
    <w:p w14:paraId="6483465A" w14:textId="77777777" w:rsidR="00817344" w:rsidRPr="00817344" w:rsidRDefault="00817344" w:rsidP="00817344">
      <w:pPr>
        <w:pStyle w:val="24"/>
        <w:rPr>
          <w:color w:val="404040" w:themeColor="text1" w:themeTint="BF"/>
          <w:sz w:val="22"/>
        </w:rPr>
      </w:pPr>
      <w:r w:rsidRPr="00817344">
        <w:rPr>
          <w:color w:val="404040" w:themeColor="text1" w:themeTint="BF"/>
          <w:sz w:val="22"/>
        </w:rPr>
        <w:t>, . ! “ £ $ % ^ &amp; * ( ) { }[ ] + = &lt; &gt; ? | \ / @ ’ ~ # ¬ ` ‘</w:t>
      </w:r>
    </w:p>
    <w:p w14:paraId="6D6CFF79" w14:textId="77777777" w:rsidR="00817344" w:rsidRPr="00817344" w:rsidRDefault="00817344" w:rsidP="00817344">
      <w:pPr>
        <w:pStyle w:val="31"/>
      </w:pPr>
      <w:r w:rsidRPr="00817344">
        <w:lastRenderedPageBreak/>
        <w:t>4.9.2 Рекомендуемый состав полей имени файла:</w:t>
      </w:r>
    </w:p>
    <w:p w14:paraId="0991ADA3" w14:textId="77777777" w:rsidR="00817344" w:rsidRPr="00817344" w:rsidRDefault="00817344" w:rsidP="00817344">
      <w:pPr>
        <w:pStyle w:val="24"/>
        <w:rPr>
          <w:color w:val="404040" w:themeColor="text1" w:themeTint="BF"/>
          <w:sz w:val="22"/>
        </w:rPr>
      </w:pPr>
      <w:r w:rsidRPr="00817344">
        <w:rPr>
          <w:color w:val="404040" w:themeColor="text1" w:themeTint="BF"/>
          <w:sz w:val="22"/>
        </w:rPr>
        <w:t xml:space="preserve">&lt;Поле1&gt;_&lt;Поле2&gt;_&lt;Поле3&gt;_&lt;Поле4&gt;_&lt;Поле5&gt;_&lt;Поле6&gt; </w:t>
      </w:r>
    </w:p>
    <w:p w14:paraId="34BEF040" w14:textId="77777777" w:rsidR="00817344" w:rsidRPr="00817344" w:rsidRDefault="00817344" w:rsidP="00817344">
      <w:pPr>
        <w:pStyle w:val="24"/>
        <w:rPr>
          <w:color w:val="404040" w:themeColor="text1" w:themeTint="BF"/>
          <w:sz w:val="22"/>
        </w:rPr>
      </w:pPr>
      <w:r w:rsidRPr="00817344">
        <w:rPr>
          <w:color w:val="404040" w:themeColor="text1" w:themeTint="BF"/>
          <w:sz w:val="22"/>
        </w:rPr>
        <w:t xml:space="preserve">Поле 1: Код проекта </w:t>
      </w:r>
    </w:p>
    <w:p w14:paraId="1C139D45" w14:textId="77777777" w:rsidR="00817344" w:rsidRPr="00817344" w:rsidRDefault="00817344" w:rsidP="00817344">
      <w:pPr>
        <w:pStyle w:val="24"/>
        <w:rPr>
          <w:color w:val="404040" w:themeColor="text1" w:themeTint="BF"/>
          <w:sz w:val="22"/>
        </w:rPr>
      </w:pPr>
      <w:r w:rsidRPr="00817344">
        <w:rPr>
          <w:color w:val="404040" w:themeColor="text1" w:themeTint="BF"/>
          <w:sz w:val="22"/>
        </w:rPr>
        <w:t xml:space="preserve">Аббревиатура или код, обозначающий проект. </w:t>
      </w:r>
    </w:p>
    <w:p w14:paraId="378527A0" w14:textId="77777777" w:rsidR="00817344" w:rsidRPr="00817344" w:rsidRDefault="00817344" w:rsidP="00817344">
      <w:pPr>
        <w:pStyle w:val="24"/>
        <w:rPr>
          <w:color w:val="404040" w:themeColor="text1" w:themeTint="BF"/>
          <w:sz w:val="22"/>
        </w:rPr>
      </w:pPr>
      <w:r w:rsidRPr="00817344">
        <w:rPr>
          <w:color w:val="404040" w:themeColor="text1" w:themeTint="BF"/>
          <w:sz w:val="22"/>
        </w:rPr>
        <w:t>Поле 2: Код источника (организации)</w:t>
      </w:r>
    </w:p>
    <w:p w14:paraId="0A4DEA83" w14:textId="77777777" w:rsidR="00817344" w:rsidRPr="00817344" w:rsidRDefault="00817344" w:rsidP="00817344">
      <w:pPr>
        <w:pStyle w:val="24"/>
        <w:rPr>
          <w:color w:val="404040" w:themeColor="text1" w:themeTint="BF"/>
          <w:sz w:val="22"/>
        </w:rPr>
      </w:pPr>
      <w:r w:rsidRPr="00817344">
        <w:rPr>
          <w:color w:val="404040" w:themeColor="text1" w:themeTint="BF"/>
          <w:sz w:val="22"/>
        </w:rPr>
        <w:t xml:space="preserve">Аббревиатура или код, обозначающий участника проекта, выпустившего данный файл. </w:t>
      </w:r>
    </w:p>
    <w:p w14:paraId="6A2A5EB5" w14:textId="77777777" w:rsidR="00817344" w:rsidRPr="00817344" w:rsidRDefault="00817344" w:rsidP="00817344">
      <w:pPr>
        <w:pStyle w:val="24"/>
        <w:rPr>
          <w:color w:val="404040" w:themeColor="text1" w:themeTint="BF"/>
          <w:sz w:val="22"/>
        </w:rPr>
      </w:pPr>
      <w:r w:rsidRPr="00817344">
        <w:rPr>
          <w:color w:val="404040" w:themeColor="text1" w:themeTint="BF"/>
          <w:sz w:val="22"/>
        </w:rPr>
        <w:t>Поле 3: Здание/Зона</w:t>
      </w:r>
    </w:p>
    <w:p w14:paraId="76802BA7" w14:textId="77777777" w:rsidR="00817344" w:rsidRPr="00817344" w:rsidRDefault="00817344" w:rsidP="00817344">
      <w:pPr>
        <w:pStyle w:val="24"/>
        <w:rPr>
          <w:color w:val="404040" w:themeColor="text1" w:themeTint="BF"/>
          <w:sz w:val="22"/>
        </w:rPr>
      </w:pPr>
      <w:r w:rsidRPr="00817344">
        <w:rPr>
          <w:color w:val="404040" w:themeColor="text1" w:themeTint="BF"/>
          <w:sz w:val="22"/>
        </w:rPr>
        <w:t>Обозначает, к какому зданию или сооружению, области, стадии или зоне относится модель, если проект разделен на зоны.</w:t>
      </w:r>
    </w:p>
    <w:p w14:paraId="2E17A712" w14:textId="77777777" w:rsidR="00817344" w:rsidRPr="00817344" w:rsidRDefault="00817344" w:rsidP="00817344">
      <w:pPr>
        <w:pStyle w:val="24"/>
        <w:rPr>
          <w:color w:val="404040" w:themeColor="text1" w:themeTint="BF"/>
          <w:sz w:val="22"/>
        </w:rPr>
      </w:pPr>
      <w:r w:rsidRPr="00817344">
        <w:rPr>
          <w:color w:val="404040" w:themeColor="text1" w:themeTint="BF"/>
          <w:sz w:val="22"/>
        </w:rPr>
        <w:t>Поле 4: Раздел проекта</w:t>
      </w:r>
    </w:p>
    <w:p w14:paraId="5C712BB0" w14:textId="77777777" w:rsidR="00817344" w:rsidRPr="00817344" w:rsidRDefault="00817344" w:rsidP="00817344">
      <w:pPr>
        <w:pStyle w:val="24"/>
        <w:rPr>
          <w:color w:val="404040" w:themeColor="text1" w:themeTint="BF"/>
          <w:sz w:val="22"/>
        </w:rPr>
      </w:pPr>
      <w:r w:rsidRPr="00817344">
        <w:rPr>
          <w:color w:val="404040" w:themeColor="text1" w:themeTint="BF"/>
          <w:sz w:val="22"/>
        </w:rPr>
        <w:t>Поле 5: Описание</w:t>
      </w:r>
    </w:p>
    <w:p w14:paraId="7CA5EA15" w14:textId="77777777" w:rsidR="00817344" w:rsidRPr="00817344" w:rsidRDefault="00817344" w:rsidP="00817344">
      <w:pPr>
        <w:pStyle w:val="24"/>
        <w:rPr>
          <w:color w:val="404040" w:themeColor="text1" w:themeTint="BF"/>
          <w:sz w:val="22"/>
        </w:rPr>
      </w:pPr>
      <w:r w:rsidRPr="00817344">
        <w:rPr>
          <w:color w:val="404040" w:themeColor="text1" w:themeTint="BF"/>
          <w:sz w:val="22"/>
        </w:rPr>
        <w:t>Поле, описывающее тип данных, представленных в файле, или уникальный номер файла</w:t>
      </w:r>
    </w:p>
    <w:p w14:paraId="04121E18" w14:textId="77777777" w:rsidR="00817344" w:rsidRPr="00817344" w:rsidRDefault="00817344" w:rsidP="00817344">
      <w:pPr>
        <w:pStyle w:val="24"/>
        <w:rPr>
          <w:color w:val="404040" w:themeColor="text1" w:themeTint="BF"/>
          <w:sz w:val="22"/>
        </w:rPr>
      </w:pPr>
      <w:r w:rsidRPr="00817344">
        <w:rPr>
          <w:color w:val="404040" w:themeColor="text1" w:themeTint="BF"/>
          <w:sz w:val="22"/>
        </w:rPr>
        <w:t>Поле 6: Версия программного обеспечения</w:t>
      </w:r>
    </w:p>
    <w:p w14:paraId="461938F0" w14:textId="77777777" w:rsidR="00817344" w:rsidRPr="00817344" w:rsidRDefault="00817344" w:rsidP="00817344">
      <w:pPr>
        <w:pStyle w:val="24"/>
        <w:rPr>
          <w:color w:val="404040" w:themeColor="text1" w:themeTint="BF"/>
          <w:sz w:val="22"/>
        </w:rPr>
      </w:pPr>
      <w:r w:rsidRPr="00817344">
        <w:rPr>
          <w:color w:val="404040" w:themeColor="text1" w:themeTint="BF"/>
          <w:sz w:val="22"/>
        </w:rPr>
        <w:t xml:space="preserve">Пример: 1895-13-2_АПМ5_Главный корпус_ОВ2_3D_R16 </w:t>
      </w:r>
    </w:p>
    <w:p w14:paraId="50AA2E32" w14:textId="2350F488" w:rsidR="00817344" w:rsidRPr="00817344" w:rsidRDefault="00817344" w:rsidP="00817344">
      <w:pPr>
        <w:pStyle w:val="24"/>
        <w:rPr>
          <w:color w:val="404040" w:themeColor="text1" w:themeTint="BF"/>
          <w:sz w:val="22"/>
        </w:rPr>
      </w:pPr>
      <w:r w:rsidRPr="00817344">
        <w:rPr>
          <w:i/>
          <w:color w:val="404040" w:themeColor="text1" w:themeTint="BF"/>
          <w:sz w:val="22"/>
        </w:rPr>
        <w:t>Примечание</w:t>
      </w:r>
      <w:r>
        <w:rPr>
          <w:color w:val="404040" w:themeColor="text1" w:themeTint="BF"/>
          <w:sz w:val="22"/>
        </w:rPr>
        <w:t xml:space="preserve"> </w:t>
      </w:r>
      <w:r w:rsidRPr="00817344">
        <w:rPr>
          <w:color w:val="404040" w:themeColor="text1" w:themeTint="BF"/>
          <w:sz w:val="22"/>
        </w:rPr>
        <w:t>В случае, когда информационные требования технического заказчика содержат правила именования файлов, то они должны быть применены в проекте после согласования с исполнителем.</w:t>
      </w:r>
    </w:p>
    <w:p w14:paraId="7C3E5FE9" w14:textId="7445ECA0" w:rsidR="00481C33" w:rsidRPr="00844DA3" w:rsidRDefault="00BD3729" w:rsidP="00343831">
      <w:pPr>
        <w:pStyle w:val="23"/>
      </w:pPr>
      <w:bookmarkStart w:id="82" w:name="_Toc477172285"/>
      <w:r w:rsidRPr="00844DA3">
        <w:t>4.10</w:t>
      </w:r>
      <w:r w:rsidR="00841A58" w:rsidRPr="00844DA3">
        <w:t xml:space="preserve"> </w:t>
      </w:r>
      <w:r w:rsidR="00481C33" w:rsidRPr="00844DA3">
        <w:t>Ф</w:t>
      </w:r>
      <w:r w:rsidR="00905183" w:rsidRPr="00844DA3">
        <w:t>орматы обмена данными и интероперабельность</w:t>
      </w:r>
      <w:bookmarkEnd w:id="82"/>
    </w:p>
    <w:p w14:paraId="7FF2757C" w14:textId="77777777" w:rsidR="00481C33" w:rsidRPr="00844DA3" w:rsidRDefault="00481C33" w:rsidP="003176DC">
      <w:r w:rsidRPr="00844DA3">
        <w:t>BIM-модель представляет собой идеальную платформу совместного использования данных об объекте строительства.</w:t>
      </w:r>
    </w:p>
    <w:p w14:paraId="13922264" w14:textId="77777777" w:rsidR="00481C33" w:rsidRDefault="00481C33" w:rsidP="003176DC">
      <w:r w:rsidRPr="00844DA3">
        <w:t>Способность к взаимодействию программных приложений (интероперабельность), их функциональная совместимость является залогом успешного применения технологии BIM, а файловые протоколы обеспечивают эту совместимость.</w:t>
      </w:r>
    </w:p>
    <w:p w14:paraId="780229C6" w14:textId="77777777" w:rsidR="00C720E1" w:rsidRPr="00844DA3" w:rsidRDefault="00C720E1" w:rsidP="003176DC"/>
    <w:p w14:paraId="683E120B" w14:textId="77777777" w:rsidR="00481C33" w:rsidRPr="00844DA3" w:rsidRDefault="00481C33" w:rsidP="009F5933">
      <w:pPr>
        <w:pStyle w:val="51"/>
      </w:pPr>
      <w:r w:rsidRPr="00844DA3">
        <w:lastRenderedPageBreak/>
        <w:t>Общие правила обмена данными</w:t>
      </w:r>
    </w:p>
    <w:p w14:paraId="30472749" w14:textId="77777777" w:rsidR="00481C33" w:rsidRPr="00844DA3" w:rsidRDefault="00481C33" w:rsidP="003176DC">
      <w:r w:rsidRPr="00844DA3">
        <w:t xml:space="preserve">Форматы и правила (протоколы) обмена данными должны быть согласованы всеми участниками BIM-проекта и зафиксированы в </w:t>
      </w:r>
      <w:r w:rsidR="0082005E" w:rsidRPr="00844DA3">
        <w:t xml:space="preserve">Плане </w:t>
      </w:r>
      <w:r w:rsidRPr="00844DA3">
        <w:t>выполнения BIM-проекта.</w:t>
      </w:r>
    </w:p>
    <w:p w14:paraId="34BAD597" w14:textId="77777777" w:rsidR="00481C33" w:rsidRPr="00844DA3" w:rsidRDefault="00481C33" w:rsidP="003176DC">
      <w:r w:rsidRPr="00844DA3">
        <w:t>Перед обменом данными между программными пакетами необходимо учесть требования и ограничения целевых программных или аппаратных систем, чтобы должным образом подготовить</w:t>
      </w:r>
      <w:r w:rsidR="00493F89" w:rsidRPr="00844DA3">
        <w:t xml:space="preserve"> BIM-данные к экспорту/импорту.</w:t>
      </w:r>
    </w:p>
    <w:p w14:paraId="7EA0D2ED" w14:textId="77777777" w:rsidR="00481C33" w:rsidRPr="00844DA3" w:rsidRDefault="00481C33" w:rsidP="003176DC">
      <w:r w:rsidRPr="00844DA3">
        <w:t>Форматы и правила обмена данными между различными программными и аппаратными системами необходимо проверить путем пробного переноса, чтобы удостовериться в сохранении целостности данных.</w:t>
      </w:r>
    </w:p>
    <w:p w14:paraId="7AC8BC77" w14:textId="77777777" w:rsidR="00481C33" w:rsidRPr="00844DA3" w:rsidRDefault="00481C33" w:rsidP="003176DC">
      <w:r w:rsidRPr="00844DA3">
        <w:t>Перед экспортом/импортом данных необходимо выполнить их очистку, чтобы удалить всю лишнюю информацию, которая может дестабилизировать структуру данных.</w:t>
      </w:r>
    </w:p>
    <w:p w14:paraId="01F31081" w14:textId="450C6FFF" w:rsidR="00481C33" w:rsidRPr="00844DA3" w:rsidRDefault="00481C33" w:rsidP="003176DC">
      <w:r w:rsidRPr="00844DA3">
        <w:t xml:space="preserve">При экспорте из </w:t>
      </w:r>
      <w:r w:rsidR="00E2459A" w:rsidRPr="00E2459A">
        <w:t xml:space="preserve">Revit® </w:t>
      </w:r>
      <w:r w:rsidRPr="00844DA3">
        <w:t>в CAD-приложения необходимо использовать подходящие таблицы слоев.</w:t>
      </w:r>
    </w:p>
    <w:p w14:paraId="2013249D" w14:textId="751B2BD2" w:rsidR="00481C33" w:rsidRPr="00844DA3" w:rsidRDefault="00481C33" w:rsidP="009F5933">
      <w:pPr>
        <w:pStyle w:val="51"/>
      </w:pPr>
      <w:r w:rsidRPr="00844DA3">
        <w:t xml:space="preserve">Форматы обмена для платформы </w:t>
      </w:r>
      <w:r w:rsidR="00E2459A">
        <w:t>Revit®</w:t>
      </w:r>
    </w:p>
    <w:p w14:paraId="19704DD7" w14:textId="3F65B85D" w:rsidR="00481C33" w:rsidRPr="00844DA3" w:rsidRDefault="00481C33" w:rsidP="003176DC">
      <w:r w:rsidRPr="00844DA3">
        <w:t xml:space="preserve">В </w:t>
      </w:r>
      <w:r w:rsidR="008C70B2" w:rsidRPr="00844DA3">
        <w:t>т</w:t>
      </w:r>
      <w:r w:rsidRPr="00844DA3">
        <w:t xml:space="preserve">аблице </w:t>
      </w:r>
      <w:r w:rsidR="00A42149">
        <w:t>1</w:t>
      </w:r>
      <w:r w:rsidR="00B365EF" w:rsidRPr="00844DA3">
        <w:t xml:space="preserve"> </w:t>
      </w:r>
      <w:r w:rsidRPr="00844DA3">
        <w:t xml:space="preserve">приведены рекомендуемые форматы обмена для платформы </w:t>
      </w:r>
      <w:r w:rsidR="00E2459A">
        <w:t>Revit®</w:t>
      </w:r>
      <w:r w:rsidRPr="00844DA3">
        <w:t xml:space="preserve"> и наиболее часто испол</w:t>
      </w:r>
      <w:r w:rsidR="00493F89" w:rsidRPr="00844DA3">
        <w:t>ьзуемые способы их применения.</w:t>
      </w:r>
    </w:p>
    <w:p w14:paraId="0466EA6E" w14:textId="176DD1A6" w:rsidR="00481C33" w:rsidRPr="00844DA3" w:rsidRDefault="00C21810" w:rsidP="003176DC">
      <w:r w:rsidRPr="00844DA3">
        <w:t xml:space="preserve">Таблица </w:t>
      </w:r>
      <w:r w:rsidR="00A42149">
        <w:t>1</w:t>
      </w:r>
      <w:r w:rsidRPr="00844DA3">
        <w:t xml:space="preserve"> содержит неполный перечень форматов, поддерживаемых </w:t>
      </w:r>
      <w:r w:rsidR="00E2459A">
        <w:t>Revit®</w:t>
      </w:r>
      <w:r w:rsidR="00481C33" w:rsidRPr="00844DA3">
        <w:t>.</w:t>
      </w:r>
    </w:p>
    <w:p w14:paraId="7B3C2FB6" w14:textId="4439A5AB" w:rsidR="00481C33" w:rsidRPr="00185CC5" w:rsidRDefault="00481C33" w:rsidP="003176DC">
      <w:r w:rsidRPr="00844DA3">
        <w:t xml:space="preserve">Настоящий стандарт не ограничивает применение других форматов с учетом выполнения общих правил </w:t>
      </w:r>
      <w:r w:rsidR="00185CC5">
        <w:t>обмена данными</w:t>
      </w:r>
      <w:r w:rsidR="00185CC5" w:rsidRPr="00185CC5">
        <w:t>.</w:t>
      </w:r>
    </w:p>
    <w:p w14:paraId="4EFF4A55" w14:textId="77877804" w:rsidR="000C1FF9" w:rsidRDefault="00901C72" w:rsidP="003176DC">
      <w:pPr>
        <w:rPr>
          <w:lang w:eastAsia="en-US"/>
        </w:rPr>
      </w:pPr>
      <w:r w:rsidRPr="00844DA3">
        <w:rPr>
          <w:lang w:eastAsia="en-US"/>
        </w:rPr>
        <w:t xml:space="preserve">Таблица </w:t>
      </w:r>
      <w:r w:rsidR="00A42149">
        <w:rPr>
          <w:lang w:eastAsia="en-US"/>
        </w:rPr>
        <w:t>1</w:t>
      </w:r>
      <w:r w:rsidRPr="00844DA3">
        <w:rPr>
          <w:lang w:eastAsia="en-US"/>
        </w:rPr>
        <w:t xml:space="preserve">. Рекомендуемые форматы обмена для платформы </w:t>
      </w:r>
      <w:r w:rsidR="00E2459A">
        <w:rPr>
          <w:lang w:val="en-US" w:eastAsia="en-US"/>
        </w:rPr>
        <w:t>Revit</w:t>
      </w:r>
      <w:r w:rsidR="00E2459A" w:rsidRPr="00E2459A">
        <w:rPr>
          <w:lang w:eastAsia="en-US"/>
        </w:rPr>
        <w:t>®</w:t>
      </w:r>
    </w:p>
    <w:tbl>
      <w:tblPr>
        <w:tblW w:w="5000" w:type="pct"/>
        <w:tblLook w:val="04A0" w:firstRow="1" w:lastRow="0" w:firstColumn="1" w:lastColumn="0" w:noHBand="0" w:noVBand="1"/>
      </w:tblPr>
      <w:tblGrid>
        <w:gridCol w:w="2013"/>
        <w:gridCol w:w="3889"/>
        <w:gridCol w:w="3716"/>
      </w:tblGrid>
      <w:tr w:rsidR="00AA1A21" w:rsidRPr="002C6D4F" w14:paraId="302FCB8A" w14:textId="77777777" w:rsidTr="00C720E1">
        <w:trPr>
          <w:trHeight w:val="324"/>
        </w:trPr>
        <w:tc>
          <w:tcPr>
            <w:tcW w:w="201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2D38A67" w14:textId="77777777" w:rsidR="00AA1A21" w:rsidRPr="002C6D4F" w:rsidRDefault="00901C72" w:rsidP="003176DC">
            <w:r w:rsidRPr="002C6D4F">
              <w:t>Формат</w:t>
            </w:r>
          </w:p>
        </w:tc>
        <w:tc>
          <w:tcPr>
            <w:tcW w:w="76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8715DFE" w14:textId="77777777" w:rsidR="00AA1A21" w:rsidRPr="002C6D4F" w:rsidRDefault="00901C72" w:rsidP="003176DC">
            <w:r w:rsidRPr="002C6D4F">
              <w:t>Способы применения</w:t>
            </w:r>
          </w:p>
        </w:tc>
      </w:tr>
      <w:tr w:rsidR="00AA1A21" w:rsidRPr="002C6D4F" w14:paraId="4694C6DE" w14:textId="77777777" w:rsidTr="00C720E1">
        <w:trPr>
          <w:trHeight w:val="324"/>
        </w:trPr>
        <w:tc>
          <w:tcPr>
            <w:tcW w:w="2013" w:type="dxa"/>
            <w:vMerge/>
            <w:tcBorders>
              <w:top w:val="single" w:sz="8" w:space="0" w:color="auto"/>
              <w:left w:val="single" w:sz="8" w:space="0" w:color="auto"/>
              <w:bottom w:val="single" w:sz="8" w:space="0" w:color="000000"/>
              <w:right w:val="single" w:sz="8" w:space="0" w:color="auto"/>
            </w:tcBorders>
            <w:vAlign w:val="center"/>
            <w:hideMark/>
          </w:tcPr>
          <w:p w14:paraId="34A0471F" w14:textId="77777777" w:rsidR="00AA1A21" w:rsidRPr="002C6D4F" w:rsidRDefault="00AA1A21" w:rsidP="003176DC"/>
        </w:tc>
        <w:tc>
          <w:tcPr>
            <w:tcW w:w="3889" w:type="dxa"/>
            <w:tcBorders>
              <w:top w:val="nil"/>
              <w:left w:val="nil"/>
              <w:bottom w:val="single" w:sz="8" w:space="0" w:color="auto"/>
              <w:right w:val="single" w:sz="8" w:space="0" w:color="auto"/>
            </w:tcBorders>
            <w:shd w:val="clear" w:color="auto" w:fill="auto"/>
            <w:noWrap/>
            <w:vAlign w:val="center"/>
            <w:hideMark/>
          </w:tcPr>
          <w:p w14:paraId="03D54FE0" w14:textId="77777777" w:rsidR="00AA1A21" w:rsidRPr="002C6D4F" w:rsidRDefault="00901C72" w:rsidP="003176DC">
            <w:r w:rsidRPr="002C6D4F">
              <w:t>Для экспорта данных</w:t>
            </w:r>
          </w:p>
        </w:tc>
        <w:tc>
          <w:tcPr>
            <w:tcW w:w="3716" w:type="dxa"/>
            <w:tcBorders>
              <w:top w:val="nil"/>
              <w:left w:val="nil"/>
              <w:bottom w:val="single" w:sz="8" w:space="0" w:color="auto"/>
              <w:right w:val="single" w:sz="8" w:space="0" w:color="auto"/>
            </w:tcBorders>
            <w:shd w:val="clear" w:color="auto" w:fill="auto"/>
            <w:noWrap/>
            <w:vAlign w:val="center"/>
            <w:hideMark/>
          </w:tcPr>
          <w:p w14:paraId="2965EF29" w14:textId="77777777" w:rsidR="00AA1A21" w:rsidRPr="002C6D4F" w:rsidRDefault="00901C72" w:rsidP="003176DC">
            <w:r w:rsidRPr="002C6D4F">
              <w:t>Для импорта данных</w:t>
            </w:r>
          </w:p>
        </w:tc>
      </w:tr>
      <w:tr w:rsidR="00AA1A21" w:rsidRPr="002C6D4F" w14:paraId="47044A9E" w14:textId="77777777" w:rsidTr="00C720E1">
        <w:trPr>
          <w:trHeight w:val="324"/>
        </w:trPr>
        <w:tc>
          <w:tcPr>
            <w:tcW w:w="2013"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49E1DB8" w14:textId="77777777" w:rsidR="00AA1A21" w:rsidRPr="002C6D4F" w:rsidRDefault="00AA1A21" w:rsidP="003176DC">
            <w:r w:rsidRPr="002C6D4F">
              <w:t> RVT</w:t>
            </w:r>
          </w:p>
        </w:tc>
        <w:tc>
          <w:tcPr>
            <w:tcW w:w="3889" w:type="dxa"/>
            <w:tcBorders>
              <w:top w:val="nil"/>
              <w:left w:val="nil"/>
              <w:bottom w:val="single" w:sz="8" w:space="0" w:color="auto"/>
              <w:right w:val="single" w:sz="8" w:space="0" w:color="auto"/>
            </w:tcBorders>
            <w:shd w:val="clear" w:color="auto" w:fill="auto"/>
            <w:noWrap/>
            <w:vAlign w:val="center"/>
            <w:hideMark/>
          </w:tcPr>
          <w:p w14:paraId="50E70B56" w14:textId="0580D30E" w:rsidR="00AA1A21" w:rsidRPr="002C6D4F" w:rsidRDefault="00AA1A21" w:rsidP="003176DC">
            <w:r w:rsidRPr="002C6D4F">
              <w:t xml:space="preserve">Обмен данными </w:t>
            </w:r>
            <w:r w:rsidR="00C21810" w:rsidRPr="002C6D4F">
              <w:t xml:space="preserve">внутри платформы </w:t>
            </w:r>
            <w:r w:rsidR="00E2459A">
              <w:t>Revit®</w:t>
            </w:r>
          </w:p>
        </w:tc>
        <w:tc>
          <w:tcPr>
            <w:tcW w:w="3716" w:type="dxa"/>
            <w:vMerge w:val="restart"/>
            <w:tcBorders>
              <w:top w:val="nil"/>
              <w:left w:val="nil"/>
              <w:right w:val="single" w:sz="8" w:space="0" w:color="auto"/>
            </w:tcBorders>
            <w:shd w:val="clear" w:color="auto" w:fill="auto"/>
            <w:noWrap/>
            <w:vAlign w:val="center"/>
            <w:hideMark/>
          </w:tcPr>
          <w:p w14:paraId="4AAAC6DF" w14:textId="7A9225AF" w:rsidR="00AA1A21" w:rsidRPr="002C6D4F" w:rsidRDefault="002447F8" w:rsidP="003176DC">
            <w:r w:rsidRPr="002C6D4F">
              <w:t>О</w:t>
            </w:r>
            <w:r w:rsidR="00AA1A21" w:rsidRPr="002C6D4F">
              <w:t xml:space="preserve">бмен данными </w:t>
            </w:r>
            <w:r w:rsidR="00C21810" w:rsidRPr="002C6D4F">
              <w:t xml:space="preserve">внутри платформы </w:t>
            </w:r>
            <w:r w:rsidR="00E2459A">
              <w:t>Revit®</w:t>
            </w:r>
          </w:p>
          <w:p w14:paraId="149C30AE" w14:textId="77777777" w:rsidR="00AA1A21" w:rsidRPr="002C6D4F" w:rsidRDefault="00AA1A21" w:rsidP="003176DC"/>
        </w:tc>
      </w:tr>
      <w:tr w:rsidR="00AA1A21" w:rsidRPr="002C6D4F" w14:paraId="5DE58C89" w14:textId="77777777" w:rsidTr="00C720E1">
        <w:trPr>
          <w:trHeight w:val="324"/>
        </w:trPr>
        <w:tc>
          <w:tcPr>
            <w:tcW w:w="2013" w:type="dxa"/>
            <w:vMerge/>
            <w:tcBorders>
              <w:top w:val="nil"/>
              <w:left w:val="single" w:sz="8" w:space="0" w:color="auto"/>
              <w:bottom w:val="single" w:sz="8" w:space="0" w:color="000000"/>
              <w:right w:val="single" w:sz="8" w:space="0" w:color="auto"/>
            </w:tcBorders>
            <w:vAlign w:val="center"/>
            <w:hideMark/>
          </w:tcPr>
          <w:p w14:paraId="0AAF6D36" w14:textId="77777777" w:rsidR="00AA1A21" w:rsidRPr="002C6D4F" w:rsidRDefault="00AA1A21" w:rsidP="003176DC"/>
        </w:tc>
        <w:tc>
          <w:tcPr>
            <w:tcW w:w="3889" w:type="dxa"/>
            <w:tcBorders>
              <w:top w:val="nil"/>
              <w:left w:val="nil"/>
              <w:bottom w:val="single" w:sz="8" w:space="0" w:color="auto"/>
              <w:right w:val="single" w:sz="8" w:space="0" w:color="auto"/>
            </w:tcBorders>
            <w:shd w:val="clear" w:color="auto" w:fill="auto"/>
            <w:noWrap/>
            <w:vAlign w:val="center"/>
            <w:hideMark/>
          </w:tcPr>
          <w:p w14:paraId="06FD73FB" w14:textId="05C8DF30" w:rsidR="00AA1A21" w:rsidRPr="002C6D4F" w:rsidRDefault="00AA1A21" w:rsidP="003176DC">
            <w:r w:rsidRPr="002C6D4F">
              <w:t xml:space="preserve">Передача данных в </w:t>
            </w:r>
            <w:r w:rsidR="006368D0">
              <w:t xml:space="preserve">Navisworks® </w:t>
            </w:r>
          </w:p>
        </w:tc>
        <w:tc>
          <w:tcPr>
            <w:tcW w:w="3716" w:type="dxa"/>
            <w:vMerge/>
            <w:tcBorders>
              <w:left w:val="nil"/>
              <w:bottom w:val="single" w:sz="8" w:space="0" w:color="auto"/>
              <w:right w:val="single" w:sz="8" w:space="0" w:color="auto"/>
            </w:tcBorders>
            <w:shd w:val="clear" w:color="auto" w:fill="auto"/>
            <w:noWrap/>
            <w:vAlign w:val="center"/>
            <w:hideMark/>
          </w:tcPr>
          <w:p w14:paraId="445722F9" w14:textId="77777777" w:rsidR="00AA1A21" w:rsidRPr="002C6D4F" w:rsidRDefault="00AA1A21" w:rsidP="003176DC"/>
        </w:tc>
      </w:tr>
      <w:tr w:rsidR="00AA1A21" w:rsidRPr="002C6D4F" w14:paraId="01215020" w14:textId="77777777" w:rsidTr="00C720E1">
        <w:trPr>
          <w:trHeight w:val="324"/>
        </w:trPr>
        <w:tc>
          <w:tcPr>
            <w:tcW w:w="2013" w:type="dxa"/>
            <w:vMerge w:val="restart"/>
            <w:tcBorders>
              <w:top w:val="nil"/>
              <w:left w:val="single" w:sz="8" w:space="0" w:color="auto"/>
              <w:right w:val="single" w:sz="8" w:space="0" w:color="auto"/>
            </w:tcBorders>
            <w:shd w:val="clear" w:color="auto" w:fill="auto"/>
            <w:noWrap/>
            <w:vAlign w:val="center"/>
            <w:hideMark/>
          </w:tcPr>
          <w:p w14:paraId="4A4D5B0E" w14:textId="77777777" w:rsidR="00AA1A21" w:rsidRPr="002C6D4F" w:rsidRDefault="00AA1A21" w:rsidP="003176DC">
            <w:r w:rsidRPr="002C6D4F">
              <w:rPr>
                <w:lang w:val="en-US"/>
              </w:rPr>
              <w:t>DWG</w:t>
            </w:r>
          </w:p>
          <w:p w14:paraId="14AB0886" w14:textId="77777777" w:rsidR="00AA1A21" w:rsidRPr="002C6D4F" w:rsidRDefault="00AA1A21" w:rsidP="003176DC">
            <w:r w:rsidRPr="002C6D4F">
              <w:t> </w:t>
            </w:r>
          </w:p>
        </w:tc>
        <w:tc>
          <w:tcPr>
            <w:tcW w:w="3889" w:type="dxa"/>
            <w:vMerge w:val="restart"/>
            <w:tcBorders>
              <w:top w:val="nil"/>
              <w:left w:val="nil"/>
              <w:right w:val="single" w:sz="8" w:space="0" w:color="auto"/>
            </w:tcBorders>
            <w:shd w:val="clear" w:color="auto" w:fill="auto"/>
            <w:noWrap/>
            <w:vAlign w:val="center"/>
            <w:hideMark/>
          </w:tcPr>
          <w:p w14:paraId="0072A765" w14:textId="29930D9D" w:rsidR="00AA1A21" w:rsidRPr="002C6D4F" w:rsidRDefault="00AA1A21" w:rsidP="003176DC">
            <w:r w:rsidRPr="002C6D4F">
              <w:t xml:space="preserve">Экспорт видов или листов </w:t>
            </w:r>
            <w:r w:rsidR="002447F8" w:rsidRPr="002C6D4F">
              <w:t>в</w:t>
            </w:r>
            <w:r w:rsidR="00177BAC">
              <w:t xml:space="preserve"> </w:t>
            </w:r>
            <w:r w:rsidR="00177BAC" w:rsidRPr="00177BAC">
              <w:t>AutoCAD®</w:t>
            </w:r>
            <w:r w:rsidR="002447F8" w:rsidRPr="002C6D4F">
              <w:t> </w:t>
            </w:r>
            <w:r w:rsidRPr="002C6D4F">
              <w:t>и другие CAD-приложения</w:t>
            </w:r>
          </w:p>
          <w:p w14:paraId="498C6F55" w14:textId="77777777" w:rsidR="00AA1A21" w:rsidRPr="002C6D4F" w:rsidRDefault="00AA1A21" w:rsidP="003176DC"/>
        </w:tc>
        <w:tc>
          <w:tcPr>
            <w:tcW w:w="3716" w:type="dxa"/>
            <w:tcBorders>
              <w:top w:val="nil"/>
              <w:left w:val="nil"/>
              <w:bottom w:val="single" w:sz="8" w:space="0" w:color="auto"/>
              <w:right w:val="single" w:sz="8" w:space="0" w:color="auto"/>
            </w:tcBorders>
            <w:shd w:val="clear" w:color="auto" w:fill="auto"/>
            <w:noWrap/>
            <w:vAlign w:val="center"/>
            <w:hideMark/>
          </w:tcPr>
          <w:p w14:paraId="2B97FF13" w14:textId="266F41C2" w:rsidR="00AA1A21" w:rsidRPr="002C6D4F" w:rsidRDefault="002447F8" w:rsidP="00177BAC">
            <w:r w:rsidRPr="002C6D4F">
              <w:t>И</w:t>
            </w:r>
            <w:r w:rsidR="00AA1A21" w:rsidRPr="002C6D4F">
              <w:t xml:space="preserve">мпорт DWG-подосновы из </w:t>
            </w:r>
            <w:r w:rsidR="00177BAC" w:rsidRPr="00177BAC">
              <w:t>AutoCAD®</w:t>
            </w:r>
            <w:r w:rsidR="00177BAC">
              <w:t xml:space="preserve"> </w:t>
            </w:r>
            <w:r w:rsidR="00AA1A21" w:rsidRPr="002C6D4F">
              <w:t>и других CAD-приложений</w:t>
            </w:r>
          </w:p>
        </w:tc>
      </w:tr>
      <w:tr w:rsidR="00AA1A21" w:rsidRPr="002C6D4F" w14:paraId="6D665439" w14:textId="77777777" w:rsidTr="00C720E1">
        <w:trPr>
          <w:trHeight w:val="324"/>
        </w:trPr>
        <w:tc>
          <w:tcPr>
            <w:tcW w:w="2013" w:type="dxa"/>
            <w:vMerge/>
            <w:tcBorders>
              <w:left w:val="single" w:sz="8" w:space="0" w:color="auto"/>
              <w:bottom w:val="single" w:sz="8" w:space="0" w:color="auto"/>
              <w:right w:val="single" w:sz="8" w:space="0" w:color="auto"/>
            </w:tcBorders>
            <w:shd w:val="clear" w:color="auto" w:fill="auto"/>
            <w:noWrap/>
            <w:vAlign w:val="center"/>
            <w:hideMark/>
          </w:tcPr>
          <w:p w14:paraId="760B9564" w14:textId="77777777" w:rsidR="00AA1A21" w:rsidRPr="002C6D4F" w:rsidRDefault="00AA1A21" w:rsidP="003176DC"/>
        </w:tc>
        <w:tc>
          <w:tcPr>
            <w:tcW w:w="3889" w:type="dxa"/>
            <w:vMerge/>
            <w:tcBorders>
              <w:left w:val="nil"/>
              <w:bottom w:val="single" w:sz="8" w:space="0" w:color="auto"/>
              <w:right w:val="single" w:sz="8" w:space="0" w:color="auto"/>
            </w:tcBorders>
            <w:shd w:val="clear" w:color="auto" w:fill="auto"/>
            <w:noWrap/>
            <w:vAlign w:val="center"/>
            <w:hideMark/>
          </w:tcPr>
          <w:p w14:paraId="356F1F42" w14:textId="77777777" w:rsidR="00AA1A21" w:rsidRPr="002C6D4F" w:rsidRDefault="00AA1A21" w:rsidP="003176DC"/>
        </w:tc>
        <w:tc>
          <w:tcPr>
            <w:tcW w:w="3716" w:type="dxa"/>
            <w:tcBorders>
              <w:top w:val="nil"/>
              <w:left w:val="nil"/>
              <w:bottom w:val="single" w:sz="8" w:space="0" w:color="auto"/>
              <w:right w:val="single" w:sz="8" w:space="0" w:color="auto"/>
            </w:tcBorders>
            <w:shd w:val="clear" w:color="auto" w:fill="auto"/>
            <w:noWrap/>
            <w:vAlign w:val="center"/>
            <w:hideMark/>
          </w:tcPr>
          <w:p w14:paraId="030EE4A6" w14:textId="3986DAC7" w:rsidR="00AA1A21" w:rsidRPr="002C6D4F" w:rsidRDefault="00AA1A21" w:rsidP="00BF1671">
            <w:r w:rsidRPr="002C6D4F">
              <w:t>Импорт горизонталей, поверхностей (3D</w:t>
            </w:r>
            <w:r w:rsidR="00841A58" w:rsidRPr="002C6D4F">
              <w:t>-</w:t>
            </w:r>
            <w:r w:rsidRPr="002C6D4F">
              <w:t xml:space="preserve">граней), коридоров и труб из </w:t>
            </w:r>
            <w:r w:rsidR="00BA0FD1">
              <w:t>AutoCAD® Civil 3D®</w:t>
            </w:r>
          </w:p>
        </w:tc>
      </w:tr>
      <w:tr w:rsidR="00AA1A21" w:rsidRPr="002C6D4F" w14:paraId="3E25EA1B" w14:textId="77777777" w:rsidTr="00C720E1">
        <w:trPr>
          <w:trHeight w:val="324"/>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14:paraId="09B9F717" w14:textId="77777777" w:rsidR="00AA1A21" w:rsidRPr="002C6D4F" w:rsidRDefault="00AA1A21" w:rsidP="003176DC">
            <w:r w:rsidRPr="002C6D4F">
              <w:t>ADSK</w:t>
            </w:r>
          </w:p>
        </w:tc>
        <w:tc>
          <w:tcPr>
            <w:tcW w:w="3889" w:type="dxa"/>
            <w:tcBorders>
              <w:top w:val="nil"/>
              <w:left w:val="nil"/>
              <w:bottom w:val="single" w:sz="8" w:space="0" w:color="auto"/>
              <w:right w:val="single" w:sz="8" w:space="0" w:color="auto"/>
            </w:tcBorders>
            <w:shd w:val="clear" w:color="auto" w:fill="auto"/>
            <w:noWrap/>
            <w:vAlign w:val="center"/>
            <w:hideMark/>
          </w:tcPr>
          <w:p w14:paraId="3E48D272" w14:textId="0583CC87" w:rsidR="000C1FF9" w:rsidRPr="002C6D4F" w:rsidRDefault="00AA1A21" w:rsidP="00BF1671">
            <w:r w:rsidRPr="002C6D4F">
              <w:t xml:space="preserve">Экспорт данных (объектов модели) в </w:t>
            </w:r>
            <w:r w:rsidR="00BA0FD1">
              <w:t>AutoCAD® Civil 3D®</w:t>
            </w:r>
          </w:p>
        </w:tc>
        <w:tc>
          <w:tcPr>
            <w:tcW w:w="3716" w:type="dxa"/>
            <w:tcBorders>
              <w:top w:val="nil"/>
              <w:left w:val="nil"/>
              <w:bottom w:val="single" w:sz="8" w:space="0" w:color="auto"/>
              <w:right w:val="single" w:sz="8" w:space="0" w:color="auto"/>
            </w:tcBorders>
            <w:shd w:val="clear" w:color="auto" w:fill="auto"/>
            <w:noWrap/>
            <w:vAlign w:val="center"/>
            <w:hideMark/>
          </w:tcPr>
          <w:p w14:paraId="0ABE35E3" w14:textId="2FE2C4EA" w:rsidR="00AA1A21" w:rsidRPr="001767D5" w:rsidRDefault="002447F8" w:rsidP="003176DC">
            <w:r w:rsidRPr="002C6D4F">
              <w:t>Импорт</w:t>
            </w:r>
            <w:r w:rsidRPr="002C6D4F" w:rsidDel="002447F8">
              <w:t xml:space="preserve"> </w:t>
            </w:r>
            <w:r w:rsidR="00AA1A21" w:rsidRPr="002C6D4F">
              <w:t xml:space="preserve">объектов (для создания семейств) из </w:t>
            </w:r>
            <w:r w:rsidR="001767D5" w:rsidRPr="001767D5">
              <w:rPr>
                <w:lang w:val="en-US"/>
              </w:rPr>
              <w:t>Inventor</w:t>
            </w:r>
            <w:r w:rsidR="001767D5" w:rsidRPr="001767D5">
              <w:t>®</w:t>
            </w:r>
          </w:p>
        </w:tc>
      </w:tr>
      <w:tr w:rsidR="00AA1A21" w:rsidRPr="002C6D4F" w14:paraId="32B6EF64" w14:textId="77777777" w:rsidTr="00C720E1">
        <w:trPr>
          <w:trHeight w:val="324"/>
        </w:trPr>
        <w:tc>
          <w:tcPr>
            <w:tcW w:w="2013" w:type="dxa"/>
            <w:tcBorders>
              <w:top w:val="nil"/>
              <w:left w:val="single" w:sz="8" w:space="0" w:color="auto"/>
              <w:bottom w:val="single" w:sz="8" w:space="0" w:color="auto"/>
              <w:right w:val="single" w:sz="8" w:space="0" w:color="auto"/>
            </w:tcBorders>
            <w:shd w:val="clear" w:color="auto" w:fill="auto"/>
            <w:noWrap/>
            <w:vAlign w:val="center"/>
          </w:tcPr>
          <w:p w14:paraId="4F92E0D4" w14:textId="77777777" w:rsidR="00AA1A21" w:rsidRPr="002C6D4F" w:rsidRDefault="00AA1A21" w:rsidP="003176DC">
            <w:pPr>
              <w:rPr>
                <w:lang w:val="en-US"/>
              </w:rPr>
            </w:pPr>
            <w:r w:rsidRPr="002C6D4F">
              <w:lastRenderedPageBreak/>
              <w:t>IFC</w:t>
            </w:r>
          </w:p>
        </w:tc>
        <w:tc>
          <w:tcPr>
            <w:tcW w:w="3889" w:type="dxa"/>
            <w:tcBorders>
              <w:top w:val="nil"/>
              <w:left w:val="nil"/>
              <w:bottom w:val="single" w:sz="8" w:space="0" w:color="auto"/>
              <w:right w:val="single" w:sz="8" w:space="0" w:color="auto"/>
            </w:tcBorders>
            <w:shd w:val="clear" w:color="auto" w:fill="auto"/>
            <w:noWrap/>
            <w:vAlign w:val="center"/>
          </w:tcPr>
          <w:p w14:paraId="50C808BF" w14:textId="77777777" w:rsidR="00AA1A21" w:rsidRPr="002C6D4F" w:rsidRDefault="002447F8" w:rsidP="003176DC">
            <w:r w:rsidRPr="002C6D4F">
              <w:t>Э</w:t>
            </w:r>
            <w:r w:rsidR="00AA1A21" w:rsidRPr="002C6D4F">
              <w:t xml:space="preserve">кспорт данных в сторонние программы, поддерживающие импорт моделей в формате </w:t>
            </w:r>
            <w:r w:rsidR="00AA1A21" w:rsidRPr="002C6D4F">
              <w:rPr>
                <w:lang w:val="en-US"/>
              </w:rPr>
              <w:t>IFC</w:t>
            </w:r>
          </w:p>
        </w:tc>
        <w:tc>
          <w:tcPr>
            <w:tcW w:w="3716" w:type="dxa"/>
            <w:tcBorders>
              <w:top w:val="nil"/>
              <w:left w:val="nil"/>
              <w:bottom w:val="single" w:sz="8" w:space="0" w:color="auto"/>
              <w:right w:val="single" w:sz="8" w:space="0" w:color="auto"/>
            </w:tcBorders>
            <w:shd w:val="clear" w:color="auto" w:fill="auto"/>
            <w:noWrap/>
            <w:vAlign w:val="center"/>
          </w:tcPr>
          <w:p w14:paraId="25045829" w14:textId="77777777" w:rsidR="00AA1A21" w:rsidRPr="002C6D4F" w:rsidRDefault="002447F8" w:rsidP="003176DC">
            <w:r w:rsidRPr="002C6D4F">
              <w:t>Импорт</w:t>
            </w:r>
            <w:r w:rsidRPr="002C6D4F" w:rsidDel="002447F8">
              <w:t xml:space="preserve"> </w:t>
            </w:r>
            <w:r w:rsidR="00AA1A21" w:rsidRPr="002C6D4F">
              <w:t xml:space="preserve">данных из сторонних программ, поддерживающих экспорт моделей в формат </w:t>
            </w:r>
            <w:r w:rsidR="00AA1A21" w:rsidRPr="002C6D4F">
              <w:rPr>
                <w:lang w:val="en-US"/>
              </w:rPr>
              <w:t>IFC</w:t>
            </w:r>
          </w:p>
        </w:tc>
      </w:tr>
      <w:tr w:rsidR="00AA1A21" w:rsidRPr="002C6D4F" w14:paraId="70E6F005" w14:textId="77777777" w:rsidTr="00C720E1">
        <w:trPr>
          <w:trHeight w:val="324"/>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14:paraId="2F0AA8A5" w14:textId="77777777" w:rsidR="00AA1A21" w:rsidRPr="002C6D4F" w:rsidRDefault="00AA1A21" w:rsidP="003176DC">
            <w:r w:rsidRPr="002C6D4F">
              <w:rPr>
                <w:lang w:val="en-US"/>
              </w:rPr>
              <w:t>DWF</w:t>
            </w:r>
            <w:r w:rsidRPr="002C6D4F">
              <w:t>/3</w:t>
            </w:r>
            <w:r w:rsidRPr="002C6D4F">
              <w:rPr>
                <w:lang w:val="en-US"/>
              </w:rPr>
              <w:t>D</w:t>
            </w:r>
            <w:r w:rsidR="002447F8" w:rsidRPr="002C6D4F">
              <w:t xml:space="preserve"> </w:t>
            </w:r>
            <w:r w:rsidRPr="002C6D4F">
              <w:rPr>
                <w:lang w:val="en-US"/>
              </w:rPr>
              <w:t>DWF</w:t>
            </w:r>
          </w:p>
        </w:tc>
        <w:tc>
          <w:tcPr>
            <w:tcW w:w="3889" w:type="dxa"/>
            <w:tcBorders>
              <w:top w:val="nil"/>
              <w:left w:val="nil"/>
              <w:bottom w:val="single" w:sz="8" w:space="0" w:color="auto"/>
              <w:right w:val="single" w:sz="8" w:space="0" w:color="auto"/>
            </w:tcBorders>
            <w:shd w:val="clear" w:color="auto" w:fill="auto"/>
            <w:noWrap/>
            <w:vAlign w:val="center"/>
          </w:tcPr>
          <w:p w14:paraId="46F48933" w14:textId="77777777" w:rsidR="00AA1A21" w:rsidRPr="002C6D4F" w:rsidRDefault="00AA1A21" w:rsidP="003176DC">
            <w:r w:rsidRPr="002C6D4F">
              <w:t>Экспорт данных для просмотра, рецензирования и публикации</w:t>
            </w:r>
          </w:p>
        </w:tc>
        <w:tc>
          <w:tcPr>
            <w:tcW w:w="3716" w:type="dxa"/>
            <w:tcBorders>
              <w:top w:val="nil"/>
              <w:left w:val="nil"/>
              <w:bottom w:val="single" w:sz="8" w:space="0" w:color="auto"/>
              <w:right w:val="single" w:sz="8" w:space="0" w:color="auto"/>
            </w:tcBorders>
            <w:shd w:val="clear" w:color="auto" w:fill="auto"/>
            <w:noWrap/>
            <w:vAlign w:val="center"/>
          </w:tcPr>
          <w:p w14:paraId="2E403967" w14:textId="51E162C6" w:rsidR="000C1FF9" w:rsidRPr="002C6D4F" w:rsidRDefault="002447F8" w:rsidP="00F5220E">
            <w:r w:rsidRPr="002C6D4F">
              <w:t>Импорт</w:t>
            </w:r>
            <w:r w:rsidRPr="002C6D4F" w:rsidDel="002447F8">
              <w:t xml:space="preserve"> </w:t>
            </w:r>
            <w:r w:rsidR="006B1642" w:rsidRPr="002C6D4F">
              <w:t>аннотаций</w:t>
            </w:r>
            <w:r w:rsidR="00EF5A63" w:rsidRPr="002C6D4F">
              <w:t xml:space="preserve"> и пометок из </w:t>
            </w:r>
            <w:r w:rsidR="00F5220E" w:rsidRPr="00F5220E">
              <w:t xml:space="preserve">Autodesk® Design Review </w:t>
            </w:r>
            <w:r w:rsidR="006B1642" w:rsidRPr="002C6D4F">
              <w:t xml:space="preserve">в </w:t>
            </w:r>
            <w:r w:rsidR="00E2459A" w:rsidRPr="00E2459A">
              <w:t xml:space="preserve">Revit® </w:t>
            </w:r>
            <w:r w:rsidR="006B1642" w:rsidRPr="002C6D4F">
              <w:t>и</w:t>
            </w:r>
            <w:r w:rsidR="00D359CA">
              <w:t xml:space="preserve"> </w:t>
            </w:r>
            <w:r w:rsidR="00D359CA" w:rsidRPr="00D359CA">
              <w:t>AutoCAD®</w:t>
            </w:r>
            <w:r w:rsidR="006B1642" w:rsidRPr="002C6D4F">
              <w:t xml:space="preserve"> </w:t>
            </w:r>
          </w:p>
        </w:tc>
      </w:tr>
      <w:tr w:rsidR="00AA1A21" w:rsidRPr="002C6D4F" w14:paraId="6B169878" w14:textId="77777777" w:rsidTr="00C720E1">
        <w:trPr>
          <w:trHeight w:val="324"/>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14:paraId="6692D438" w14:textId="77777777" w:rsidR="00AA1A21" w:rsidRPr="002C6D4F" w:rsidRDefault="00AA1A21" w:rsidP="003176DC">
            <w:pPr>
              <w:rPr>
                <w:lang w:val="en-US"/>
              </w:rPr>
            </w:pPr>
            <w:r w:rsidRPr="002C6D4F">
              <w:t>PDF</w:t>
            </w:r>
            <w:r w:rsidRPr="002C6D4F">
              <w:rPr>
                <w:lang w:val="en-US"/>
              </w:rPr>
              <w:t>/3D PDF</w:t>
            </w:r>
          </w:p>
        </w:tc>
        <w:tc>
          <w:tcPr>
            <w:tcW w:w="3889" w:type="dxa"/>
            <w:tcBorders>
              <w:top w:val="nil"/>
              <w:left w:val="nil"/>
              <w:bottom w:val="single" w:sz="8" w:space="0" w:color="auto"/>
              <w:right w:val="single" w:sz="8" w:space="0" w:color="auto"/>
            </w:tcBorders>
            <w:shd w:val="clear" w:color="auto" w:fill="auto"/>
            <w:noWrap/>
            <w:vAlign w:val="center"/>
          </w:tcPr>
          <w:p w14:paraId="29E45178" w14:textId="77777777" w:rsidR="00AA1A21" w:rsidRPr="002C6D4F" w:rsidRDefault="00AA1A21" w:rsidP="003176DC">
            <w:r w:rsidRPr="002C6D4F">
              <w:t>Экспорт данных для просмотра, рецензирования и публикации</w:t>
            </w:r>
          </w:p>
        </w:tc>
        <w:tc>
          <w:tcPr>
            <w:tcW w:w="3716" w:type="dxa"/>
            <w:tcBorders>
              <w:top w:val="nil"/>
              <w:left w:val="nil"/>
              <w:bottom w:val="single" w:sz="8" w:space="0" w:color="auto"/>
              <w:right w:val="single" w:sz="8" w:space="0" w:color="auto"/>
            </w:tcBorders>
            <w:shd w:val="clear" w:color="auto" w:fill="auto"/>
            <w:noWrap/>
            <w:vAlign w:val="center"/>
          </w:tcPr>
          <w:p w14:paraId="37163C5D" w14:textId="77777777" w:rsidR="00AA1A21" w:rsidRPr="002C6D4F" w:rsidRDefault="00841A58" w:rsidP="003176DC">
            <w:r w:rsidRPr="002C6D4F">
              <w:t>–</w:t>
            </w:r>
          </w:p>
        </w:tc>
      </w:tr>
      <w:tr w:rsidR="00AA1A21" w:rsidRPr="002C6D4F" w14:paraId="23D7CE59" w14:textId="77777777" w:rsidTr="00C720E1">
        <w:trPr>
          <w:trHeight w:val="324"/>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14:paraId="5CE427E2" w14:textId="77777777" w:rsidR="00AA1A21" w:rsidRPr="002C6D4F" w:rsidRDefault="00AA1A21" w:rsidP="003176DC">
            <w:pPr>
              <w:rPr>
                <w:b/>
              </w:rPr>
            </w:pPr>
            <w:r w:rsidRPr="002C6D4F">
              <w:rPr>
                <w:lang w:eastAsia="en-US"/>
              </w:rPr>
              <w:t>FBX</w:t>
            </w:r>
          </w:p>
        </w:tc>
        <w:tc>
          <w:tcPr>
            <w:tcW w:w="3889" w:type="dxa"/>
            <w:tcBorders>
              <w:top w:val="nil"/>
              <w:left w:val="nil"/>
              <w:bottom w:val="single" w:sz="8" w:space="0" w:color="auto"/>
              <w:right w:val="single" w:sz="8" w:space="0" w:color="auto"/>
            </w:tcBorders>
            <w:shd w:val="clear" w:color="auto" w:fill="auto"/>
            <w:noWrap/>
            <w:vAlign w:val="center"/>
          </w:tcPr>
          <w:p w14:paraId="37DADF58" w14:textId="68A2C308" w:rsidR="00AA1A21" w:rsidRPr="002C6D4F" w:rsidRDefault="00AA1A21" w:rsidP="003176DC">
            <w:r w:rsidRPr="002C6D4F">
              <w:t xml:space="preserve">Экспорт моделей в </w:t>
            </w:r>
            <w:r w:rsidR="009B1559" w:rsidRPr="009B1559">
              <w:t>3ds Max®</w:t>
            </w:r>
          </w:p>
        </w:tc>
        <w:tc>
          <w:tcPr>
            <w:tcW w:w="3716" w:type="dxa"/>
            <w:tcBorders>
              <w:top w:val="nil"/>
              <w:left w:val="nil"/>
              <w:bottom w:val="single" w:sz="8" w:space="0" w:color="auto"/>
              <w:right w:val="single" w:sz="8" w:space="0" w:color="auto"/>
            </w:tcBorders>
            <w:shd w:val="clear" w:color="auto" w:fill="auto"/>
            <w:noWrap/>
            <w:vAlign w:val="center"/>
          </w:tcPr>
          <w:p w14:paraId="62B70F6E" w14:textId="77777777" w:rsidR="00AA1A21" w:rsidRPr="002C6D4F" w:rsidRDefault="00841A58" w:rsidP="003176DC">
            <w:r w:rsidRPr="002C6D4F">
              <w:t>–</w:t>
            </w:r>
          </w:p>
        </w:tc>
      </w:tr>
      <w:tr w:rsidR="00AA1A21" w:rsidRPr="002C6D4F" w14:paraId="57E7FA84" w14:textId="77777777" w:rsidTr="00C720E1">
        <w:trPr>
          <w:trHeight w:val="324"/>
        </w:trPr>
        <w:tc>
          <w:tcPr>
            <w:tcW w:w="2013" w:type="dxa"/>
            <w:tcBorders>
              <w:top w:val="nil"/>
              <w:left w:val="single" w:sz="8" w:space="0" w:color="auto"/>
              <w:bottom w:val="nil"/>
              <w:right w:val="single" w:sz="8" w:space="0" w:color="auto"/>
            </w:tcBorders>
            <w:shd w:val="clear" w:color="auto" w:fill="auto"/>
            <w:noWrap/>
            <w:vAlign w:val="center"/>
            <w:hideMark/>
          </w:tcPr>
          <w:p w14:paraId="2913E893" w14:textId="77777777" w:rsidR="00AA1A21" w:rsidRPr="002C6D4F" w:rsidRDefault="00AA1A21" w:rsidP="003176DC">
            <w:pPr>
              <w:rPr>
                <w:lang w:val="en-US"/>
              </w:rPr>
            </w:pPr>
            <w:r w:rsidRPr="002C6D4F">
              <w:t>SKP</w:t>
            </w:r>
          </w:p>
        </w:tc>
        <w:tc>
          <w:tcPr>
            <w:tcW w:w="3889" w:type="dxa"/>
            <w:tcBorders>
              <w:top w:val="nil"/>
              <w:left w:val="nil"/>
              <w:bottom w:val="nil"/>
              <w:right w:val="single" w:sz="8" w:space="0" w:color="auto"/>
            </w:tcBorders>
            <w:shd w:val="clear" w:color="auto" w:fill="auto"/>
            <w:noWrap/>
            <w:vAlign w:val="center"/>
          </w:tcPr>
          <w:p w14:paraId="7BCE2ABD" w14:textId="77777777" w:rsidR="00AA1A21" w:rsidRPr="002C6D4F" w:rsidRDefault="00841A58" w:rsidP="003176DC">
            <w:r w:rsidRPr="002C6D4F">
              <w:t>–</w:t>
            </w:r>
          </w:p>
        </w:tc>
        <w:tc>
          <w:tcPr>
            <w:tcW w:w="3716" w:type="dxa"/>
            <w:tcBorders>
              <w:top w:val="nil"/>
              <w:left w:val="nil"/>
              <w:bottom w:val="nil"/>
              <w:right w:val="single" w:sz="8" w:space="0" w:color="auto"/>
            </w:tcBorders>
            <w:shd w:val="clear" w:color="auto" w:fill="auto"/>
            <w:noWrap/>
            <w:vAlign w:val="center"/>
          </w:tcPr>
          <w:p w14:paraId="2F4A7E9C" w14:textId="77777777" w:rsidR="00AA1A21" w:rsidRPr="002C6D4F" w:rsidRDefault="002447F8" w:rsidP="003176DC">
            <w:r w:rsidRPr="002C6D4F">
              <w:t>Импорт</w:t>
            </w:r>
            <w:r w:rsidRPr="002C6D4F" w:rsidDel="002447F8">
              <w:t xml:space="preserve"> </w:t>
            </w:r>
            <w:r w:rsidR="00AA1A21" w:rsidRPr="002C6D4F">
              <w:t>данных из Trimble SketchUp</w:t>
            </w:r>
          </w:p>
        </w:tc>
      </w:tr>
      <w:tr w:rsidR="006B1642" w:rsidRPr="002C6D4F" w14:paraId="44910100" w14:textId="77777777" w:rsidTr="00C720E1">
        <w:trPr>
          <w:trHeight w:val="324"/>
        </w:trPr>
        <w:tc>
          <w:tcPr>
            <w:tcW w:w="2013" w:type="dxa"/>
            <w:tcBorders>
              <w:top w:val="nil"/>
              <w:left w:val="single" w:sz="8" w:space="0" w:color="auto"/>
              <w:bottom w:val="single" w:sz="8" w:space="0" w:color="auto"/>
              <w:right w:val="single" w:sz="8" w:space="0" w:color="auto"/>
            </w:tcBorders>
            <w:shd w:val="clear" w:color="auto" w:fill="auto"/>
            <w:noWrap/>
            <w:vAlign w:val="center"/>
          </w:tcPr>
          <w:p w14:paraId="79827D9B" w14:textId="77777777" w:rsidR="006B1642" w:rsidRPr="002C6D4F" w:rsidRDefault="006B1642" w:rsidP="003176DC">
            <w:pPr>
              <w:rPr>
                <w:lang w:val="en-US"/>
              </w:rPr>
            </w:pPr>
            <w:r w:rsidRPr="002C6D4F">
              <w:t>SAT</w:t>
            </w:r>
          </w:p>
        </w:tc>
        <w:tc>
          <w:tcPr>
            <w:tcW w:w="3889" w:type="dxa"/>
            <w:tcBorders>
              <w:top w:val="nil"/>
              <w:left w:val="nil"/>
              <w:bottom w:val="single" w:sz="8" w:space="0" w:color="auto"/>
              <w:right w:val="single" w:sz="8" w:space="0" w:color="auto"/>
            </w:tcBorders>
            <w:shd w:val="clear" w:color="auto" w:fill="auto"/>
            <w:noWrap/>
            <w:vAlign w:val="center"/>
          </w:tcPr>
          <w:p w14:paraId="1E19937B" w14:textId="77777777" w:rsidR="006B1642" w:rsidRPr="002C6D4F" w:rsidRDefault="0000747B" w:rsidP="003176DC">
            <w:r w:rsidRPr="002C6D4F">
              <w:t>Экспорт 3</w:t>
            </w:r>
            <w:r w:rsidRPr="002C6D4F">
              <w:rPr>
                <w:lang w:val="en-US"/>
              </w:rPr>
              <w:t>D-</w:t>
            </w:r>
            <w:r w:rsidRPr="002C6D4F">
              <w:t>данных</w:t>
            </w:r>
          </w:p>
        </w:tc>
        <w:tc>
          <w:tcPr>
            <w:tcW w:w="3716" w:type="dxa"/>
            <w:tcBorders>
              <w:top w:val="nil"/>
              <w:left w:val="nil"/>
              <w:bottom w:val="single" w:sz="8" w:space="0" w:color="auto"/>
              <w:right w:val="single" w:sz="8" w:space="0" w:color="auto"/>
            </w:tcBorders>
            <w:shd w:val="clear" w:color="auto" w:fill="auto"/>
            <w:noWrap/>
            <w:vAlign w:val="center"/>
          </w:tcPr>
          <w:p w14:paraId="563B8603" w14:textId="77777777" w:rsidR="006B1642" w:rsidRPr="002C6D4F" w:rsidRDefault="0000747B" w:rsidP="003176DC">
            <w:r w:rsidRPr="002C6D4F">
              <w:t>Импорт 3</w:t>
            </w:r>
            <w:r w:rsidRPr="002C6D4F">
              <w:rPr>
                <w:lang w:val="en-US"/>
              </w:rPr>
              <w:t>D-</w:t>
            </w:r>
            <w:r w:rsidRPr="002C6D4F">
              <w:t>данных</w:t>
            </w:r>
          </w:p>
        </w:tc>
      </w:tr>
    </w:tbl>
    <w:p w14:paraId="765B72AB" w14:textId="051926D7" w:rsidR="00835F4D" w:rsidRPr="00844DA3" w:rsidRDefault="00122B06" w:rsidP="00343831">
      <w:pPr>
        <w:pStyle w:val="23"/>
      </w:pPr>
      <w:bookmarkStart w:id="83" w:name="h.8or8ygs7884e" w:colFirst="0" w:colLast="0"/>
      <w:bookmarkStart w:id="84" w:name="h.aj1agaae4kjw" w:colFirst="0" w:colLast="0"/>
      <w:bookmarkStart w:id="85" w:name="h.7uncgcrx93zt" w:colFirst="0" w:colLast="0"/>
      <w:bookmarkStart w:id="86" w:name="h.2xcytpi" w:colFirst="0" w:colLast="0"/>
      <w:bookmarkStart w:id="87" w:name="_Toc477172286"/>
      <w:bookmarkEnd w:id="83"/>
      <w:bookmarkEnd w:id="84"/>
      <w:bookmarkEnd w:id="85"/>
      <w:bookmarkEnd w:id="86"/>
      <w:r w:rsidRPr="00844DA3">
        <w:t>4.</w:t>
      </w:r>
      <w:r w:rsidR="00BD3729" w:rsidRPr="00844DA3">
        <w:t>11</w:t>
      </w:r>
      <w:r w:rsidR="00AC6547" w:rsidRPr="00844DA3">
        <w:t xml:space="preserve"> Настройки </w:t>
      </w:r>
      <w:r w:rsidR="00E2459A">
        <w:t>Revit®</w:t>
      </w:r>
      <w:bookmarkEnd w:id="87"/>
    </w:p>
    <w:p w14:paraId="2D4B11F8" w14:textId="03BBA73C" w:rsidR="00835F4D" w:rsidRPr="00844DA3" w:rsidRDefault="00BD3729" w:rsidP="00343831">
      <w:pPr>
        <w:pStyle w:val="30"/>
      </w:pPr>
      <w:bookmarkStart w:id="88" w:name="h.v1qrzr26e20h" w:colFirst="0" w:colLast="0"/>
      <w:bookmarkStart w:id="89" w:name="_Toc477172287"/>
      <w:bookmarkEnd w:id="88"/>
      <w:r w:rsidRPr="00844DA3">
        <w:t>4.11</w:t>
      </w:r>
      <w:r w:rsidR="00122B06" w:rsidRPr="00844DA3">
        <w:t>.</w:t>
      </w:r>
      <w:r w:rsidR="00AC6547" w:rsidRPr="00844DA3">
        <w:t xml:space="preserve">1 Настройки глобальных параметров ПО </w:t>
      </w:r>
      <w:r w:rsidR="00E2459A">
        <w:t>Revit®</w:t>
      </w:r>
      <w:bookmarkEnd w:id="89"/>
    </w:p>
    <w:p w14:paraId="33FD16B5" w14:textId="723D710E" w:rsidR="00835F4D" w:rsidRPr="00844DA3" w:rsidRDefault="00AC6547" w:rsidP="003176DC">
      <w:r w:rsidRPr="00844DA3">
        <w:t xml:space="preserve">Глобальные параметры </w:t>
      </w:r>
      <w:r w:rsidR="00E2459A">
        <w:t>Revit®</w:t>
      </w:r>
      <w:r w:rsidRPr="00844DA3">
        <w:t xml:space="preserve"> настраиваются в окне </w:t>
      </w:r>
      <w:r w:rsidR="00901C72" w:rsidRPr="00844DA3">
        <w:rPr>
          <w:i/>
        </w:rPr>
        <w:t>«Настройка»</w:t>
      </w:r>
      <w:r w:rsidRPr="00844DA3">
        <w:t>.</w:t>
      </w:r>
      <w:r w:rsidR="00BC09CB" w:rsidRPr="00844DA3">
        <w:t xml:space="preserve"> В настоящем стандарте будут определены минимальные настройки:</w:t>
      </w:r>
    </w:p>
    <w:p w14:paraId="0F5CFFC3" w14:textId="77777777" w:rsidR="00835F4D" w:rsidRPr="002830C5" w:rsidRDefault="00BC09CB" w:rsidP="009F5933">
      <w:pPr>
        <w:pStyle w:val="51"/>
      </w:pPr>
      <w:r w:rsidRPr="002830C5">
        <w:t xml:space="preserve">Вкладка </w:t>
      </w:r>
      <w:r w:rsidR="004F34E4" w:rsidRPr="002830C5">
        <w:t>«</w:t>
      </w:r>
      <w:r w:rsidR="00901C72" w:rsidRPr="002830C5">
        <w:t>Общие</w:t>
      </w:r>
      <w:r w:rsidR="004F34E4" w:rsidRPr="002830C5">
        <w:t>»</w:t>
      </w:r>
    </w:p>
    <w:p w14:paraId="7DCCA5CA" w14:textId="77777777" w:rsidR="00835F4D" w:rsidRPr="00844DA3" w:rsidRDefault="00AC6547" w:rsidP="003176DC">
      <w:r w:rsidRPr="00844DA3">
        <w:rPr>
          <w:i/>
        </w:rPr>
        <w:t>Интервалы напоминания</w:t>
      </w:r>
      <w:r w:rsidRPr="00844DA3">
        <w:t xml:space="preserve"> сохранения следует выставить с учетом объема работ и количества участников при коллективной работе. Рекомендованные значения – от 30 до 60 минут.</w:t>
      </w:r>
    </w:p>
    <w:p w14:paraId="2F01414D" w14:textId="77777777" w:rsidR="00835F4D" w:rsidRPr="00844DA3" w:rsidRDefault="00AC6547" w:rsidP="003176DC">
      <w:r w:rsidRPr="00844DA3">
        <w:rPr>
          <w:i/>
        </w:rPr>
        <w:t>Имя пользователя</w:t>
      </w:r>
      <w:r w:rsidRPr="00844DA3">
        <w:t xml:space="preserve"> играет большую роль при коллективной работе</w:t>
      </w:r>
      <w:r w:rsidR="00E8142F" w:rsidRPr="00844DA3">
        <w:t>.</w:t>
      </w:r>
      <w:r w:rsidRPr="00844DA3">
        <w:t xml:space="preserve"> Неоднозначные имена пользователей должны быть исключены.</w:t>
      </w:r>
    </w:p>
    <w:p w14:paraId="5E32F7D2" w14:textId="56A02D0E" w:rsidR="00835F4D" w:rsidRPr="00844DA3" w:rsidRDefault="00AC6547" w:rsidP="003176DC">
      <w:r w:rsidRPr="00844DA3">
        <w:t xml:space="preserve">В качестве имени пользователя допускается использовать как полное ФИО, так и двух- или трехзначный код, который надо писать заглавными буквами. </w:t>
      </w:r>
      <w:r w:rsidR="00D70FF2" w:rsidRPr="00D70FF2">
        <w:t>По умолчанию, Revit в качестве имени пользователя предлагает имя учетной записи операционной системы при входе в компьютер/сеть.</w:t>
      </w:r>
    </w:p>
    <w:p w14:paraId="645A0CC0" w14:textId="77777777" w:rsidR="00835F4D" w:rsidRPr="00844DA3" w:rsidRDefault="00AC6547" w:rsidP="003176DC">
      <w:r w:rsidRPr="00844DA3">
        <w:t xml:space="preserve">Частоту обновлений при совместной работе </w:t>
      </w:r>
      <w:r w:rsidRPr="00844DA3">
        <w:rPr>
          <w:i/>
        </w:rPr>
        <w:t>следует</w:t>
      </w:r>
      <w:r w:rsidRPr="00844DA3">
        <w:t xml:space="preserve"> сделать максимальной.</w:t>
      </w:r>
    </w:p>
    <w:p w14:paraId="6DA81D4E" w14:textId="77777777" w:rsidR="00835F4D" w:rsidRPr="00844DA3" w:rsidRDefault="00BC09CB" w:rsidP="009F5933">
      <w:pPr>
        <w:pStyle w:val="51"/>
      </w:pPr>
      <w:r w:rsidRPr="00844DA3">
        <w:t xml:space="preserve">Вкладка </w:t>
      </w:r>
      <w:r w:rsidR="007A03BC" w:rsidRPr="00844DA3">
        <w:t>«</w:t>
      </w:r>
      <w:r w:rsidR="00901C72" w:rsidRPr="00844DA3">
        <w:t>Интерфейс пользователя</w:t>
      </w:r>
      <w:r w:rsidR="007A03BC" w:rsidRPr="00844DA3">
        <w:t>»</w:t>
      </w:r>
    </w:p>
    <w:p w14:paraId="65792754" w14:textId="77777777" w:rsidR="00835F4D" w:rsidRPr="00844DA3" w:rsidRDefault="00AC6547" w:rsidP="003176DC">
      <w:r w:rsidRPr="00844DA3">
        <w:rPr>
          <w:i/>
        </w:rPr>
        <w:t>Инструменты и анализ</w:t>
      </w:r>
      <w:r w:rsidRPr="00844DA3">
        <w:t xml:space="preserve"> </w:t>
      </w:r>
      <w:r w:rsidR="002C2811" w:rsidRPr="00844DA3">
        <w:t xml:space="preserve">следует </w:t>
      </w:r>
      <w:r w:rsidRPr="00844DA3">
        <w:t>настроить согласно потребностям конкретного рабочего места</w:t>
      </w:r>
      <w:r w:rsidR="008C1FA2" w:rsidRPr="00844DA3">
        <w:t xml:space="preserve">; отключить </w:t>
      </w:r>
      <w:r w:rsidRPr="00844DA3">
        <w:t>части инструментария, ненужные для выполнения работы.</w:t>
      </w:r>
    </w:p>
    <w:p w14:paraId="73E6B43A" w14:textId="77777777" w:rsidR="00835F4D" w:rsidRPr="00844DA3" w:rsidRDefault="00AC6547" w:rsidP="003176DC">
      <w:r w:rsidRPr="00844DA3">
        <w:t xml:space="preserve">Настройки </w:t>
      </w:r>
      <w:r w:rsidRPr="00844DA3">
        <w:rPr>
          <w:i/>
        </w:rPr>
        <w:t>горячих клавиш</w:t>
      </w:r>
      <w:r w:rsidRPr="00844DA3">
        <w:t xml:space="preserve"> дают возможность быстрого запуска большинства команд с использованием клавиатуры. Полный перечень команд, </w:t>
      </w:r>
      <w:r w:rsidR="002C2811" w:rsidRPr="00844DA3">
        <w:t xml:space="preserve">запуск которых возможен с использованием </w:t>
      </w:r>
      <w:r w:rsidRPr="00844DA3">
        <w:t>горячи</w:t>
      </w:r>
      <w:r w:rsidR="002C2811" w:rsidRPr="00844DA3">
        <w:t>х</w:t>
      </w:r>
      <w:r w:rsidRPr="00844DA3">
        <w:t xml:space="preserve"> </w:t>
      </w:r>
      <w:r w:rsidR="002C2811" w:rsidRPr="00844DA3">
        <w:t xml:space="preserve">клавиш, </w:t>
      </w:r>
      <w:r w:rsidRPr="00844DA3">
        <w:t xml:space="preserve">можно найти в окне </w:t>
      </w:r>
      <w:r w:rsidR="00901C72" w:rsidRPr="00844DA3">
        <w:rPr>
          <w:i/>
        </w:rPr>
        <w:t>«Горячие клавиши»</w:t>
      </w:r>
      <w:r w:rsidR="00F14E2D" w:rsidRPr="00844DA3">
        <w:t>.</w:t>
      </w:r>
    </w:p>
    <w:p w14:paraId="749D18CB" w14:textId="77777777" w:rsidR="00835F4D" w:rsidRPr="00844DA3" w:rsidRDefault="00F14E2D" w:rsidP="009F5933">
      <w:pPr>
        <w:pStyle w:val="51"/>
      </w:pPr>
      <w:r w:rsidRPr="00844DA3">
        <w:lastRenderedPageBreak/>
        <w:t xml:space="preserve">Вкладка </w:t>
      </w:r>
      <w:r w:rsidR="007A03BC" w:rsidRPr="00844DA3">
        <w:t>«</w:t>
      </w:r>
      <w:r w:rsidR="00901C72" w:rsidRPr="00844DA3">
        <w:t>Графика</w:t>
      </w:r>
      <w:r w:rsidR="007A03BC" w:rsidRPr="00844DA3">
        <w:t>»</w:t>
      </w:r>
    </w:p>
    <w:p w14:paraId="49CD0A2C" w14:textId="77777777" w:rsidR="00835F4D" w:rsidRPr="00844DA3" w:rsidRDefault="00AC6547" w:rsidP="003176DC">
      <w:r w:rsidRPr="00844DA3">
        <w:t xml:space="preserve">Опция </w:t>
      </w:r>
      <w:r w:rsidRPr="00844DA3">
        <w:rPr>
          <w:i/>
        </w:rPr>
        <w:t>«Использовать аппаратное ускорение (Direct3D)»</w:t>
      </w:r>
      <w:r w:rsidRPr="00844DA3">
        <w:t xml:space="preserve"> по умолчанию включена. Если при работе на конкретном рабочем месте возникнут проблемы с отображением модели в рабочем пространстве, необходимо </w:t>
      </w:r>
      <w:r w:rsidR="002C2811" w:rsidRPr="00844DA3">
        <w:t xml:space="preserve">отключить </w:t>
      </w:r>
      <w:r w:rsidRPr="00844DA3">
        <w:t>использование аппаратного ускорения.</w:t>
      </w:r>
    </w:p>
    <w:p w14:paraId="5A0C1F83" w14:textId="4E971798" w:rsidR="00835F4D" w:rsidRPr="00844DA3" w:rsidRDefault="00C21810" w:rsidP="003176DC">
      <w:r w:rsidRPr="00844DA3">
        <w:rPr>
          <w:i/>
        </w:rPr>
        <w:t>Цвет фона</w:t>
      </w:r>
      <w:r w:rsidRPr="00844DA3">
        <w:t xml:space="preserve"> менять не рекомендуется, так как работа </w:t>
      </w:r>
      <w:r w:rsidR="00CD0984" w:rsidRPr="00CD0984">
        <w:t xml:space="preserve">Revit® </w:t>
      </w:r>
      <w:r w:rsidRPr="00844DA3">
        <w:t xml:space="preserve">в большей степени </w:t>
      </w:r>
      <w:r w:rsidR="00D70FF2" w:rsidRPr="00D70FF2">
        <w:t xml:space="preserve">настроена </w:t>
      </w:r>
      <w:r w:rsidRPr="00844DA3">
        <w:t>именно под белый фон</w:t>
      </w:r>
      <w:r w:rsidR="00AC6547" w:rsidRPr="00844DA3">
        <w:t>.</w:t>
      </w:r>
    </w:p>
    <w:p w14:paraId="1E21C327" w14:textId="77777777" w:rsidR="00835F4D" w:rsidRPr="002830C5" w:rsidRDefault="00F14E2D" w:rsidP="009F5933">
      <w:pPr>
        <w:pStyle w:val="51"/>
      </w:pPr>
      <w:r w:rsidRPr="002830C5">
        <w:t xml:space="preserve">Вкладка </w:t>
      </w:r>
      <w:r w:rsidR="007A03BC" w:rsidRPr="002830C5">
        <w:t>«</w:t>
      </w:r>
      <w:r w:rsidR="00901C72" w:rsidRPr="002830C5">
        <w:t>Файлы</w:t>
      </w:r>
      <w:r w:rsidR="007A03BC" w:rsidRPr="002830C5">
        <w:t>»</w:t>
      </w:r>
    </w:p>
    <w:p w14:paraId="10486B7D" w14:textId="595FD68F" w:rsidR="00835F4D" w:rsidRPr="00844DA3" w:rsidRDefault="000C3068" w:rsidP="003176DC">
      <w:r w:rsidRPr="00844DA3">
        <w:t>Необходимо о</w:t>
      </w:r>
      <w:r w:rsidR="00AC6547" w:rsidRPr="00844DA3">
        <w:t xml:space="preserve">пределить </w:t>
      </w:r>
      <w:r w:rsidRPr="00844DA3">
        <w:t xml:space="preserve">наиболее </w:t>
      </w:r>
      <w:r w:rsidR="00AC6547" w:rsidRPr="00844DA3">
        <w:t xml:space="preserve">часто используемые в работе шаблоны и разместить их в таблице. Первые пять шаблонов списка окажутся под рукой в виде ссылок на странице </w:t>
      </w:r>
      <w:r w:rsidR="00901C72" w:rsidRPr="00844DA3">
        <w:rPr>
          <w:i/>
        </w:rPr>
        <w:t>«Последние файлы»</w:t>
      </w:r>
      <w:r w:rsidR="00AC6547" w:rsidRPr="00844DA3">
        <w:t>, с которой по умолчанию начинается работа в</w:t>
      </w:r>
      <w:r w:rsidR="00CD0984" w:rsidRPr="00CD0984">
        <w:t xml:space="preserve"> Revit®</w:t>
      </w:r>
      <w:r w:rsidR="00AC6547" w:rsidRPr="00844DA3">
        <w:t>.</w:t>
      </w:r>
    </w:p>
    <w:p w14:paraId="4550565A" w14:textId="77777777" w:rsidR="00835F4D" w:rsidRPr="00844DA3" w:rsidRDefault="00C21810" w:rsidP="003176DC">
      <w:r w:rsidRPr="00844DA3">
        <w:t>Менять с</w:t>
      </w:r>
      <w:r w:rsidR="00AC6547" w:rsidRPr="00844DA3">
        <w:t xml:space="preserve">одержимое остальных закладок окна </w:t>
      </w:r>
      <w:r w:rsidR="00901C72" w:rsidRPr="00844DA3">
        <w:rPr>
          <w:i/>
        </w:rPr>
        <w:t>«Настройка»</w:t>
      </w:r>
      <w:r w:rsidR="00AC6547" w:rsidRPr="00844DA3">
        <w:t xml:space="preserve"> нет необходимости.</w:t>
      </w:r>
    </w:p>
    <w:p w14:paraId="360DA086" w14:textId="1416BD81" w:rsidR="00835F4D" w:rsidRPr="00844DA3" w:rsidRDefault="00BB0590" w:rsidP="00343831">
      <w:pPr>
        <w:pStyle w:val="30"/>
      </w:pPr>
      <w:bookmarkStart w:id="90" w:name="h.d342efxi0pyi" w:colFirst="0" w:colLast="0"/>
      <w:bookmarkStart w:id="91" w:name="_Toc477172288"/>
      <w:bookmarkEnd w:id="90"/>
      <w:r w:rsidRPr="00844DA3">
        <w:t>4.11</w:t>
      </w:r>
      <w:r w:rsidR="00122B06" w:rsidRPr="00844DA3">
        <w:t>.</w:t>
      </w:r>
      <w:r w:rsidR="00493F89" w:rsidRPr="00844DA3">
        <w:t>2</w:t>
      </w:r>
      <w:r w:rsidR="00B365EF" w:rsidRPr="00844DA3">
        <w:t xml:space="preserve"> </w:t>
      </w:r>
      <w:r w:rsidR="00BD3729" w:rsidRPr="00844DA3">
        <w:t>Общие п</w:t>
      </w:r>
      <w:r w:rsidR="00AC6547" w:rsidRPr="00844DA3">
        <w:t>равила именования</w:t>
      </w:r>
      <w:r w:rsidR="00D70FF2">
        <w:t xml:space="preserve"> </w:t>
      </w:r>
      <w:r w:rsidR="00D70FF2" w:rsidRPr="00D70FF2">
        <w:t>содержимого Revit</w:t>
      </w:r>
      <w:bookmarkEnd w:id="91"/>
    </w:p>
    <w:p w14:paraId="43EFD9C9" w14:textId="77777777" w:rsidR="005E5EDB" w:rsidRPr="005E5EDB" w:rsidRDefault="005E5EDB" w:rsidP="005E5EDB">
      <w:bookmarkStart w:id="92" w:name="h.mdvhj91l0hdd" w:colFirst="0" w:colLast="0"/>
      <w:bookmarkEnd w:id="92"/>
      <w:r w:rsidRPr="005E5EDB">
        <w:t>Предлагается следующая наследственность правил именования:</w:t>
      </w:r>
    </w:p>
    <w:p w14:paraId="6382D919" w14:textId="77777777" w:rsidR="005E5EDB" w:rsidRPr="005E5EDB" w:rsidRDefault="005E5EDB" w:rsidP="00A64D2C">
      <w:pPr>
        <w:pStyle w:val="af8"/>
        <w:numPr>
          <w:ilvl w:val="0"/>
          <w:numId w:val="50"/>
        </w:numPr>
      </w:pPr>
      <w:r w:rsidRPr="005E5EDB">
        <w:t>общие правила определяют общие принципы именования, если нет других правил, то они применяются без исключений,</w:t>
      </w:r>
    </w:p>
    <w:p w14:paraId="2DCF6F32" w14:textId="77777777" w:rsidR="005E5EDB" w:rsidRPr="005E5EDB" w:rsidRDefault="005E5EDB" w:rsidP="00A64D2C">
      <w:pPr>
        <w:pStyle w:val="af8"/>
        <w:numPr>
          <w:ilvl w:val="0"/>
          <w:numId w:val="50"/>
        </w:numPr>
      </w:pPr>
      <w:r w:rsidRPr="005E5EDB">
        <w:t>«местные» правила касаются конкретной позиции именования, они могут допускать исключения из общих правил, например, применение знака «точка» или специальных символов &lt; &gt; / \ | и т. п.</w:t>
      </w:r>
    </w:p>
    <w:p w14:paraId="09E9A636" w14:textId="77777777" w:rsidR="005E5EDB" w:rsidRPr="005E5EDB" w:rsidRDefault="005E5EDB" w:rsidP="00A64D2C">
      <w:pPr>
        <w:pStyle w:val="af8"/>
        <w:numPr>
          <w:ilvl w:val="0"/>
          <w:numId w:val="50"/>
        </w:numPr>
      </w:pPr>
      <w:r w:rsidRPr="005E5EDB">
        <w:t>для содержимого Revit, не имеющего отдельной схемы, следует применять общие правила именования. С временем такому содержимому будет добавлена собственная схема.</w:t>
      </w:r>
    </w:p>
    <w:p w14:paraId="639A1F4F" w14:textId="77777777" w:rsidR="005E5EDB" w:rsidRPr="005E5EDB" w:rsidRDefault="005E5EDB" w:rsidP="005E5EDB">
      <w:r w:rsidRPr="005E5EDB">
        <w:t xml:space="preserve">Следующие правила и схемы именования являются примерными, носят рекомендательный характер и отражают общий подход к разработке системы именований, основанный на лучших практиках. </w:t>
      </w:r>
    </w:p>
    <w:p w14:paraId="2AB014A8" w14:textId="77777777" w:rsidR="005E5EDB" w:rsidRPr="005E5EDB" w:rsidRDefault="005E5EDB" w:rsidP="005E5EDB">
      <w:r w:rsidRPr="005E5EDB">
        <w:t>Общие правила именования содержимого Autodesk Revit:</w:t>
      </w:r>
    </w:p>
    <w:p w14:paraId="40154DA5" w14:textId="77777777" w:rsidR="005E5EDB" w:rsidRPr="005E5EDB" w:rsidRDefault="005E5EDB" w:rsidP="00A64D2C">
      <w:pPr>
        <w:pStyle w:val="af8"/>
        <w:numPr>
          <w:ilvl w:val="0"/>
          <w:numId w:val="50"/>
        </w:numPr>
      </w:pPr>
      <w:r w:rsidRPr="005E5EDB">
        <w:t>Название состоит из полей, которые разделяются знаками-разделителями.</w:t>
      </w:r>
    </w:p>
    <w:p w14:paraId="0C5079E7" w14:textId="77777777" w:rsidR="005E5EDB" w:rsidRPr="005E5EDB" w:rsidRDefault="005E5EDB" w:rsidP="00A64D2C">
      <w:pPr>
        <w:pStyle w:val="af8"/>
        <w:numPr>
          <w:ilvl w:val="0"/>
          <w:numId w:val="50"/>
        </w:numPr>
      </w:pPr>
      <w:r w:rsidRPr="005E5EDB">
        <w:t>Содержимое каждого поля начинается с заглавной буквы.</w:t>
      </w:r>
    </w:p>
    <w:p w14:paraId="066146EC" w14:textId="77777777" w:rsidR="005E5EDB" w:rsidRPr="005E5EDB" w:rsidRDefault="005E5EDB" w:rsidP="00A64D2C">
      <w:pPr>
        <w:pStyle w:val="af8"/>
        <w:numPr>
          <w:ilvl w:val="0"/>
          <w:numId w:val="50"/>
        </w:numPr>
      </w:pPr>
      <w:r w:rsidRPr="005E5EDB">
        <w:t>В качестве знака-разделителя между полями следует использовать знак «подчеркивание».</w:t>
      </w:r>
    </w:p>
    <w:p w14:paraId="5CEA8175" w14:textId="77777777" w:rsidR="005E5EDB" w:rsidRPr="005E5EDB" w:rsidRDefault="005E5EDB" w:rsidP="00A64D2C">
      <w:pPr>
        <w:pStyle w:val="af8"/>
        <w:numPr>
          <w:ilvl w:val="0"/>
          <w:numId w:val="50"/>
        </w:numPr>
      </w:pPr>
      <w:r w:rsidRPr="005E5EDB">
        <w:t>Пробелы использовать допускается, а в названиях загружаемых семейств – запрещается.</w:t>
      </w:r>
    </w:p>
    <w:p w14:paraId="2B754869" w14:textId="77777777" w:rsidR="005E5EDB" w:rsidRPr="005E5EDB" w:rsidRDefault="005E5EDB" w:rsidP="00A64D2C">
      <w:pPr>
        <w:pStyle w:val="af8"/>
        <w:numPr>
          <w:ilvl w:val="0"/>
          <w:numId w:val="50"/>
        </w:numPr>
      </w:pPr>
      <w:r w:rsidRPr="005E5EDB">
        <w:t>При именовании следует учесть принцип «от общего к частному».</w:t>
      </w:r>
    </w:p>
    <w:p w14:paraId="4D67B4FE" w14:textId="77777777" w:rsidR="005E5EDB" w:rsidRPr="005E5EDB" w:rsidRDefault="005E5EDB" w:rsidP="00A64D2C">
      <w:pPr>
        <w:pStyle w:val="af8"/>
        <w:numPr>
          <w:ilvl w:val="0"/>
          <w:numId w:val="50"/>
        </w:numPr>
      </w:pPr>
      <w:r w:rsidRPr="005E5EDB">
        <w:t>Аббревиатуры и коды следует писать заглавными буквами.</w:t>
      </w:r>
    </w:p>
    <w:p w14:paraId="2D8E20DB" w14:textId="076BF91F" w:rsidR="005E5EDB" w:rsidRPr="005E5EDB" w:rsidRDefault="005E5EDB" w:rsidP="00A64D2C">
      <w:pPr>
        <w:pStyle w:val="af8"/>
        <w:numPr>
          <w:ilvl w:val="0"/>
          <w:numId w:val="50"/>
        </w:numPr>
      </w:pPr>
      <w:r w:rsidRPr="005E5EDB">
        <w:t>Не рекомендуется использовать в названиях следующие знаки и символы:</w:t>
      </w:r>
      <w:r w:rsidR="007E1B08">
        <w:t xml:space="preserve"> </w:t>
      </w:r>
      <w:r w:rsidRPr="005E5EDB">
        <w:t>, ! £ $ % ( ) ^ &amp; { }[ ] + = @ ’ ~  ¬ ` ‘ и запрещается использование символов</w:t>
      </w:r>
      <w:r w:rsidR="007E1B08">
        <w:t xml:space="preserve"> </w:t>
      </w:r>
      <w:r w:rsidRPr="005E5EDB">
        <w:t xml:space="preserve">\ | / ? : * ” &lt; &gt; </w:t>
      </w:r>
    </w:p>
    <w:p w14:paraId="408F3931" w14:textId="77777777" w:rsidR="005E5EDB" w:rsidRPr="005E5EDB" w:rsidRDefault="005E5EDB" w:rsidP="00A64D2C">
      <w:pPr>
        <w:pStyle w:val="af8"/>
        <w:numPr>
          <w:ilvl w:val="0"/>
          <w:numId w:val="50"/>
        </w:numPr>
      </w:pPr>
      <w:r w:rsidRPr="005E5EDB">
        <w:t>Правила использования кириллицы и латиницы необходимо уточнить в Плане реализации BIM-проекта. В настоящем стандарте предполагается использование кириллицы, если «местным» правилом не предусмотрено иначе.</w:t>
      </w:r>
    </w:p>
    <w:p w14:paraId="5191D927" w14:textId="77777777" w:rsidR="005E5EDB" w:rsidRPr="005E5EDB" w:rsidRDefault="005E5EDB" w:rsidP="00A64D2C">
      <w:pPr>
        <w:pStyle w:val="af8"/>
        <w:numPr>
          <w:ilvl w:val="0"/>
          <w:numId w:val="50"/>
        </w:numPr>
      </w:pPr>
      <w:r w:rsidRPr="005E5EDB">
        <w:lastRenderedPageBreak/>
        <w:t>В названии параметров нельзя использовать математические символы, так как это вызывает проблемы в формулах. Особое внимание следует обратить на знак «минус».</w:t>
      </w:r>
    </w:p>
    <w:p w14:paraId="63448A87" w14:textId="77777777" w:rsidR="005E5EDB" w:rsidRPr="005E5EDB" w:rsidRDefault="005E5EDB" w:rsidP="00A64D2C">
      <w:pPr>
        <w:pStyle w:val="af8"/>
        <w:numPr>
          <w:ilvl w:val="0"/>
          <w:numId w:val="50"/>
        </w:numPr>
      </w:pPr>
      <w:r w:rsidRPr="005E5EDB">
        <w:t>Допускается использование знака «точка» в номере классификации и в качестве знака-разделителя в полях, где это необходимо.</w:t>
      </w:r>
    </w:p>
    <w:p w14:paraId="57834352" w14:textId="77777777" w:rsidR="005E5EDB" w:rsidRPr="005E5EDB" w:rsidRDefault="005E5EDB" w:rsidP="00A64D2C">
      <w:pPr>
        <w:pStyle w:val="af8"/>
        <w:numPr>
          <w:ilvl w:val="0"/>
          <w:numId w:val="50"/>
        </w:numPr>
      </w:pPr>
      <w:r w:rsidRPr="005E5EDB">
        <w:t>При вводе знака «х», где это требуется, следует использовать кириллицу.</w:t>
      </w:r>
    </w:p>
    <w:p w14:paraId="61BA784E" w14:textId="77777777" w:rsidR="005E5EDB" w:rsidRDefault="005E5EDB" w:rsidP="005E5EDB">
      <w:r w:rsidRPr="005E5EDB">
        <w:t>При необходимости добавления дополнительных полей в название, их следует вводить в конце названия.</w:t>
      </w:r>
    </w:p>
    <w:p w14:paraId="37BB4AD0" w14:textId="6C8CBDD5" w:rsidR="00835F4D" w:rsidRPr="00844DA3" w:rsidRDefault="00BB0590" w:rsidP="00343831">
      <w:pPr>
        <w:pStyle w:val="30"/>
      </w:pPr>
      <w:bookmarkStart w:id="93" w:name="_Toc477172289"/>
      <w:r w:rsidRPr="00844DA3">
        <w:t>4.11</w:t>
      </w:r>
      <w:r w:rsidR="002C3B62" w:rsidRPr="00844DA3">
        <w:t>.</w:t>
      </w:r>
      <w:r w:rsidRPr="00844DA3">
        <w:t>3</w:t>
      </w:r>
      <w:r w:rsidR="00AC6547" w:rsidRPr="00844DA3">
        <w:t xml:space="preserve"> Правила именования </w:t>
      </w:r>
      <w:r w:rsidR="005E5EDB" w:rsidRPr="005E5EDB">
        <w:t>загружаемых семейств</w:t>
      </w:r>
      <w:bookmarkEnd w:id="93"/>
      <w:r w:rsidR="005E5EDB" w:rsidRPr="005E5EDB">
        <w:t xml:space="preserve"> </w:t>
      </w:r>
    </w:p>
    <w:p w14:paraId="314FDB33" w14:textId="77777777" w:rsidR="005E5EDB" w:rsidRPr="005E5EDB" w:rsidRDefault="005E5EDB" w:rsidP="005E5EDB">
      <w:bookmarkStart w:id="94" w:name="h.9t483cspqnz" w:colFirst="0" w:colLast="0"/>
      <w:bookmarkStart w:id="95" w:name="h.592lcg47h37" w:colFirst="0" w:colLast="0"/>
      <w:bookmarkEnd w:id="94"/>
      <w:bookmarkEnd w:id="95"/>
      <w:r w:rsidRPr="005E5EDB">
        <w:t>При именовании семейств и типов предлагается придерживаться общих правил, установленных в п. 4.11.2.</w:t>
      </w:r>
    </w:p>
    <w:p w14:paraId="5F990C2A" w14:textId="77777777" w:rsidR="005E5EDB" w:rsidRPr="005E5EDB" w:rsidRDefault="005E5EDB" w:rsidP="005E5EDB">
      <w:r w:rsidRPr="005E5EDB">
        <w:t>Загружаемые семейства следует именовать согласно схеме:</w:t>
      </w:r>
    </w:p>
    <w:p w14:paraId="0D74A2E5" w14:textId="77777777" w:rsidR="005E5EDB" w:rsidRPr="005E5EDB" w:rsidRDefault="005E5EDB" w:rsidP="005E5EDB">
      <w:r w:rsidRPr="005E5EDB">
        <w:t>&lt;Поле1&gt;_&lt;Поле2&gt;_&lt;Поле3&gt;_&lt;Поле4&gt;_&lt;Поле5&gt;_&lt;Поле6&gt;</w:t>
      </w:r>
    </w:p>
    <w:p w14:paraId="7E50EB30" w14:textId="77777777" w:rsidR="005E5EDB" w:rsidRPr="005E5EDB" w:rsidRDefault="005E5EDB" w:rsidP="005E5EDB">
      <w:r w:rsidRPr="005E5EDB">
        <w:t>где:</w:t>
      </w:r>
    </w:p>
    <w:p w14:paraId="015B948A" w14:textId="77777777" w:rsidR="005E5EDB" w:rsidRPr="005E5EDB" w:rsidRDefault="005E5EDB" w:rsidP="005E5EDB">
      <w:r w:rsidRPr="005E5EDB">
        <w:t>Поле1 – код автора</w:t>
      </w:r>
    </w:p>
    <w:p w14:paraId="315E2E9A" w14:textId="77777777" w:rsidR="005E5EDB" w:rsidRPr="005E5EDB" w:rsidRDefault="005E5EDB" w:rsidP="005E5EDB">
      <w:r w:rsidRPr="005E5EDB">
        <w:t>Поле2 – функциональный тип</w:t>
      </w:r>
    </w:p>
    <w:p w14:paraId="052E93D4" w14:textId="77777777" w:rsidR="005E5EDB" w:rsidRPr="005E5EDB" w:rsidRDefault="005E5EDB" w:rsidP="005E5EDB">
      <w:r w:rsidRPr="005E5EDB">
        <w:t>Поле3 – функциональный подтип</w:t>
      </w:r>
    </w:p>
    <w:p w14:paraId="66E9EEBD" w14:textId="77777777" w:rsidR="005E5EDB" w:rsidRPr="005E5EDB" w:rsidRDefault="005E5EDB" w:rsidP="005E5EDB">
      <w:r w:rsidRPr="005E5EDB">
        <w:t>Поле4 – производитель</w:t>
      </w:r>
    </w:p>
    <w:p w14:paraId="3778AC21" w14:textId="77777777" w:rsidR="005E5EDB" w:rsidRPr="005E5EDB" w:rsidRDefault="005E5EDB" w:rsidP="005E5EDB">
      <w:r w:rsidRPr="005E5EDB">
        <w:t>Поле5 – описание, отличительный признак объекта</w:t>
      </w:r>
    </w:p>
    <w:p w14:paraId="2B703985" w14:textId="77777777" w:rsidR="005E5EDB" w:rsidRPr="005E5EDB" w:rsidRDefault="005E5EDB" w:rsidP="005E5EDB">
      <w:r w:rsidRPr="005E5EDB">
        <w:t>Поле6 – ГОСТ</w:t>
      </w:r>
    </w:p>
    <w:p w14:paraId="4AA77536" w14:textId="77777777" w:rsidR="005E5EDB" w:rsidRPr="005E5EDB" w:rsidRDefault="005E5EDB" w:rsidP="005E5EDB">
      <w:r w:rsidRPr="005E5EDB">
        <w:t>Поле1 и Поле2 - обязательные, поля 3, 4, 5 и 6 – опциональные.</w:t>
      </w:r>
    </w:p>
    <w:p w14:paraId="15486C04" w14:textId="77777777" w:rsidR="005E5EDB" w:rsidRPr="005E5EDB" w:rsidRDefault="005E5EDB" w:rsidP="005E5EDB">
      <w:r w:rsidRPr="005E5EDB">
        <w:t>Если семейство не содержит трехмерной геометрии, в конце Поле2, содержащего функциональный тип, следует добавить «-2D».</w:t>
      </w:r>
    </w:p>
    <w:p w14:paraId="16648F4D" w14:textId="77777777" w:rsidR="005E5EDB" w:rsidRPr="005E5EDB" w:rsidRDefault="005E5EDB" w:rsidP="005E5EDB">
      <w:r w:rsidRPr="005E5EDB">
        <w:t>Все поля в имени файла начинаются с заглавной буквы, за которой следуют строчные. Если поле состоит из двух и более слов, то каждое слово начинается с заглавной буквы и все слова пишутся слитно.</w:t>
      </w:r>
    </w:p>
    <w:p w14:paraId="10CEEE73" w14:textId="77777777" w:rsidR="005E5EDB" w:rsidRPr="005E5EDB" w:rsidRDefault="005E5EDB" w:rsidP="005E5EDB">
      <w:r w:rsidRPr="005E5EDB">
        <w:t>Примеры:</w:t>
      </w:r>
    </w:p>
    <w:p w14:paraId="6D9E797B" w14:textId="77777777" w:rsidR="005E5EDB" w:rsidRPr="005E5EDB" w:rsidRDefault="005E5EDB" w:rsidP="005E5EDB">
      <w:r w:rsidRPr="005E5EDB">
        <w:t>АБВ_Дверь_ Двупольная_ ДеревяннаяВнутренняя_ГОСТ6629.88</w:t>
      </w:r>
    </w:p>
    <w:p w14:paraId="73A75D5D" w14:textId="77777777" w:rsidR="005E5EDB" w:rsidRPr="005E5EDB" w:rsidRDefault="005E5EDB" w:rsidP="005E5EDB">
      <w:r w:rsidRPr="005E5EDB">
        <w:t>АБВ_Окно_3Створки_ ГОСТ23166.99</w:t>
      </w:r>
    </w:p>
    <w:p w14:paraId="76B5B863" w14:textId="77777777" w:rsidR="005E5EDB" w:rsidRPr="005E5EDB" w:rsidRDefault="005E5EDB" w:rsidP="005E5EDB">
      <w:r w:rsidRPr="005E5EDB">
        <w:t>АБВ_Унитаз-2D_Консольный_Grohe_Sensia</w:t>
      </w:r>
    </w:p>
    <w:p w14:paraId="346F94B1" w14:textId="77777777" w:rsidR="005E5EDB" w:rsidRPr="005E5EDB" w:rsidRDefault="005E5EDB" w:rsidP="005E5EDB">
      <w:r w:rsidRPr="005E5EDB">
        <w:t>АБВ_Насос_Циркуляционный_Grundfoss_NK</w:t>
      </w:r>
    </w:p>
    <w:p w14:paraId="196C08EA" w14:textId="77777777" w:rsidR="005E5EDB" w:rsidRDefault="005E5EDB" w:rsidP="005E5EDB">
      <w:r w:rsidRPr="005E5EDB">
        <w:t>ADSK_Марка_Окно_ГОСТ 21-501-2001</w:t>
      </w:r>
    </w:p>
    <w:p w14:paraId="442B160B" w14:textId="0D7A7CE3" w:rsidR="00835F4D" w:rsidRPr="00844DA3" w:rsidRDefault="00BB0590" w:rsidP="005E5EDB">
      <w:pPr>
        <w:pStyle w:val="30"/>
      </w:pPr>
      <w:bookmarkStart w:id="96" w:name="_Toc477172290"/>
      <w:r w:rsidRPr="00844DA3">
        <w:t xml:space="preserve">4.11.4 </w:t>
      </w:r>
      <w:r w:rsidR="00AC6547" w:rsidRPr="00844DA3">
        <w:t xml:space="preserve">Правила именования </w:t>
      </w:r>
      <w:r w:rsidR="005E5EDB" w:rsidRPr="005E5EDB">
        <w:t xml:space="preserve">типов </w:t>
      </w:r>
      <w:r w:rsidR="00AC6547" w:rsidRPr="00844DA3">
        <w:t>загружаемых семейств</w:t>
      </w:r>
      <w:bookmarkEnd w:id="96"/>
    </w:p>
    <w:p w14:paraId="48AE1808" w14:textId="77777777" w:rsidR="005E5EDB" w:rsidRPr="005E5EDB" w:rsidRDefault="005E5EDB" w:rsidP="005E5EDB">
      <w:bookmarkStart w:id="97" w:name="h.sgsv23m1l2yq" w:colFirst="0" w:colLast="0"/>
      <w:bookmarkEnd w:id="97"/>
      <w:r w:rsidRPr="005E5EDB">
        <w:t>Типы семейств следует именовать согласно следующей схеме:</w:t>
      </w:r>
    </w:p>
    <w:p w14:paraId="59DCC2F2" w14:textId="77777777" w:rsidR="005E5EDB" w:rsidRPr="005E5EDB" w:rsidRDefault="005E5EDB" w:rsidP="005E5EDB">
      <w:r w:rsidRPr="005E5EDB">
        <w:t>&lt;Поле1&gt;_&lt;Поле2&gt;_&lt;Поле3&gt;</w:t>
      </w:r>
    </w:p>
    <w:p w14:paraId="052FA82B" w14:textId="77777777" w:rsidR="005E5EDB" w:rsidRPr="005E5EDB" w:rsidRDefault="005E5EDB" w:rsidP="005E5EDB">
      <w:r w:rsidRPr="005E5EDB">
        <w:t>где:</w:t>
      </w:r>
    </w:p>
    <w:p w14:paraId="10531C77" w14:textId="77777777" w:rsidR="005E5EDB" w:rsidRPr="005E5EDB" w:rsidRDefault="005E5EDB" w:rsidP="005E5EDB">
      <w:r w:rsidRPr="005E5EDB">
        <w:t xml:space="preserve">Поле1 – описание </w:t>
      </w:r>
    </w:p>
    <w:p w14:paraId="5F77C676" w14:textId="77777777" w:rsidR="005E5EDB" w:rsidRPr="005E5EDB" w:rsidRDefault="005E5EDB" w:rsidP="005E5EDB">
      <w:r w:rsidRPr="005E5EDB">
        <w:t>Поле2 – обозначение размера</w:t>
      </w:r>
    </w:p>
    <w:p w14:paraId="110596C7" w14:textId="77777777" w:rsidR="005E5EDB" w:rsidRPr="005E5EDB" w:rsidRDefault="005E5EDB" w:rsidP="005E5EDB">
      <w:r w:rsidRPr="005E5EDB">
        <w:t>Поле3 – описание 2. Содержит обозначение открывания для окон и дверей, описание конструкции стены, пола, крыши, дополнительные определения для дверей и окон</w:t>
      </w:r>
    </w:p>
    <w:p w14:paraId="1E761814" w14:textId="77777777" w:rsidR="005E5EDB" w:rsidRPr="005E5EDB" w:rsidRDefault="005E5EDB" w:rsidP="005E5EDB">
      <w:r w:rsidRPr="005E5EDB">
        <w:t>Поле 1 обязательное, остальные поля - опциональные.</w:t>
      </w:r>
    </w:p>
    <w:p w14:paraId="33866B31" w14:textId="77777777" w:rsidR="005E5EDB" w:rsidRPr="005E5EDB" w:rsidRDefault="005E5EDB" w:rsidP="005E5EDB">
      <w:r w:rsidRPr="005E5EDB">
        <w:t>Если у производителя есть каталожное наименование, допускается использовать его.</w:t>
      </w:r>
    </w:p>
    <w:p w14:paraId="46CB0BEB" w14:textId="77777777" w:rsidR="005E5EDB" w:rsidRPr="005E5EDB" w:rsidRDefault="005E5EDB" w:rsidP="005E5EDB">
      <w:r w:rsidRPr="005E5EDB">
        <w:t>Примеры:</w:t>
      </w:r>
    </w:p>
    <w:p w14:paraId="76951D65" w14:textId="77777777" w:rsidR="005E5EDB" w:rsidRPr="005E5EDB" w:rsidRDefault="005E5EDB" w:rsidP="005E5EDB">
      <w:r w:rsidRPr="005E5EDB">
        <w:t>Семейство: (АБВ_Дверь_ Однопольная_ДеревяннаяВнутренняя_ГОСТ6629.88)</w:t>
      </w:r>
    </w:p>
    <w:p w14:paraId="5195A287" w14:textId="77777777" w:rsidR="005E5EDB" w:rsidRPr="005E5EDB" w:rsidRDefault="005E5EDB" w:rsidP="005E5EDB">
      <w:r w:rsidRPr="005E5EDB">
        <w:t>Типоразмер: ДГ_21.9_ЛП</w:t>
      </w:r>
    </w:p>
    <w:p w14:paraId="44BFA015" w14:textId="77777777" w:rsidR="005E5EDB" w:rsidRPr="005E5EDB" w:rsidRDefault="005E5EDB" w:rsidP="005E5EDB">
      <w:r w:rsidRPr="005E5EDB">
        <w:t>Семейство: (ABC_Вентилятор_Канальный_Инновент_Унивент)</w:t>
      </w:r>
    </w:p>
    <w:p w14:paraId="066D29A9" w14:textId="77777777" w:rsidR="005E5EDB" w:rsidRDefault="005E5EDB" w:rsidP="005E5EDB">
      <w:r w:rsidRPr="005E5EDB">
        <w:t>Типоразмер: 1.6-2-1</w:t>
      </w:r>
    </w:p>
    <w:p w14:paraId="69C97B95" w14:textId="30247DE1" w:rsidR="00835F4D" w:rsidRPr="00844DA3" w:rsidRDefault="00BB0590" w:rsidP="00343831">
      <w:pPr>
        <w:pStyle w:val="30"/>
      </w:pPr>
      <w:bookmarkStart w:id="98" w:name="_Toc477172291"/>
      <w:r w:rsidRPr="00844DA3">
        <w:t xml:space="preserve">4.11.5 </w:t>
      </w:r>
      <w:r w:rsidR="00AC6547" w:rsidRPr="00844DA3">
        <w:t>Правила именования типов</w:t>
      </w:r>
      <w:r w:rsidR="005E5EDB" w:rsidRPr="005E5EDB">
        <w:t xml:space="preserve"> системных семейств</w:t>
      </w:r>
      <w:bookmarkEnd w:id="98"/>
    </w:p>
    <w:p w14:paraId="4D927DD1" w14:textId="77777777" w:rsidR="005E5EDB" w:rsidRPr="005E5EDB" w:rsidRDefault="005E5EDB" w:rsidP="005E5EDB">
      <w:bookmarkStart w:id="99" w:name="h.ymjcjx8b7dic" w:colFirst="0" w:colLast="0"/>
      <w:bookmarkEnd w:id="99"/>
      <w:r w:rsidRPr="005E5EDB">
        <w:t>Типы системных семейств следует именовать согласно следующей схеме:</w:t>
      </w:r>
    </w:p>
    <w:p w14:paraId="07F18DE0" w14:textId="77777777" w:rsidR="005E5EDB" w:rsidRPr="005E5EDB" w:rsidRDefault="005E5EDB" w:rsidP="005E5EDB">
      <w:r w:rsidRPr="005E5EDB">
        <w:t>&lt;Поле1&gt;_&lt;Поле2&gt;_&lt;Поле3&gt;_&lt;Поле4&gt;_&lt;Поле5&gt;</w:t>
      </w:r>
    </w:p>
    <w:p w14:paraId="58DC80C6" w14:textId="77777777" w:rsidR="005E5EDB" w:rsidRPr="005E5EDB" w:rsidRDefault="005E5EDB" w:rsidP="005E5EDB">
      <w:r w:rsidRPr="005E5EDB">
        <w:t>где:</w:t>
      </w:r>
    </w:p>
    <w:p w14:paraId="1E4500D3" w14:textId="77777777" w:rsidR="005E5EDB" w:rsidRPr="005E5EDB" w:rsidRDefault="005E5EDB" w:rsidP="005E5EDB">
      <w:r w:rsidRPr="005E5EDB">
        <w:t>Поле1 – код автора</w:t>
      </w:r>
    </w:p>
    <w:p w14:paraId="583D70C6" w14:textId="77777777" w:rsidR="005E5EDB" w:rsidRPr="005E5EDB" w:rsidRDefault="005E5EDB" w:rsidP="005E5EDB">
      <w:r w:rsidRPr="005E5EDB">
        <w:t>Поле2 – функциональный тип</w:t>
      </w:r>
    </w:p>
    <w:p w14:paraId="481C38C4" w14:textId="77777777" w:rsidR="005E5EDB" w:rsidRPr="005E5EDB" w:rsidRDefault="005E5EDB" w:rsidP="005E5EDB">
      <w:r w:rsidRPr="005E5EDB">
        <w:t>Поле3 – функциональный подтип</w:t>
      </w:r>
    </w:p>
    <w:p w14:paraId="7DBA9310" w14:textId="77777777" w:rsidR="005E5EDB" w:rsidRPr="005E5EDB" w:rsidRDefault="005E5EDB" w:rsidP="005E5EDB">
      <w:r w:rsidRPr="005E5EDB">
        <w:t>Поле4 – производитель</w:t>
      </w:r>
    </w:p>
    <w:p w14:paraId="79A8C12C" w14:textId="77777777" w:rsidR="005E5EDB" w:rsidRPr="005E5EDB" w:rsidRDefault="005E5EDB" w:rsidP="005E5EDB">
      <w:r w:rsidRPr="005E5EDB">
        <w:t>Поле5 – описание, отличительный признак объекта</w:t>
      </w:r>
    </w:p>
    <w:p w14:paraId="5A07B8A2" w14:textId="77777777" w:rsidR="005E5EDB" w:rsidRPr="005E5EDB" w:rsidRDefault="005E5EDB" w:rsidP="005E5EDB">
      <w:r w:rsidRPr="005E5EDB">
        <w:t>Поле6 – ГОСТ</w:t>
      </w:r>
    </w:p>
    <w:p w14:paraId="7542FE3B" w14:textId="77777777" w:rsidR="005E5EDB" w:rsidRPr="005E5EDB" w:rsidRDefault="005E5EDB" w:rsidP="005E5EDB">
      <w:r w:rsidRPr="005E5EDB">
        <w:t>Для более гибкого применения все поля опциональные.</w:t>
      </w:r>
    </w:p>
    <w:p w14:paraId="3A6E18C2" w14:textId="77777777" w:rsidR="005E5EDB" w:rsidRPr="005E5EDB" w:rsidRDefault="005E5EDB" w:rsidP="005E5EDB">
      <w:r w:rsidRPr="005E5EDB">
        <w:t>Примеры:</w:t>
      </w:r>
    </w:p>
    <w:p w14:paraId="3F2ECF82" w14:textId="41259F42" w:rsidR="005E5EDB" w:rsidRPr="005E5EDB" w:rsidRDefault="005E5EDB" w:rsidP="005E5EDB">
      <w:r w:rsidRPr="005E5EDB">
        <w:t>Семейство: Трубопровод</w:t>
      </w:r>
      <w:r w:rsidR="007E1B08">
        <w:br/>
      </w:r>
      <w:r w:rsidRPr="005E5EDB">
        <w:t>Тип: Aquatherm_Fusioterm Shtabi SDR7.4</w:t>
      </w:r>
    </w:p>
    <w:p w14:paraId="5D61ACF6" w14:textId="614FB041" w:rsidR="005E5EDB" w:rsidRPr="005E5EDB" w:rsidRDefault="005E5EDB" w:rsidP="005E5EDB">
      <w:r w:rsidRPr="005E5EDB">
        <w:t>Семейство: Воздуховод</w:t>
      </w:r>
      <w:r w:rsidR="007E1B08">
        <w:br/>
      </w:r>
      <w:r w:rsidRPr="005E5EDB">
        <w:t>Тип: Прямоугольный_Дымоудаление_ГОСТ 19904–90</w:t>
      </w:r>
    </w:p>
    <w:p w14:paraId="1E6207C9" w14:textId="5A271456" w:rsidR="005E5EDB" w:rsidRPr="005E5EDB" w:rsidRDefault="005E5EDB" w:rsidP="005E5EDB">
      <w:r w:rsidRPr="005E5EDB">
        <w:t>Семейство: Воздуховод</w:t>
      </w:r>
      <w:r w:rsidR="007E1B08">
        <w:br/>
      </w:r>
      <w:r w:rsidRPr="005E5EDB">
        <w:t>Тип: Кабель-канал_ИЭК_Элекор</w:t>
      </w:r>
    </w:p>
    <w:p w14:paraId="6E125163" w14:textId="5590E14A" w:rsidR="005E5EDB" w:rsidRDefault="005E5EDB" w:rsidP="005E5EDB">
      <w:r w:rsidRPr="005E5EDB">
        <w:t>Семейство: Стена</w:t>
      </w:r>
      <w:r w:rsidR="007E1B08">
        <w:br/>
      </w:r>
      <w:r w:rsidRPr="005E5EDB">
        <w:t>Тип: Наружная_Кирпич250 ут100 кирпич120 -шт20 -490</w:t>
      </w:r>
    </w:p>
    <w:p w14:paraId="27BBD29F" w14:textId="49B8D3D7" w:rsidR="00835F4D" w:rsidRPr="00844DA3" w:rsidRDefault="00BB0590" w:rsidP="005E5EDB">
      <w:pPr>
        <w:pStyle w:val="30"/>
      </w:pPr>
      <w:bookmarkStart w:id="100" w:name="_Toc477172292"/>
      <w:r w:rsidRPr="00844DA3">
        <w:t xml:space="preserve">4.11.6 </w:t>
      </w:r>
      <w:r w:rsidR="00AC6547" w:rsidRPr="00844DA3">
        <w:t xml:space="preserve">Правила именования </w:t>
      </w:r>
      <w:r w:rsidR="005E5EDB" w:rsidRPr="005E5EDB">
        <w:t>рабочих наборов</w:t>
      </w:r>
      <w:bookmarkEnd w:id="100"/>
    </w:p>
    <w:p w14:paraId="6B1F2FA8" w14:textId="77777777" w:rsidR="005E5EDB" w:rsidRPr="005E5EDB" w:rsidRDefault="005E5EDB" w:rsidP="005E5EDB">
      <w:bookmarkStart w:id="101" w:name="h.gf81lhcdplmf" w:colFirst="0" w:colLast="0"/>
      <w:bookmarkStart w:id="102" w:name="h.r573skqb8rmm" w:colFirst="0" w:colLast="0"/>
      <w:bookmarkEnd w:id="101"/>
      <w:bookmarkEnd w:id="102"/>
      <w:r w:rsidRPr="005E5EDB">
        <w:t>Рабочие наборы необходимо именовать последовательно и логически, чтобы помочь навигации в проекте. Обратить внимание на то, что рабочие наборы для всех дисциплин должны быть определены в Плане реализации BIM-проекта (BEP). Таким образом проектировщики по всем разделам будут знать, что им ожидать от связанных моделей.</w:t>
      </w:r>
    </w:p>
    <w:p w14:paraId="26741F58" w14:textId="77777777" w:rsidR="005E5EDB" w:rsidRPr="005E5EDB" w:rsidRDefault="005E5EDB" w:rsidP="005E5EDB">
      <w:r w:rsidRPr="005E5EDB">
        <w:t>При использовании связанных файлов следует для каждого такого файла создать отдельный рабочий набор.</w:t>
      </w:r>
    </w:p>
    <w:p w14:paraId="4FE3283E" w14:textId="77777777" w:rsidR="005E5EDB" w:rsidRPr="005E5EDB" w:rsidRDefault="005E5EDB" w:rsidP="005E5EDB">
      <w:r w:rsidRPr="005E5EDB">
        <w:t>Предлагается именовать рабочие наборы согласно схеме:</w:t>
      </w:r>
    </w:p>
    <w:p w14:paraId="588BB1FB" w14:textId="77777777" w:rsidR="005E5EDB" w:rsidRPr="005E5EDB" w:rsidRDefault="005E5EDB" w:rsidP="005E5EDB">
      <w:r w:rsidRPr="005E5EDB">
        <w:t>&lt;Поле1&gt;_&lt;Поле2&gt;_&lt;Поле3&gt;_&lt;Поле4&gt;_&lt;Поле5&gt;</w:t>
      </w:r>
    </w:p>
    <w:p w14:paraId="32C390B2" w14:textId="77777777" w:rsidR="005E5EDB" w:rsidRPr="005E5EDB" w:rsidRDefault="005E5EDB" w:rsidP="005E5EDB">
      <w:r w:rsidRPr="005E5EDB">
        <w:t>где:</w:t>
      </w:r>
    </w:p>
    <w:p w14:paraId="1392C0A1" w14:textId="77777777" w:rsidR="005E5EDB" w:rsidRPr="005E5EDB" w:rsidRDefault="005E5EDB" w:rsidP="005E5EDB">
      <w:r w:rsidRPr="005E5EDB">
        <w:t>Поле 1 - служебное. Рекомендуется использовать префикс “#” для рабочих наборов, не рекомендованных для загрузки смежными специальностями.</w:t>
      </w:r>
    </w:p>
    <w:p w14:paraId="7FF4A14C" w14:textId="77777777" w:rsidR="005E5EDB" w:rsidRPr="005E5EDB" w:rsidRDefault="005E5EDB" w:rsidP="005E5EDB">
      <w:r w:rsidRPr="005E5EDB">
        <w:t xml:space="preserve">Поле2 – код части проекта, если он есть. </w:t>
      </w:r>
    </w:p>
    <w:p w14:paraId="66DCE561" w14:textId="77777777" w:rsidR="005E5EDB" w:rsidRPr="005E5EDB" w:rsidRDefault="005E5EDB" w:rsidP="005E5EDB">
      <w:r w:rsidRPr="005E5EDB">
        <w:t xml:space="preserve">Поле3 – код раздела проекта </w:t>
      </w:r>
    </w:p>
    <w:p w14:paraId="4358B558" w14:textId="77777777" w:rsidR="005E5EDB" w:rsidRPr="005E5EDB" w:rsidRDefault="005E5EDB" w:rsidP="005E5EDB">
      <w:r w:rsidRPr="005E5EDB">
        <w:t>Поле4 – местоположение в проекте (для небольших объектов) или функция/система (для больших объектов)</w:t>
      </w:r>
    </w:p>
    <w:p w14:paraId="3D31DB84" w14:textId="77777777" w:rsidR="005E5EDB" w:rsidRPr="005E5EDB" w:rsidRDefault="005E5EDB" w:rsidP="005E5EDB">
      <w:r w:rsidRPr="005E5EDB">
        <w:t>Поле5 – описание/содержание рабочего набора</w:t>
      </w:r>
    </w:p>
    <w:p w14:paraId="3CBF3C08" w14:textId="77777777" w:rsidR="005E5EDB" w:rsidRPr="005E5EDB" w:rsidRDefault="005E5EDB" w:rsidP="005E5EDB">
      <w:r w:rsidRPr="005E5EDB">
        <w:t>Для более гибкого применения все поля опциональные.</w:t>
      </w:r>
    </w:p>
    <w:p w14:paraId="0F6EDA06" w14:textId="77777777" w:rsidR="005E5EDB" w:rsidRPr="005E5EDB" w:rsidRDefault="005E5EDB" w:rsidP="005E5EDB">
      <w:r w:rsidRPr="005E5EDB">
        <w:t>Примеры:</w:t>
      </w:r>
    </w:p>
    <w:p w14:paraId="2AAEC6DD" w14:textId="77777777" w:rsidR="005E5EDB" w:rsidRPr="005E5EDB" w:rsidRDefault="005E5EDB" w:rsidP="005E5EDB">
      <w:r w:rsidRPr="005E5EDB">
        <w:t>007_АР_ВосточноеКрыло_Перегородки</w:t>
      </w:r>
    </w:p>
    <w:p w14:paraId="0E0FC5FC" w14:textId="77777777" w:rsidR="005E5EDB" w:rsidRPr="005E5EDB" w:rsidRDefault="005E5EDB" w:rsidP="005E5EDB">
      <w:r w:rsidRPr="005E5EDB">
        <w:t>ВК_ХолоднаяВода_Трубы</w:t>
      </w:r>
    </w:p>
    <w:p w14:paraId="0E2B02C8" w14:textId="77777777" w:rsidR="005E5EDB" w:rsidRPr="005E5EDB" w:rsidRDefault="005E5EDB" w:rsidP="005E5EDB">
      <w:r w:rsidRPr="005E5EDB">
        <w:t>#_АР_Дубликаты</w:t>
      </w:r>
    </w:p>
    <w:p w14:paraId="231668E8" w14:textId="77777777" w:rsidR="005E5EDB" w:rsidRPr="005E5EDB" w:rsidRDefault="005E5EDB" w:rsidP="005E5EDB">
      <w:r w:rsidRPr="005E5EDB">
        <w:t>#_Общие уровни и сетки</w:t>
      </w:r>
    </w:p>
    <w:p w14:paraId="3F606185" w14:textId="6F8A1291" w:rsidR="00120A8F" w:rsidRPr="005E5EDB" w:rsidRDefault="005E5EDB" w:rsidP="005E5EDB">
      <w:r w:rsidRPr="005E5EDB">
        <w:t>#_Связанная модель ВК</w:t>
      </w:r>
    </w:p>
    <w:p w14:paraId="58DDCF1B" w14:textId="13D82587" w:rsidR="00835F4D" w:rsidRPr="00844DA3" w:rsidRDefault="00BB0590" w:rsidP="00343831">
      <w:pPr>
        <w:pStyle w:val="30"/>
      </w:pPr>
      <w:bookmarkStart w:id="103" w:name="_Toc477172293"/>
      <w:r w:rsidRPr="00844DA3">
        <w:t xml:space="preserve">4.11.7 </w:t>
      </w:r>
      <w:r w:rsidR="00AC6547" w:rsidRPr="00844DA3">
        <w:t xml:space="preserve">Правила именования </w:t>
      </w:r>
      <w:r w:rsidR="005E5EDB" w:rsidRPr="005E5EDB">
        <w:t>параметров</w:t>
      </w:r>
      <w:bookmarkEnd w:id="103"/>
    </w:p>
    <w:p w14:paraId="53E2BC7C" w14:textId="77777777" w:rsidR="005E5EDB" w:rsidRPr="005E5EDB" w:rsidRDefault="005E5EDB" w:rsidP="00380E02">
      <w:bookmarkStart w:id="104" w:name="h.dyps8v2183hn" w:colFirst="0" w:colLast="0"/>
      <w:bookmarkEnd w:id="104"/>
      <w:r w:rsidRPr="005E5EDB">
        <w:t>При именовании необходимо придерживаться общих правил. Также название параметров должно содержать информацию, необходимую для их удобного группирования в зависимости от задачи, для которой параметр предназначен. Правила именования параметров для конкретных задач следует описать в Плане реализации BIM-проекта.</w:t>
      </w:r>
    </w:p>
    <w:p w14:paraId="3C65CBAC" w14:textId="77777777" w:rsidR="005E5EDB" w:rsidRPr="005E5EDB" w:rsidRDefault="005E5EDB" w:rsidP="00380E02">
      <w:r w:rsidRPr="005E5EDB">
        <w:t>Параметры следует именовать согласно следующей схеме:</w:t>
      </w:r>
    </w:p>
    <w:p w14:paraId="28434B2B" w14:textId="77777777" w:rsidR="005E5EDB" w:rsidRPr="005E5EDB" w:rsidRDefault="005E5EDB" w:rsidP="00380E02">
      <w:r w:rsidRPr="005E5EDB">
        <w:t>&lt; Поле1&gt;_&lt; Поле2&gt;</w:t>
      </w:r>
    </w:p>
    <w:p w14:paraId="38A7879D" w14:textId="77777777" w:rsidR="005E5EDB" w:rsidRPr="005E5EDB" w:rsidRDefault="005E5EDB" w:rsidP="00380E02">
      <w:r w:rsidRPr="005E5EDB">
        <w:t>где:</w:t>
      </w:r>
    </w:p>
    <w:p w14:paraId="0E0A6775" w14:textId="77777777" w:rsidR="005E5EDB" w:rsidRPr="005E5EDB" w:rsidRDefault="005E5EDB" w:rsidP="00380E02">
      <w:r w:rsidRPr="005E5EDB">
        <w:t>Поле1 – код автора, применяется только для общих параметров. Поле1 нельзя использовать в названиях пользовательских параметров проекта или семейства. В рекомендованных общих параметрах Autodesk используется код автора - ADSK. Код ADSK запрещено применять для корпоративных параметров.</w:t>
      </w:r>
    </w:p>
    <w:p w14:paraId="402FA9AD" w14:textId="77777777" w:rsidR="005E5EDB" w:rsidRPr="005E5EDB" w:rsidRDefault="005E5EDB" w:rsidP="00380E02">
      <w:r w:rsidRPr="005E5EDB">
        <w:t xml:space="preserve">Поле2 – описание – слово, характеризующее объект, к которому параметр применяется (если таковой имеется), либо слово, используемое для группирования параметров содержащее свойство, с которым параметр связан, а также название свойства. </w:t>
      </w:r>
    </w:p>
    <w:p w14:paraId="7F8D3832" w14:textId="64DA3352" w:rsidR="005E5EDB" w:rsidRPr="005E5EDB" w:rsidRDefault="005E5EDB" w:rsidP="00380E02">
      <w:r w:rsidRPr="005E5EDB">
        <w:t>Рекомендуется использовать принцип “от общего к частному”. Для общепринятых терминов и определений допускается использовать привычные формулировки ("Площадь квартиры" а не "Квартира Площадь", “Минимальная мощность” а не “Мощность минимальная”). Для служебных (управляющих, которые управляют размерами, видимостью и другими характеристиками элементов) параметров, рекомендуется писать в начале объект управления. "Подоконник Глубина", "Подоконник Высота"</w:t>
      </w:r>
      <w:r w:rsidR="004F6F09">
        <w:t>.</w:t>
      </w:r>
    </w:p>
    <w:p w14:paraId="67B1DB03" w14:textId="77777777" w:rsidR="005E5EDB" w:rsidRPr="005E5EDB" w:rsidRDefault="005E5EDB" w:rsidP="00380E02">
      <w:r w:rsidRPr="005E5EDB">
        <w:t>Примеры:</w:t>
      </w:r>
    </w:p>
    <w:p w14:paraId="2D2BDDE1" w14:textId="77777777" w:rsidR="005E5EDB" w:rsidRPr="005E5EDB" w:rsidRDefault="005E5EDB" w:rsidP="00380E02">
      <w:r w:rsidRPr="005E5EDB">
        <w:t>Длина</w:t>
      </w:r>
    </w:p>
    <w:p w14:paraId="06EBC7C6" w14:textId="77777777" w:rsidR="005E5EDB" w:rsidRPr="005E5EDB" w:rsidRDefault="005E5EDB" w:rsidP="00380E02">
      <w:r w:rsidRPr="005E5EDB">
        <w:t>Профиль Ширина</w:t>
      </w:r>
    </w:p>
    <w:p w14:paraId="1E5BB1E7" w14:textId="77777777" w:rsidR="005E5EDB" w:rsidRPr="005E5EDB" w:rsidRDefault="005E5EDB" w:rsidP="00380E02">
      <w:r w:rsidRPr="005E5EDB">
        <w:t>ADSK_Площадь квартиры</w:t>
      </w:r>
    </w:p>
    <w:p w14:paraId="3EC49C85" w14:textId="77777777" w:rsidR="005E5EDB" w:rsidRDefault="005E5EDB" w:rsidP="00380E02">
      <w:r w:rsidRPr="005E5EDB">
        <w:t>ADSK_Расход воздуха</w:t>
      </w:r>
    </w:p>
    <w:p w14:paraId="6DA08A73" w14:textId="571A1398" w:rsidR="00835F4D" w:rsidRPr="00844DA3" w:rsidRDefault="00BB0590" w:rsidP="00343831">
      <w:pPr>
        <w:pStyle w:val="30"/>
      </w:pPr>
      <w:bookmarkStart w:id="105" w:name="_Toc477172294"/>
      <w:r w:rsidRPr="00844DA3">
        <w:t xml:space="preserve">4.11.8 </w:t>
      </w:r>
      <w:r w:rsidR="00AC6547" w:rsidRPr="00844DA3">
        <w:t>Правила именования видов</w:t>
      </w:r>
      <w:bookmarkEnd w:id="105"/>
    </w:p>
    <w:p w14:paraId="3DE7C287" w14:textId="77777777" w:rsidR="00380E02" w:rsidRPr="00380E02" w:rsidRDefault="00380E02" w:rsidP="00380E02">
      <w:bookmarkStart w:id="106" w:name="h.nl15sohzv6ey" w:colFirst="0" w:colLast="0"/>
      <w:bookmarkEnd w:id="106"/>
      <w:r w:rsidRPr="00380E02">
        <w:t>Виды следует именовать согласно следующей схеме:</w:t>
      </w:r>
    </w:p>
    <w:p w14:paraId="7F1E8BE2" w14:textId="77777777" w:rsidR="00380E02" w:rsidRPr="00380E02" w:rsidRDefault="00380E02" w:rsidP="00380E02">
      <w:r w:rsidRPr="00380E02">
        <w:t>&lt;Поле1&gt;_&lt;Поле2&gt;_&lt;Поле3&gt;_&lt;Поле4&gt;_&lt;Поле5&gt;_&lt;Поле6&gt;_&lt;Поле7&gt;</w:t>
      </w:r>
    </w:p>
    <w:p w14:paraId="51E94AF2" w14:textId="77777777" w:rsidR="00380E02" w:rsidRPr="00380E02" w:rsidRDefault="00380E02" w:rsidP="00380E02">
      <w:r w:rsidRPr="00380E02">
        <w:t>где:</w:t>
      </w:r>
    </w:p>
    <w:p w14:paraId="7DED0AD7" w14:textId="1F55BEE9" w:rsidR="00380E02" w:rsidRPr="00380E02" w:rsidRDefault="00380E02" w:rsidP="00380E02">
      <w:r w:rsidRPr="00380E02">
        <w:t xml:space="preserve">Поле1- код вида (О, Р, ЗВ, ЗИ и т.п, см. таблицу </w:t>
      </w:r>
      <w:r w:rsidR="009E4D9C">
        <w:t>2</w:t>
      </w:r>
      <w:r w:rsidRPr="00380E02">
        <w:t>)</w:t>
      </w:r>
    </w:p>
    <w:p w14:paraId="09C5CDA6" w14:textId="3789A3F9" w:rsidR="00380E02" w:rsidRPr="00380E02" w:rsidRDefault="00380E02" w:rsidP="00380E02">
      <w:r w:rsidRPr="00380E02">
        <w:t xml:space="preserve">Таблица </w:t>
      </w:r>
      <w:r w:rsidR="009E4D9C">
        <w:t>2</w:t>
      </w:r>
      <w:r w:rsidRPr="00380E02">
        <w:t>. Коды вида</w:t>
      </w:r>
    </w:p>
    <w:tbl>
      <w:tblPr>
        <w:tblStyle w:val="71"/>
        <w:tblW w:w="5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07"/>
        <w:gridCol w:w="3838"/>
      </w:tblGrid>
      <w:tr w:rsidR="00380E02" w:rsidRPr="00380E02" w14:paraId="13706458" w14:textId="77777777" w:rsidTr="00380E02">
        <w:tc>
          <w:tcPr>
            <w:tcW w:w="1407" w:type="dxa"/>
            <w:shd w:val="clear" w:color="auto" w:fill="FFFFFF"/>
            <w:vAlign w:val="center"/>
          </w:tcPr>
          <w:p w14:paraId="27A72426" w14:textId="77777777" w:rsidR="00380E02" w:rsidRPr="00380E02" w:rsidRDefault="00380E02" w:rsidP="00380E02">
            <w:pPr>
              <w:spacing w:before="60" w:after="120" w:line="240" w:lineRule="auto"/>
              <w:jc w:val="center"/>
              <w:rPr>
                <w:rFonts w:ascii="Times New Roman" w:eastAsia="Times New Roman" w:hAnsi="Times New Roman" w:cs="Times New Roman"/>
                <w:b/>
                <w:color w:val="FF0000"/>
                <w:sz w:val="24"/>
                <w:szCs w:val="24"/>
              </w:rPr>
            </w:pPr>
            <w:r w:rsidRPr="00380E02">
              <w:rPr>
                <w:b/>
              </w:rPr>
              <w:t>Значение Поля1</w:t>
            </w:r>
          </w:p>
        </w:tc>
        <w:tc>
          <w:tcPr>
            <w:tcW w:w="3838" w:type="dxa"/>
            <w:shd w:val="clear" w:color="auto" w:fill="FFFFFF"/>
            <w:vAlign w:val="center"/>
          </w:tcPr>
          <w:p w14:paraId="5222930E" w14:textId="77777777" w:rsidR="00380E02" w:rsidRPr="00380E02" w:rsidRDefault="00380E02" w:rsidP="00380E02">
            <w:pPr>
              <w:spacing w:before="60" w:after="120" w:line="240" w:lineRule="auto"/>
              <w:jc w:val="center"/>
              <w:rPr>
                <w:b/>
              </w:rPr>
            </w:pPr>
            <w:r w:rsidRPr="00380E02">
              <w:rPr>
                <w:b/>
              </w:rPr>
              <w:t>Код вида</w:t>
            </w:r>
          </w:p>
        </w:tc>
      </w:tr>
      <w:tr w:rsidR="00380E02" w:rsidRPr="00380E02" w14:paraId="0266B16B" w14:textId="77777777" w:rsidTr="00380E02">
        <w:trPr>
          <w:trHeight w:val="240"/>
        </w:trPr>
        <w:tc>
          <w:tcPr>
            <w:tcW w:w="1407" w:type="dxa"/>
          </w:tcPr>
          <w:p w14:paraId="59C638CB" w14:textId="77777777" w:rsidR="00380E02" w:rsidRPr="00380E02" w:rsidRDefault="00380E02" w:rsidP="00380E02">
            <w:pPr>
              <w:spacing w:before="60" w:after="120" w:line="240" w:lineRule="auto"/>
              <w:jc w:val="center"/>
            </w:pPr>
            <w:r w:rsidRPr="00380E02">
              <w:t>В</w:t>
            </w:r>
          </w:p>
        </w:tc>
        <w:tc>
          <w:tcPr>
            <w:tcW w:w="3838" w:type="dxa"/>
          </w:tcPr>
          <w:p w14:paraId="247D9FC3"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Вспомогательный вид</w:t>
            </w:r>
          </w:p>
        </w:tc>
      </w:tr>
      <w:tr w:rsidR="00380E02" w:rsidRPr="00380E02" w14:paraId="4341CCDD" w14:textId="77777777" w:rsidTr="00380E02">
        <w:tc>
          <w:tcPr>
            <w:tcW w:w="1407" w:type="dxa"/>
          </w:tcPr>
          <w:p w14:paraId="38B1047A" w14:textId="77777777" w:rsidR="00380E02" w:rsidRPr="00380E02" w:rsidRDefault="00380E02" w:rsidP="00380E02">
            <w:pPr>
              <w:spacing w:before="60" w:after="120" w:line="240" w:lineRule="auto"/>
              <w:jc w:val="center"/>
            </w:pPr>
            <w:r w:rsidRPr="00380E02">
              <w:t>О</w:t>
            </w:r>
          </w:p>
        </w:tc>
        <w:tc>
          <w:tcPr>
            <w:tcW w:w="3838" w:type="dxa"/>
          </w:tcPr>
          <w:p w14:paraId="7A059569"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Оформлено</w:t>
            </w:r>
          </w:p>
        </w:tc>
      </w:tr>
      <w:tr w:rsidR="00380E02" w:rsidRPr="00380E02" w14:paraId="5070939F" w14:textId="77777777" w:rsidTr="00380E02">
        <w:tc>
          <w:tcPr>
            <w:tcW w:w="1407" w:type="dxa"/>
          </w:tcPr>
          <w:p w14:paraId="4E5D0D88" w14:textId="77777777" w:rsidR="00380E02" w:rsidRPr="00380E02" w:rsidRDefault="00380E02" w:rsidP="00380E02">
            <w:pPr>
              <w:spacing w:before="60" w:after="120" w:line="240" w:lineRule="auto"/>
              <w:jc w:val="center"/>
            </w:pPr>
            <w:r w:rsidRPr="00380E02">
              <w:t>Э</w:t>
            </w:r>
          </w:p>
        </w:tc>
        <w:tc>
          <w:tcPr>
            <w:tcW w:w="3838" w:type="dxa"/>
          </w:tcPr>
          <w:p w14:paraId="62DCECAD" w14:textId="77777777" w:rsidR="00380E02" w:rsidRPr="00380E02" w:rsidRDefault="00380E02" w:rsidP="00380E02">
            <w:pPr>
              <w:spacing w:before="60" w:after="120" w:line="240" w:lineRule="auto"/>
              <w:rPr>
                <w:rFonts w:ascii="Times New Roman" w:eastAsia="Times New Roman" w:hAnsi="Times New Roman" w:cs="Times New Roman"/>
                <w:color w:val="FF0000"/>
                <w:sz w:val="24"/>
                <w:szCs w:val="24"/>
              </w:rPr>
            </w:pPr>
            <w:r w:rsidRPr="00380E02">
              <w:t>Для экспорта</w:t>
            </w:r>
          </w:p>
        </w:tc>
      </w:tr>
      <w:tr w:rsidR="00380E02" w:rsidRPr="00380E02" w14:paraId="2EE816DD" w14:textId="77777777" w:rsidTr="00380E02">
        <w:tc>
          <w:tcPr>
            <w:tcW w:w="1407" w:type="dxa"/>
          </w:tcPr>
          <w:p w14:paraId="09DC0E63" w14:textId="77777777" w:rsidR="00380E02" w:rsidRPr="00380E02" w:rsidRDefault="00380E02" w:rsidP="00380E02">
            <w:pPr>
              <w:spacing w:before="60" w:after="120" w:line="240" w:lineRule="auto"/>
              <w:jc w:val="center"/>
            </w:pPr>
            <w:r w:rsidRPr="00380E02">
              <w:t>ЗВ</w:t>
            </w:r>
          </w:p>
        </w:tc>
        <w:tc>
          <w:tcPr>
            <w:tcW w:w="3838" w:type="dxa"/>
          </w:tcPr>
          <w:p w14:paraId="5A20945A" w14:textId="77777777" w:rsidR="00380E02" w:rsidRPr="00380E02" w:rsidRDefault="00380E02" w:rsidP="00380E02">
            <w:pPr>
              <w:spacing w:before="60" w:after="120" w:line="240" w:lineRule="auto"/>
            </w:pPr>
            <w:r w:rsidRPr="00380E02">
              <w:t>Задание входящее</w:t>
            </w:r>
          </w:p>
        </w:tc>
      </w:tr>
      <w:tr w:rsidR="00380E02" w:rsidRPr="00380E02" w14:paraId="3EC06E57" w14:textId="77777777" w:rsidTr="00380E02">
        <w:tc>
          <w:tcPr>
            <w:tcW w:w="1407" w:type="dxa"/>
          </w:tcPr>
          <w:p w14:paraId="18C1F1C8" w14:textId="77777777" w:rsidR="00380E02" w:rsidRPr="00380E02" w:rsidRDefault="00380E02" w:rsidP="00380E02">
            <w:pPr>
              <w:spacing w:before="60" w:after="120" w:line="240" w:lineRule="auto"/>
              <w:jc w:val="center"/>
            </w:pPr>
            <w:r w:rsidRPr="00380E02">
              <w:t>ЗИ</w:t>
            </w:r>
          </w:p>
        </w:tc>
        <w:tc>
          <w:tcPr>
            <w:tcW w:w="3838" w:type="dxa"/>
          </w:tcPr>
          <w:p w14:paraId="636542CC" w14:textId="77777777" w:rsidR="00380E02" w:rsidRPr="00380E02" w:rsidRDefault="00380E02" w:rsidP="00380E02">
            <w:pPr>
              <w:spacing w:before="60" w:after="120" w:line="240" w:lineRule="auto"/>
            </w:pPr>
            <w:r w:rsidRPr="00380E02">
              <w:t>Задание исходящее</w:t>
            </w:r>
          </w:p>
        </w:tc>
      </w:tr>
      <w:tr w:rsidR="00380E02" w:rsidRPr="00380E02" w14:paraId="3C412822" w14:textId="77777777" w:rsidTr="00380E02">
        <w:tc>
          <w:tcPr>
            <w:tcW w:w="1407" w:type="dxa"/>
          </w:tcPr>
          <w:p w14:paraId="7755DE76" w14:textId="77777777" w:rsidR="00380E02" w:rsidRPr="00380E02" w:rsidRDefault="00380E02" w:rsidP="00380E02">
            <w:pPr>
              <w:spacing w:before="60" w:after="120" w:line="240" w:lineRule="auto"/>
              <w:jc w:val="center"/>
            </w:pPr>
            <w:r w:rsidRPr="00380E02">
              <w:t>К</w:t>
            </w:r>
          </w:p>
        </w:tc>
        <w:tc>
          <w:tcPr>
            <w:tcW w:w="3838" w:type="dxa"/>
          </w:tcPr>
          <w:p w14:paraId="3444536C" w14:textId="77777777" w:rsidR="00380E02" w:rsidRPr="00380E02" w:rsidRDefault="00380E02" w:rsidP="00380E02">
            <w:pPr>
              <w:spacing w:before="60" w:after="120" w:line="240" w:lineRule="auto"/>
            </w:pPr>
            <w:r w:rsidRPr="00380E02">
              <w:t>Координация</w:t>
            </w:r>
          </w:p>
        </w:tc>
      </w:tr>
      <w:tr w:rsidR="00380E02" w:rsidRPr="00380E02" w14:paraId="1711CE7B" w14:textId="77777777" w:rsidTr="00380E02">
        <w:tc>
          <w:tcPr>
            <w:tcW w:w="1407" w:type="dxa"/>
          </w:tcPr>
          <w:p w14:paraId="2AAD6849" w14:textId="77777777" w:rsidR="00380E02" w:rsidRPr="00380E02" w:rsidRDefault="00380E02" w:rsidP="00380E02">
            <w:pPr>
              <w:spacing w:before="60" w:after="120" w:line="240" w:lineRule="auto"/>
              <w:jc w:val="center"/>
            </w:pPr>
            <w:r w:rsidRPr="00380E02">
              <w:t>И</w:t>
            </w:r>
          </w:p>
        </w:tc>
        <w:tc>
          <w:tcPr>
            <w:tcW w:w="3838" w:type="dxa"/>
          </w:tcPr>
          <w:p w14:paraId="59867A61" w14:textId="77777777" w:rsidR="00380E02" w:rsidRPr="00380E02" w:rsidRDefault="00380E02" w:rsidP="00380E02">
            <w:pPr>
              <w:spacing w:before="60" w:after="120" w:line="240" w:lineRule="auto"/>
            </w:pPr>
            <w:r w:rsidRPr="00380E02">
              <w:t>Изображение (Визуализация)</w:t>
            </w:r>
          </w:p>
        </w:tc>
      </w:tr>
    </w:tbl>
    <w:p w14:paraId="259DA481" w14:textId="77777777" w:rsidR="00380E02" w:rsidRPr="00380E02" w:rsidRDefault="00380E02" w:rsidP="00380E02"/>
    <w:p w14:paraId="2BBCA93A" w14:textId="77777777" w:rsidR="00380E02" w:rsidRPr="00380E02" w:rsidRDefault="00380E02" w:rsidP="00380E02">
      <w:r w:rsidRPr="00380E02">
        <w:t>Поле2- код раздела проекта. (АР, КЖ, КМ, ОВ1, ОВ2…).</w:t>
      </w:r>
    </w:p>
    <w:p w14:paraId="7FB4F108" w14:textId="77777777" w:rsidR="00380E02" w:rsidRPr="00380E02" w:rsidRDefault="00380E02" w:rsidP="00380E02">
      <w:r w:rsidRPr="00380E02">
        <w:t>Поле3- зона.</w:t>
      </w:r>
    </w:p>
    <w:p w14:paraId="5B8FAD60" w14:textId="77777777" w:rsidR="00380E02" w:rsidRPr="00380E02" w:rsidRDefault="00380E02" w:rsidP="00380E02">
      <w:r w:rsidRPr="00380E02">
        <w:t xml:space="preserve">Поле4- идентификатор уровня </w:t>
      </w:r>
    </w:p>
    <w:p w14:paraId="31FB2440" w14:textId="36644B31" w:rsidR="00380E02" w:rsidRPr="00380E02" w:rsidRDefault="00380E02" w:rsidP="00380E02">
      <w:r w:rsidRPr="00380E02">
        <w:t xml:space="preserve">Поле5- код семейства вида (см. таблицу </w:t>
      </w:r>
      <w:r w:rsidR="009E4D9C">
        <w:t>3</w:t>
      </w:r>
      <w:r w:rsidRPr="00380E02">
        <w:t>)</w:t>
      </w:r>
    </w:p>
    <w:p w14:paraId="0AAA8611" w14:textId="40A5786F" w:rsidR="00380E02" w:rsidRPr="00380E02" w:rsidRDefault="00380E02" w:rsidP="00380E02">
      <w:r w:rsidRPr="00380E02">
        <w:t xml:space="preserve">Таблица </w:t>
      </w:r>
      <w:r w:rsidR="009E4D9C">
        <w:t>3</w:t>
      </w:r>
      <w:r w:rsidRPr="00380E02">
        <w:t>. Коды семейств видов</w:t>
      </w:r>
    </w:p>
    <w:tbl>
      <w:tblPr>
        <w:tblStyle w:val="61"/>
        <w:tblW w:w="50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13"/>
        <w:gridCol w:w="3685"/>
      </w:tblGrid>
      <w:tr w:rsidR="00120A8F" w:rsidRPr="00120A8F" w14:paraId="17D5BF71" w14:textId="77777777" w:rsidTr="00120A8F">
        <w:tc>
          <w:tcPr>
            <w:tcW w:w="1413" w:type="dxa"/>
            <w:vAlign w:val="center"/>
          </w:tcPr>
          <w:p w14:paraId="054D4D1A" w14:textId="77777777" w:rsidR="00120A8F" w:rsidRPr="00120A8F" w:rsidRDefault="00120A8F" w:rsidP="00120A8F">
            <w:pPr>
              <w:spacing w:before="60" w:after="120" w:line="240" w:lineRule="auto"/>
              <w:jc w:val="center"/>
              <w:rPr>
                <w:b/>
              </w:rPr>
            </w:pPr>
            <w:r w:rsidRPr="00120A8F">
              <w:rPr>
                <w:b/>
              </w:rPr>
              <w:t>Значение Поля5</w:t>
            </w:r>
          </w:p>
        </w:tc>
        <w:tc>
          <w:tcPr>
            <w:tcW w:w="3685" w:type="dxa"/>
            <w:vAlign w:val="center"/>
          </w:tcPr>
          <w:p w14:paraId="0193A2B6" w14:textId="77777777" w:rsidR="00120A8F" w:rsidRPr="00120A8F" w:rsidRDefault="00120A8F" w:rsidP="00120A8F">
            <w:pPr>
              <w:spacing w:before="60" w:after="120" w:line="240" w:lineRule="auto"/>
              <w:jc w:val="center"/>
              <w:rPr>
                <w:b/>
              </w:rPr>
            </w:pPr>
            <w:r w:rsidRPr="00120A8F">
              <w:rPr>
                <w:b/>
              </w:rPr>
              <w:t>Семейство вида</w:t>
            </w:r>
          </w:p>
        </w:tc>
      </w:tr>
      <w:tr w:rsidR="00120A8F" w:rsidRPr="00120A8F" w14:paraId="6B7A1335" w14:textId="77777777" w:rsidTr="00120A8F">
        <w:tc>
          <w:tcPr>
            <w:tcW w:w="1413" w:type="dxa"/>
          </w:tcPr>
          <w:p w14:paraId="7E1E02AD" w14:textId="77777777" w:rsidR="00120A8F" w:rsidRPr="00120A8F" w:rsidRDefault="00120A8F" w:rsidP="00120A8F">
            <w:pPr>
              <w:spacing w:before="60" w:after="120" w:line="240" w:lineRule="auto"/>
              <w:jc w:val="center"/>
            </w:pPr>
            <w:r w:rsidRPr="00120A8F">
              <w:t>3D</w:t>
            </w:r>
          </w:p>
        </w:tc>
        <w:tc>
          <w:tcPr>
            <w:tcW w:w="3685" w:type="dxa"/>
          </w:tcPr>
          <w:p w14:paraId="6059AE21" w14:textId="77777777" w:rsidR="00120A8F" w:rsidRPr="00120A8F" w:rsidRDefault="00120A8F" w:rsidP="00120A8F">
            <w:pPr>
              <w:spacing w:before="60" w:after="120" w:line="240" w:lineRule="auto"/>
            </w:pPr>
            <w:r w:rsidRPr="00120A8F">
              <w:t>3D-виды</w:t>
            </w:r>
          </w:p>
        </w:tc>
      </w:tr>
      <w:tr w:rsidR="00120A8F" w:rsidRPr="00120A8F" w14:paraId="2FE75386" w14:textId="77777777" w:rsidTr="00120A8F">
        <w:tc>
          <w:tcPr>
            <w:tcW w:w="1413" w:type="dxa"/>
          </w:tcPr>
          <w:p w14:paraId="453FD5AF" w14:textId="77777777" w:rsidR="00120A8F" w:rsidRPr="00120A8F" w:rsidRDefault="00120A8F" w:rsidP="00120A8F">
            <w:pPr>
              <w:spacing w:before="60" w:after="120" w:line="240" w:lineRule="auto"/>
              <w:jc w:val="center"/>
            </w:pPr>
            <w:r w:rsidRPr="00120A8F">
              <w:t>ПЭ</w:t>
            </w:r>
          </w:p>
        </w:tc>
        <w:tc>
          <w:tcPr>
            <w:tcW w:w="3685" w:type="dxa"/>
          </w:tcPr>
          <w:p w14:paraId="3CF5771C" w14:textId="77777777" w:rsidR="00120A8F" w:rsidRPr="00120A8F" w:rsidRDefault="00120A8F" w:rsidP="00120A8F">
            <w:pPr>
              <w:spacing w:before="60" w:after="120" w:line="240" w:lineRule="auto"/>
            </w:pPr>
            <w:r w:rsidRPr="00120A8F">
              <w:t>Планы этажей</w:t>
            </w:r>
          </w:p>
        </w:tc>
      </w:tr>
      <w:tr w:rsidR="00120A8F" w:rsidRPr="00120A8F" w14:paraId="476D4885" w14:textId="77777777" w:rsidTr="00120A8F">
        <w:trPr>
          <w:trHeight w:val="360"/>
        </w:trPr>
        <w:tc>
          <w:tcPr>
            <w:tcW w:w="1413" w:type="dxa"/>
          </w:tcPr>
          <w:p w14:paraId="587C1A2A" w14:textId="77777777" w:rsidR="00120A8F" w:rsidRPr="00120A8F" w:rsidRDefault="00120A8F" w:rsidP="00120A8F">
            <w:pPr>
              <w:spacing w:before="60" w:after="120" w:line="240" w:lineRule="auto"/>
              <w:jc w:val="center"/>
            </w:pPr>
            <w:r w:rsidRPr="00120A8F">
              <w:t>ПП</w:t>
            </w:r>
          </w:p>
        </w:tc>
        <w:tc>
          <w:tcPr>
            <w:tcW w:w="3685" w:type="dxa"/>
          </w:tcPr>
          <w:p w14:paraId="2C0498F9" w14:textId="77777777" w:rsidR="00120A8F" w:rsidRPr="00120A8F" w:rsidRDefault="00120A8F" w:rsidP="00120A8F">
            <w:pPr>
              <w:spacing w:before="60" w:after="120" w:line="240" w:lineRule="auto"/>
            </w:pPr>
            <w:r w:rsidRPr="00120A8F">
              <w:t>Планы потолков</w:t>
            </w:r>
          </w:p>
        </w:tc>
      </w:tr>
      <w:tr w:rsidR="00120A8F" w:rsidRPr="00120A8F" w14:paraId="5633C155" w14:textId="77777777" w:rsidTr="00120A8F">
        <w:trPr>
          <w:trHeight w:val="360"/>
        </w:trPr>
        <w:tc>
          <w:tcPr>
            <w:tcW w:w="1413" w:type="dxa"/>
          </w:tcPr>
          <w:p w14:paraId="4683FBC5" w14:textId="77777777" w:rsidR="00120A8F" w:rsidRPr="00120A8F" w:rsidRDefault="00120A8F" w:rsidP="00120A8F">
            <w:pPr>
              <w:spacing w:before="60" w:after="120" w:line="240" w:lineRule="auto"/>
              <w:jc w:val="center"/>
            </w:pPr>
            <w:r w:rsidRPr="00120A8F">
              <w:t>Р</w:t>
            </w:r>
          </w:p>
        </w:tc>
        <w:tc>
          <w:tcPr>
            <w:tcW w:w="3685" w:type="dxa"/>
          </w:tcPr>
          <w:p w14:paraId="505E8C28" w14:textId="77777777" w:rsidR="00120A8F" w:rsidRPr="00120A8F" w:rsidRDefault="00120A8F" w:rsidP="00120A8F">
            <w:pPr>
              <w:spacing w:before="60" w:after="120" w:line="240" w:lineRule="auto"/>
            </w:pPr>
            <w:r w:rsidRPr="00120A8F">
              <w:t>Разрезы</w:t>
            </w:r>
          </w:p>
        </w:tc>
      </w:tr>
      <w:tr w:rsidR="00120A8F" w:rsidRPr="00120A8F" w14:paraId="42F92C89" w14:textId="77777777" w:rsidTr="00120A8F">
        <w:tc>
          <w:tcPr>
            <w:tcW w:w="1413" w:type="dxa"/>
          </w:tcPr>
          <w:p w14:paraId="1A8CBBD0" w14:textId="77777777" w:rsidR="00120A8F" w:rsidRPr="00120A8F" w:rsidRDefault="00120A8F" w:rsidP="00120A8F">
            <w:pPr>
              <w:spacing w:before="60" w:after="120" w:line="240" w:lineRule="auto"/>
              <w:jc w:val="center"/>
            </w:pPr>
            <w:r w:rsidRPr="00120A8F">
              <w:t>ФР</w:t>
            </w:r>
          </w:p>
        </w:tc>
        <w:tc>
          <w:tcPr>
            <w:tcW w:w="3685" w:type="dxa"/>
          </w:tcPr>
          <w:p w14:paraId="240DDD8D" w14:textId="77777777" w:rsidR="00120A8F" w:rsidRPr="00120A8F" w:rsidRDefault="00120A8F" w:rsidP="00120A8F">
            <w:pPr>
              <w:spacing w:before="60" w:after="120" w:line="240" w:lineRule="auto"/>
            </w:pPr>
            <w:r w:rsidRPr="00120A8F">
              <w:t>Фрагменты</w:t>
            </w:r>
          </w:p>
        </w:tc>
      </w:tr>
      <w:tr w:rsidR="00120A8F" w:rsidRPr="00120A8F" w14:paraId="2FCDB052" w14:textId="77777777" w:rsidTr="00120A8F">
        <w:tc>
          <w:tcPr>
            <w:tcW w:w="1413" w:type="dxa"/>
          </w:tcPr>
          <w:p w14:paraId="6C2E5417" w14:textId="77777777" w:rsidR="00120A8F" w:rsidRPr="00120A8F" w:rsidRDefault="00120A8F" w:rsidP="00120A8F">
            <w:pPr>
              <w:spacing w:before="60" w:after="120" w:line="240" w:lineRule="auto"/>
              <w:jc w:val="center"/>
            </w:pPr>
            <w:r w:rsidRPr="00120A8F">
              <w:t>Ф</w:t>
            </w:r>
          </w:p>
        </w:tc>
        <w:tc>
          <w:tcPr>
            <w:tcW w:w="3685" w:type="dxa"/>
          </w:tcPr>
          <w:p w14:paraId="485CEBC5" w14:textId="77777777" w:rsidR="00120A8F" w:rsidRPr="00120A8F" w:rsidRDefault="00120A8F" w:rsidP="00120A8F">
            <w:pPr>
              <w:spacing w:before="60" w:after="120" w:line="240" w:lineRule="auto"/>
            </w:pPr>
            <w:r w:rsidRPr="00120A8F">
              <w:t>Фасады</w:t>
            </w:r>
          </w:p>
        </w:tc>
      </w:tr>
      <w:tr w:rsidR="00120A8F" w:rsidRPr="00120A8F" w14:paraId="65A04D83" w14:textId="77777777" w:rsidTr="00120A8F">
        <w:tc>
          <w:tcPr>
            <w:tcW w:w="1413" w:type="dxa"/>
          </w:tcPr>
          <w:p w14:paraId="00F205C5" w14:textId="77777777" w:rsidR="00120A8F" w:rsidRPr="00120A8F" w:rsidRDefault="00120A8F" w:rsidP="00120A8F">
            <w:pPr>
              <w:spacing w:before="60" w:after="120" w:line="240" w:lineRule="auto"/>
              <w:jc w:val="center"/>
            </w:pPr>
            <w:r w:rsidRPr="00120A8F">
              <w:t>ГП</w:t>
            </w:r>
          </w:p>
        </w:tc>
        <w:tc>
          <w:tcPr>
            <w:tcW w:w="3685" w:type="dxa"/>
          </w:tcPr>
          <w:p w14:paraId="5FD41115" w14:textId="77777777" w:rsidR="00120A8F" w:rsidRPr="00120A8F" w:rsidRDefault="00120A8F" w:rsidP="00120A8F">
            <w:pPr>
              <w:spacing w:before="60" w:after="120" w:line="240" w:lineRule="auto"/>
            </w:pPr>
            <w:r w:rsidRPr="00120A8F">
              <w:t>Генплан</w:t>
            </w:r>
          </w:p>
        </w:tc>
      </w:tr>
      <w:tr w:rsidR="00120A8F" w:rsidRPr="00120A8F" w14:paraId="527F4CA2" w14:textId="77777777" w:rsidTr="00120A8F">
        <w:tc>
          <w:tcPr>
            <w:tcW w:w="1413" w:type="dxa"/>
          </w:tcPr>
          <w:p w14:paraId="51CA7BB2" w14:textId="77777777" w:rsidR="00120A8F" w:rsidRPr="00120A8F" w:rsidRDefault="00120A8F" w:rsidP="00120A8F">
            <w:pPr>
              <w:spacing w:before="60" w:after="120" w:line="240" w:lineRule="auto"/>
              <w:jc w:val="center"/>
            </w:pPr>
            <w:r w:rsidRPr="00120A8F">
              <w:t>Ч</w:t>
            </w:r>
          </w:p>
        </w:tc>
        <w:tc>
          <w:tcPr>
            <w:tcW w:w="3685" w:type="dxa"/>
          </w:tcPr>
          <w:p w14:paraId="5FF84516" w14:textId="77777777" w:rsidR="00120A8F" w:rsidRPr="00120A8F" w:rsidRDefault="00120A8F" w:rsidP="00120A8F">
            <w:pPr>
              <w:spacing w:before="60" w:after="120" w:line="240" w:lineRule="auto"/>
              <w:rPr>
                <w:rFonts w:ascii="Times New Roman" w:eastAsia="Times New Roman" w:hAnsi="Times New Roman" w:cs="Times New Roman"/>
                <w:color w:val="FF0000"/>
                <w:sz w:val="24"/>
                <w:szCs w:val="24"/>
              </w:rPr>
            </w:pPr>
            <w:r w:rsidRPr="00120A8F">
              <w:t>Чертежный вид</w:t>
            </w:r>
          </w:p>
        </w:tc>
      </w:tr>
    </w:tbl>
    <w:p w14:paraId="0B152BCA" w14:textId="77777777" w:rsidR="00120A8F" w:rsidRDefault="00120A8F" w:rsidP="00380E02"/>
    <w:p w14:paraId="469E3A17" w14:textId="77777777" w:rsidR="00380E02" w:rsidRPr="00380E02" w:rsidRDefault="00380E02" w:rsidP="00380E02">
      <w:r w:rsidRPr="00380E02">
        <w:t>Поле6- описание вида.</w:t>
      </w:r>
    </w:p>
    <w:p w14:paraId="3F276E4E" w14:textId="77777777" w:rsidR="00380E02" w:rsidRPr="00380E02" w:rsidRDefault="00380E02" w:rsidP="00380E02">
      <w:r w:rsidRPr="00380E02">
        <w:t>Поле7- буквенно-цифровое обозначение вида.</w:t>
      </w:r>
    </w:p>
    <w:p w14:paraId="5AB95A9F" w14:textId="77777777" w:rsidR="00380E02" w:rsidRPr="00380E02" w:rsidRDefault="00380E02" w:rsidP="00380E02">
      <w:r w:rsidRPr="00380E02">
        <w:t>Примеры:</w:t>
      </w:r>
    </w:p>
    <w:p w14:paraId="13D67E2D" w14:textId="77777777" w:rsidR="00380E02" w:rsidRPr="00380E02" w:rsidRDefault="00380E02" w:rsidP="00380E02">
      <w:r w:rsidRPr="00380E02">
        <w:t>В_ОВ1_Блок А_-01 Этаж_Вентиляция</w:t>
      </w:r>
    </w:p>
    <w:p w14:paraId="26B333DB" w14:textId="77777777" w:rsidR="00380E02" w:rsidRPr="00380E02" w:rsidRDefault="00380E02" w:rsidP="00380E02">
      <w:r w:rsidRPr="00380E02">
        <w:t>О_АР_-02 Этаж Подвал_Кладочный_1-5 А-В</w:t>
      </w:r>
    </w:p>
    <w:p w14:paraId="43D9122E" w14:textId="77777777" w:rsidR="00380E02" w:rsidRPr="00380E02" w:rsidRDefault="00380E02" w:rsidP="00380E02">
      <w:r w:rsidRPr="00380E02">
        <w:t>Э_АР_13 Этаж Техэтаж_ПЭ_Кладочный_1-5 А-В</w:t>
      </w:r>
    </w:p>
    <w:p w14:paraId="799B3C55" w14:textId="77777777" w:rsidR="00380E02" w:rsidRPr="00380E02" w:rsidRDefault="00380E02" w:rsidP="00380E02">
      <w:r w:rsidRPr="00380E02">
        <w:t>О_КР_05 Этаж_Схема_Фрагмент 1</w:t>
      </w:r>
    </w:p>
    <w:p w14:paraId="53668FF9" w14:textId="77777777" w:rsidR="00380E02" w:rsidRPr="00380E02" w:rsidRDefault="00380E02" w:rsidP="00380E02">
      <w:r w:rsidRPr="00380E02">
        <w:t>И_АР_Экстерьер_Главный вид</w:t>
      </w:r>
    </w:p>
    <w:p w14:paraId="20AE307B" w14:textId="77777777" w:rsidR="00380E02" w:rsidRPr="00380E02" w:rsidRDefault="00380E02" w:rsidP="00380E02">
      <w:r w:rsidRPr="00380E02">
        <w:t>И_АИ_Интерьер_3 этаж_Переговорная 105</w:t>
      </w:r>
    </w:p>
    <w:p w14:paraId="55869D2C" w14:textId="77777777" w:rsidR="00380E02" w:rsidRPr="00380E02" w:rsidRDefault="00380E02" w:rsidP="00380E02">
      <w:r w:rsidRPr="00380E02">
        <w:t>Э_Экспорт в Navisworks</w:t>
      </w:r>
    </w:p>
    <w:p w14:paraId="28488D8F" w14:textId="77777777" w:rsidR="00380E02" w:rsidRPr="00380E02" w:rsidRDefault="00380E02" w:rsidP="00380E02">
      <w:r w:rsidRPr="00380E02">
        <w:t>О_АР_Разрез 1</w:t>
      </w:r>
    </w:p>
    <w:p w14:paraId="026B61FF" w14:textId="77777777" w:rsidR="00380E02" w:rsidRPr="00380E02" w:rsidRDefault="00380E02" w:rsidP="00380E02">
      <w:r w:rsidRPr="00380E02">
        <w:t>В_Двери заполнение данных</w:t>
      </w:r>
    </w:p>
    <w:p w14:paraId="6C9B2C35" w14:textId="77777777" w:rsidR="00380E02" w:rsidRPr="00380E02" w:rsidRDefault="00380E02" w:rsidP="00380E02">
      <w:r w:rsidRPr="00380E02">
        <w:t>О_АР_01 Этаж_Ведомость заполнения дверных проемов</w:t>
      </w:r>
    </w:p>
    <w:p w14:paraId="17FBCC6B" w14:textId="77777777" w:rsidR="00380E02" w:rsidRPr="00380E02" w:rsidRDefault="00380E02" w:rsidP="00380E02">
      <w:r w:rsidRPr="00380E02">
        <w:t>О_АР_Групповая ведомость заполнения дверных проемов</w:t>
      </w:r>
    </w:p>
    <w:p w14:paraId="31DDE34A" w14:textId="77777777" w:rsidR="00380E02" w:rsidRPr="00380E02" w:rsidRDefault="00380E02" w:rsidP="00380E02">
      <w:r w:rsidRPr="00380E02">
        <w:t>О_ОВ_Ведомость укрупненного узла</w:t>
      </w:r>
    </w:p>
    <w:p w14:paraId="28654D20" w14:textId="77777777" w:rsidR="00380E02" w:rsidRPr="00380E02" w:rsidRDefault="00380E02" w:rsidP="00380E02">
      <w:r w:rsidRPr="00380E02">
        <w:t>Э_ВК_Ведомость арматуры трубопроводов</w:t>
      </w:r>
    </w:p>
    <w:p w14:paraId="7F68BAF0" w14:textId="77777777" w:rsidR="00380E02" w:rsidRPr="00380E02" w:rsidRDefault="00380E02" w:rsidP="00380E02">
      <w:r w:rsidRPr="00380E02">
        <w:t>Поля 1, 4 (для планов), 5 (для экспортируемых видов) и 6 – обязательные, остальные – опциональные.</w:t>
      </w:r>
    </w:p>
    <w:p w14:paraId="6FD8923B" w14:textId="77777777" w:rsidR="00380E02" w:rsidRPr="00380E02" w:rsidRDefault="00380E02" w:rsidP="00380E02">
      <w:r w:rsidRPr="00380E02">
        <w:t>Требования к именованию видов, предназначенных для экспорта в различные форматы/программы:</w:t>
      </w:r>
    </w:p>
    <w:p w14:paraId="626EC3D0" w14:textId="6AF190ED" w:rsidR="00380E02" w:rsidRPr="00380E02" w:rsidRDefault="00351C37" w:rsidP="00351C37">
      <w:pPr>
        <w:ind w:firstLine="720"/>
      </w:pPr>
      <w:r>
        <w:t xml:space="preserve">1. </w:t>
      </w:r>
      <w:r w:rsidR="00380E02" w:rsidRPr="00380E02">
        <w:t>Autodesk Navisworks</w:t>
      </w:r>
    </w:p>
    <w:p w14:paraId="4E5AEF6F" w14:textId="77777777" w:rsidR="00380E02" w:rsidRPr="00380E02" w:rsidRDefault="00380E02" w:rsidP="00380E02">
      <w:r w:rsidRPr="00380E02">
        <w:t>Для видов, предназначенных для экспорта в Autodesk Navisworks Поле5 должно содержать слово “Navisworks” с заглавной буквы. В проекте должен быть только один вид, содержащий в названии “Navisworks”. Программа Autodesk Navisworks при импорте модели RVT импортирует все элементы модели, отображаемые на виде, содержащем в названии “Navisworks”.</w:t>
      </w:r>
    </w:p>
    <w:p w14:paraId="4D99B4F9" w14:textId="77777777" w:rsidR="00380E02" w:rsidRPr="00380E02" w:rsidRDefault="00380E02" w:rsidP="00351C37">
      <w:pPr>
        <w:ind w:firstLine="720"/>
      </w:pPr>
      <w:r w:rsidRPr="00380E02">
        <w:t>2. Autodesk AutoCAD</w:t>
      </w:r>
    </w:p>
    <w:p w14:paraId="1CC0951E" w14:textId="77777777" w:rsidR="00380E02" w:rsidRPr="00380E02" w:rsidRDefault="00380E02" w:rsidP="00380E02">
      <w:r w:rsidRPr="00380E02">
        <w:t>Все слова названия вида должны начинать с заглавной буквы, так как при экспорте в формат DWG пробелы автоматически удаляются.</w:t>
      </w:r>
    </w:p>
    <w:p w14:paraId="23255F84" w14:textId="77777777" w:rsidR="00380E02" w:rsidRPr="00380E02" w:rsidRDefault="00380E02" w:rsidP="00380E02">
      <w:r w:rsidRPr="00380E02">
        <w:t>Пример:</w:t>
      </w:r>
    </w:p>
    <w:p w14:paraId="6BCE0698" w14:textId="77777777" w:rsidR="00380E02" w:rsidRPr="00380E02" w:rsidRDefault="00380E02" w:rsidP="00380E02">
      <w:r w:rsidRPr="00380E02">
        <w:t>Э_АР_Техэтаж_ПЭ_Кладочный План_1-5-А-В</w:t>
      </w:r>
    </w:p>
    <w:p w14:paraId="7D759D65" w14:textId="77777777" w:rsidR="00380E02" w:rsidRPr="00380E02" w:rsidRDefault="00380E02" w:rsidP="00351C37">
      <w:pPr>
        <w:ind w:firstLine="720"/>
      </w:pPr>
      <w:r w:rsidRPr="00380E02">
        <w:t>3. Autodesk 3DS MAX.</w:t>
      </w:r>
    </w:p>
    <w:p w14:paraId="3A4268CE" w14:textId="77777777" w:rsidR="00380E02" w:rsidRDefault="00380E02" w:rsidP="00380E02">
      <w:r w:rsidRPr="00380E02">
        <w:t>Все слова названия должны быть написаны латиницей, так как 3DS MAX не работает с кириллицей.</w:t>
      </w:r>
    </w:p>
    <w:p w14:paraId="07A794FB" w14:textId="77843621" w:rsidR="00835F4D" w:rsidRPr="00844DA3" w:rsidRDefault="00BB0590" w:rsidP="00380E02">
      <w:pPr>
        <w:pStyle w:val="30"/>
      </w:pPr>
      <w:bookmarkStart w:id="107" w:name="_Toc477172295"/>
      <w:r w:rsidRPr="00844DA3">
        <w:t xml:space="preserve">4.11.9 </w:t>
      </w:r>
      <w:r w:rsidR="00AC6547" w:rsidRPr="00844DA3">
        <w:t xml:space="preserve">Правила именования </w:t>
      </w:r>
      <w:r w:rsidR="00380E02" w:rsidRPr="00380E02">
        <w:t>шаблонов видов</w:t>
      </w:r>
      <w:bookmarkEnd w:id="107"/>
    </w:p>
    <w:p w14:paraId="72575102" w14:textId="77777777" w:rsidR="00380E02" w:rsidRPr="00380E02" w:rsidRDefault="00380E02" w:rsidP="00380E02">
      <w:bookmarkStart w:id="108" w:name="h.323hguveop6u" w:colFirst="0" w:colLast="0"/>
      <w:bookmarkEnd w:id="108"/>
      <w:r w:rsidRPr="00380E02">
        <w:t>Шаблоны видов являются эффективным способом контролировать вид и графические настройки для разных типов представления. Revit подразделяет шаблоны вида на планы, разрезы и фасады.</w:t>
      </w:r>
    </w:p>
    <w:p w14:paraId="1ACBADDE" w14:textId="77777777" w:rsidR="00380E02" w:rsidRPr="00380E02" w:rsidRDefault="00380E02" w:rsidP="00380E02">
      <w:r w:rsidRPr="00380E02">
        <w:t>Название шаблона должно быть информативным, чтобы пользователю сразу было понятно, к каким видам его можно применять.</w:t>
      </w:r>
    </w:p>
    <w:p w14:paraId="12D9E61B" w14:textId="77777777" w:rsidR="00380E02" w:rsidRPr="00380E02" w:rsidRDefault="00380E02" w:rsidP="00380E02">
      <w:r w:rsidRPr="00380E02">
        <w:t>При именовании шаблонов видов следует соблюдать общие правила.</w:t>
      </w:r>
    </w:p>
    <w:p w14:paraId="4C5D6616" w14:textId="77777777" w:rsidR="00380E02" w:rsidRPr="00380E02" w:rsidRDefault="00380E02" w:rsidP="00380E02">
      <w:r w:rsidRPr="00380E02">
        <w:t>Шаблоны видов следует именовать согласно следующей схеме:</w:t>
      </w:r>
    </w:p>
    <w:p w14:paraId="36223063" w14:textId="77777777" w:rsidR="00380E02" w:rsidRPr="00380E02" w:rsidRDefault="00380E02" w:rsidP="00380E02">
      <w:r w:rsidRPr="00380E02">
        <w:t>&lt;Поле1&gt;_&lt;Поле2&gt;_&lt;Поле3&gt;_&lt;Поле4&gt;_&lt;Поле5&gt;_&lt;Поле6&gt;</w:t>
      </w:r>
    </w:p>
    <w:p w14:paraId="58A70A00" w14:textId="77777777" w:rsidR="00380E02" w:rsidRPr="00380E02" w:rsidRDefault="00380E02" w:rsidP="00380E02">
      <w:r w:rsidRPr="00380E02">
        <w:t>где:</w:t>
      </w:r>
    </w:p>
    <w:p w14:paraId="1B377925" w14:textId="77777777" w:rsidR="00380E02" w:rsidRPr="00380E02" w:rsidRDefault="00380E02" w:rsidP="00380E02">
      <w:r w:rsidRPr="00380E02">
        <w:t>Поле1 – код автора</w:t>
      </w:r>
    </w:p>
    <w:p w14:paraId="3A2F3D6F" w14:textId="77777777" w:rsidR="00380E02" w:rsidRPr="00380E02" w:rsidRDefault="00380E02" w:rsidP="00380E02">
      <w:r w:rsidRPr="00380E02">
        <w:t>Поле2 – код стадии проекта (не указывается, если шаблон подходит для нескольких стадий)</w:t>
      </w:r>
    </w:p>
    <w:p w14:paraId="41549F9E" w14:textId="270A07CD" w:rsidR="00380E02" w:rsidRDefault="00380E02" w:rsidP="00120A8F">
      <w:pPr>
        <w:spacing w:before="60" w:after="120" w:line="240" w:lineRule="auto"/>
      </w:pPr>
      <w:r w:rsidRPr="00380E02">
        <w:t xml:space="preserve">Таблица </w:t>
      </w:r>
      <w:r w:rsidR="009E4D9C">
        <w:t>4</w:t>
      </w:r>
      <w:r w:rsidRPr="00380E02">
        <w:t>. Коды стадий проектов</w:t>
      </w:r>
    </w:p>
    <w:p w14:paraId="58FD30A2" w14:textId="77777777" w:rsidR="00120A8F" w:rsidRDefault="00120A8F" w:rsidP="00120A8F">
      <w:pPr>
        <w:spacing w:before="60" w:after="120" w:line="240" w:lineRule="auto"/>
      </w:pPr>
    </w:p>
    <w:tbl>
      <w:tblPr>
        <w:tblStyle w:val="52"/>
        <w:tblW w:w="46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6"/>
        <w:gridCol w:w="3414"/>
      </w:tblGrid>
      <w:tr w:rsidR="00120A8F" w:rsidRPr="00120A8F" w14:paraId="10CD6D27" w14:textId="77777777" w:rsidTr="00120A8F">
        <w:tc>
          <w:tcPr>
            <w:tcW w:w="1266" w:type="dxa"/>
            <w:vAlign w:val="center"/>
          </w:tcPr>
          <w:p w14:paraId="1F4528D5" w14:textId="77777777" w:rsidR="00120A8F" w:rsidRPr="00120A8F" w:rsidRDefault="00120A8F" w:rsidP="00120A8F">
            <w:pPr>
              <w:spacing w:before="60" w:after="120" w:line="240" w:lineRule="auto"/>
              <w:jc w:val="center"/>
              <w:rPr>
                <w:b/>
              </w:rPr>
            </w:pPr>
            <w:r w:rsidRPr="00120A8F">
              <w:rPr>
                <w:b/>
              </w:rPr>
              <w:t>Значение Поля2</w:t>
            </w:r>
          </w:p>
        </w:tc>
        <w:tc>
          <w:tcPr>
            <w:tcW w:w="3414" w:type="dxa"/>
            <w:vAlign w:val="center"/>
          </w:tcPr>
          <w:p w14:paraId="3B3C3BC3" w14:textId="77777777" w:rsidR="00120A8F" w:rsidRPr="00120A8F" w:rsidRDefault="00120A8F" w:rsidP="00120A8F">
            <w:pPr>
              <w:spacing w:before="60" w:after="120" w:line="240" w:lineRule="auto"/>
              <w:jc w:val="center"/>
              <w:rPr>
                <w:b/>
              </w:rPr>
            </w:pPr>
            <w:r w:rsidRPr="00120A8F">
              <w:rPr>
                <w:b/>
              </w:rPr>
              <w:t>Стадия проекта</w:t>
            </w:r>
          </w:p>
        </w:tc>
      </w:tr>
      <w:tr w:rsidR="00120A8F" w:rsidRPr="00120A8F" w14:paraId="3A3CDC71" w14:textId="77777777" w:rsidTr="00120A8F">
        <w:tc>
          <w:tcPr>
            <w:tcW w:w="1266" w:type="dxa"/>
          </w:tcPr>
          <w:p w14:paraId="33E12552" w14:textId="77777777" w:rsidR="00120A8F" w:rsidRPr="00120A8F" w:rsidRDefault="00120A8F" w:rsidP="00120A8F">
            <w:pPr>
              <w:spacing w:before="60" w:after="120" w:line="240" w:lineRule="auto"/>
              <w:jc w:val="center"/>
            </w:pPr>
            <w:r w:rsidRPr="00120A8F">
              <w:t>ЭП</w:t>
            </w:r>
          </w:p>
        </w:tc>
        <w:tc>
          <w:tcPr>
            <w:tcW w:w="3414" w:type="dxa"/>
          </w:tcPr>
          <w:p w14:paraId="5F617E73" w14:textId="77777777" w:rsidR="00120A8F" w:rsidRPr="00120A8F" w:rsidRDefault="00120A8F" w:rsidP="00120A8F">
            <w:pPr>
              <w:spacing w:before="60" w:after="120" w:line="240" w:lineRule="auto"/>
            </w:pPr>
            <w:r w:rsidRPr="00120A8F">
              <w:t>Эскизный проект</w:t>
            </w:r>
          </w:p>
        </w:tc>
      </w:tr>
      <w:tr w:rsidR="00120A8F" w:rsidRPr="00120A8F" w14:paraId="147267EB" w14:textId="77777777" w:rsidTr="00120A8F">
        <w:tc>
          <w:tcPr>
            <w:tcW w:w="1266" w:type="dxa"/>
          </w:tcPr>
          <w:p w14:paraId="4BE1ACA6" w14:textId="77777777" w:rsidR="00120A8F" w:rsidRPr="00120A8F" w:rsidRDefault="00120A8F" w:rsidP="00120A8F">
            <w:pPr>
              <w:spacing w:before="60" w:after="120" w:line="240" w:lineRule="auto"/>
              <w:jc w:val="center"/>
            </w:pPr>
            <w:r w:rsidRPr="00120A8F">
              <w:t>ПД</w:t>
            </w:r>
          </w:p>
        </w:tc>
        <w:tc>
          <w:tcPr>
            <w:tcW w:w="3414" w:type="dxa"/>
          </w:tcPr>
          <w:p w14:paraId="2BA92EBA" w14:textId="77777777" w:rsidR="00120A8F" w:rsidRPr="00120A8F" w:rsidRDefault="00120A8F" w:rsidP="00120A8F">
            <w:pPr>
              <w:spacing w:before="60" w:after="120" w:line="240" w:lineRule="auto"/>
            </w:pPr>
            <w:r w:rsidRPr="00120A8F">
              <w:t>Стадия П</w:t>
            </w:r>
          </w:p>
        </w:tc>
      </w:tr>
      <w:tr w:rsidR="00120A8F" w:rsidRPr="00120A8F" w14:paraId="192F1C61" w14:textId="77777777" w:rsidTr="00120A8F">
        <w:tc>
          <w:tcPr>
            <w:tcW w:w="1266" w:type="dxa"/>
          </w:tcPr>
          <w:p w14:paraId="04096DC1" w14:textId="77777777" w:rsidR="00120A8F" w:rsidRPr="00120A8F" w:rsidRDefault="00120A8F" w:rsidP="00120A8F">
            <w:pPr>
              <w:spacing w:before="60" w:after="120" w:line="240" w:lineRule="auto"/>
              <w:jc w:val="center"/>
            </w:pPr>
            <w:r w:rsidRPr="00120A8F">
              <w:t>РД</w:t>
            </w:r>
          </w:p>
        </w:tc>
        <w:tc>
          <w:tcPr>
            <w:tcW w:w="3414" w:type="dxa"/>
          </w:tcPr>
          <w:p w14:paraId="78C42E3F" w14:textId="77777777" w:rsidR="00120A8F" w:rsidRPr="00120A8F" w:rsidRDefault="00120A8F" w:rsidP="00120A8F">
            <w:pPr>
              <w:spacing w:before="60" w:after="120" w:line="240" w:lineRule="auto"/>
            </w:pPr>
            <w:r w:rsidRPr="00120A8F">
              <w:t>Стадия РД</w:t>
            </w:r>
          </w:p>
        </w:tc>
      </w:tr>
    </w:tbl>
    <w:p w14:paraId="01005DD1" w14:textId="77777777" w:rsidR="00380E02" w:rsidRPr="00380E02" w:rsidRDefault="00380E02" w:rsidP="00380E02"/>
    <w:p w14:paraId="061BBDEC" w14:textId="77777777" w:rsidR="00380E02" w:rsidRPr="00380E02" w:rsidRDefault="00380E02" w:rsidP="00380E02">
      <w:r w:rsidRPr="00380E02">
        <w:t>Поле3 – код раздела</w:t>
      </w:r>
    </w:p>
    <w:p w14:paraId="7151B38A" w14:textId="6F8EBEF6" w:rsidR="00380E02" w:rsidRPr="00380E02" w:rsidRDefault="00380E02" w:rsidP="00380E02">
      <w:r w:rsidRPr="00380E02">
        <w:t xml:space="preserve">Поле4 – код вида (О, Р, ЗВ, ЗИ и т. п., см. таблицу </w:t>
      </w:r>
      <w:r w:rsidR="004D70C7">
        <w:t>2</w:t>
      </w:r>
      <w:r w:rsidRPr="00380E02">
        <w:t>)</w:t>
      </w:r>
    </w:p>
    <w:p w14:paraId="6661B24B" w14:textId="77777777" w:rsidR="00380E02" w:rsidRPr="00380E02" w:rsidRDefault="00380E02" w:rsidP="00380E02">
      <w:r w:rsidRPr="00380E02">
        <w:t>Поле5 – код семейств вида</w:t>
      </w:r>
    </w:p>
    <w:p w14:paraId="4D01DD42" w14:textId="5240DB1A" w:rsidR="00380E02" w:rsidRPr="00380E02" w:rsidRDefault="00380E02" w:rsidP="00380E02">
      <w:r w:rsidRPr="00380E02">
        <w:t xml:space="preserve">Таблица </w:t>
      </w:r>
      <w:r w:rsidR="009E4D9C">
        <w:t>5</w:t>
      </w:r>
      <w:r w:rsidRPr="00380E02">
        <w:t>. Коды семейств видов</w:t>
      </w:r>
    </w:p>
    <w:tbl>
      <w:tblPr>
        <w:tblStyle w:val="42"/>
        <w:tblW w:w="46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66"/>
        <w:gridCol w:w="3407"/>
      </w:tblGrid>
      <w:tr w:rsidR="00120A8F" w:rsidRPr="00120A8F" w14:paraId="6C6AA943" w14:textId="77777777" w:rsidTr="00120A8F">
        <w:tc>
          <w:tcPr>
            <w:tcW w:w="1266" w:type="dxa"/>
            <w:vAlign w:val="center"/>
          </w:tcPr>
          <w:p w14:paraId="091CC9D3" w14:textId="77777777" w:rsidR="00120A8F" w:rsidRPr="00120A8F" w:rsidRDefault="00120A8F" w:rsidP="00120A8F">
            <w:pPr>
              <w:jc w:val="center"/>
              <w:rPr>
                <w:rFonts w:ascii="Times New Roman" w:eastAsia="Times New Roman" w:hAnsi="Times New Roman" w:cs="Times New Roman"/>
                <w:color w:val="FF0000"/>
              </w:rPr>
            </w:pPr>
            <w:r w:rsidRPr="00120A8F">
              <w:rPr>
                <w:b/>
              </w:rPr>
              <w:t>Значение Поля5</w:t>
            </w:r>
          </w:p>
        </w:tc>
        <w:tc>
          <w:tcPr>
            <w:tcW w:w="3407" w:type="dxa"/>
            <w:vAlign w:val="center"/>
          </w:tcPr>
          <w:p w14:paraId="307750FC" w14:textId="529019BA" w:rsidR="00120A8F" w:rsidRPr="00120A8F" w:rsidRDefault="00120A8F" w:rsidP="00120A8F">
            <w:pPr>
              <w:jc w:val="center"/>
              <w:rPr>
                <w:b/>
              </w:rPr>
            </w:pPr>
            <w:r>
              <w:rPr>
                <w:b/>
              </w:rPr>
              <w:t>С</w:t>
            </w:r>
            <w:r w:rsidRPr="00120A8F">
              <w:rPr>
                <w:b/>
              </w:rPr>
              <w:t>емейство вида</w:t>
            </w:r>
          </w:p>
        </w:tc>
      </w:tr>
      <w:tr w:rsidR="00120A8F" w:rsidRPr="00120A8F" w14:paraId="22EE9B41" w14:textId="77777777" w:rsidTr="00120A8F">
        <w:tc>
          <w:tcPr>
            <w:tcW w:w="1266" w:type="dxa"/>
          </w:tcPr>
          <w:p w14:paraId="52EC67C0" w14:textId="77777777" w:rsidR="00120A8F" w:rsidRPr="00120A8F" w:rsidRDefault="00120A8F" w:rsidP="00120A8F">
            <w:pPr>
              <w:spacing w:before="60" w:after="120" w:line="240" w:lineRule="auto"/>
              <w:jc w:val="center"/>
            </w:pPr>
            <w:r w:rsidRPr="00120A8F">
              <w:t>3D</w:t>
            </w:r>
          </w:p>
        </w:tc>
        <w:tc>
          <w:tcPr>
            <w:tcW w:w="3407" w:type="dxa"/>
          </w:tcPr>
          <w:p w14:paraId="525506B1" w14:textId="77777777" w:rsidR="00120A8F" w:rsidRPr="00120A8F" w:rsidRDefault="00120A8F" w:rsidP="00120A8F">
            <w:r w:rsidRPr="00120A8F">
              <w:t>3D-виды</w:t>
            </w:r>
          </w:p>
        </w:tc>
      </w:tr>
      <w:tr w:rsidR="00120A8F" w:rsidRPr="00120A8F" w14:paraId="7CB8F5C9" w14:textId="77777777" w:rsidTr="00120A8F">
        <w:tc>
          <w:tcPr>
            <w:tcW w:w="1266" w:type="dxa"/>
          </w:tcPr>
          <w:p w14:paraId="36C6D61E" w14:textId="77777777" w:rsidR="00120A8F" w:rsidRPr="00120A8F" w:rsidRDefault="00120A8F" w:rsidP="00120A8F">
            <w:pPr>
              <w:spacing w:before="60" w:after="120" w:line="240" w:lineRule="auto"/>
              <w:jc w:val="center"/>
            </w:pPr>
            <w:r w:rsidRPr="00120A8F">
              <w:t>ПЭ</w:t>
            </w:r>
          </w:p>
        </w:tc>
        <w:tc>
          <w:tcPr>
            <w:tcW w:w="3407" w:type="dxa"/>
          </w:tcPr>
          <w:p w14:paraId="05111E02" w14:textId="77777777" w:rsidR="00120A8F" w:rsidRPr="00120A8F" w:rsidRDefault="00120A8F" w:rsidP="00120A8F">
            <w:r w:rsidRPr="00120A8F">
              <w:t>Планы этажей и несущих конструкций</w:t>
            </w:r>
          </w:p>
        </w:tc>
      </w:tr>
      <w:tr w:rsidR="00120A8F" w:rsidRPr="00120A8F" w14:paraId="14854489" w14:textId="77777777" w:rsidTr="00120A8F">
        <w:tc>
          <w:tcPr>
            <w:tcW w:w="1266" w:type="dxa"/>
          </w:tcPr>
          <w:p w14:paraId="5EBA0FA9" w14:textId="77777777" w:rsidR="00120A8F" w:rsidRPr="00120A8F" w:rsidRDefault="00120A8F" w:rsidP="00120A8F">
            <w:pPr>
              <w:spacing w:before="60" w:after="120" w:line="240" w:lineRule="auto"/>
              <w:jc w:val="center"/>
            </w:pPr>
            <w:r w:rsidRPr="00120A8F">
              <w:t>ПП</w:t>
            </w:r>
          </w:p>
        </w:tc>
        <w:tc>
          <w:tcPr>
            <w:tcW w:w="3407" w:type="dxa"/>
          </w:tcPr>
          <w:p w14:paraId="22F7B91D" w14:textId="77777777" w:rsidR="00120A8F" w:rsidRPr="00120A8F" w:rsidRDefault="00120A8F" w:rsidP="00120A8F">
            <w:r w:rsidRPr="00120A8F">
              <w:t>Планы потолков</w:t>
            </w:r>
          </w:p>
        </w:tc>
      </w:tr>
      <w:tr w:rsidR="00120A8F" w:rsidRPr="00120A8F" w14:paraId="2C0D9231" w14:textId="77777777" w:rsidTr="00120A8F">
        <w:tc>
          <w:tcPr>
            <w:tcW w:w="1266" w:type="dxa"/>
          </w:tcPr>
          <w:p w14:paraId="57A2FBAF" w14:textId="77777777" w:rsidR="00120A8F" w:rsidRPr="00120A8F" w:rsidRDefault="00120A8F" w:rsidP="00120A8F">
            <w:pPr>
              <w:spacing w:before="60" w:after="120" w:line="240" w:lineRule="auto"/>
              <w:jc w:val="center"/>
            </w:pPr>
            <w:r w:rsidRPr="00120A8F">
              <w:t>Р</w:t>
            </w:r>
          </w:p>
        </w:tc>
        <w:tc>
          <w:tcPr>
            <w:tcW w:w="3407" w:type="dxa"/>
          </w:tcPr>
          <w:p w14:paraId="229E4018" w14:textId="77777777" w:rsidR="00120A8F" w:rsidRPr="00120A8F" w:rsidRDefault="00120A8F" w:rsidP="00120A8F">
            <w:r w:rsidRPr="00120A8F">
              <w:t>Разрезы</w:t>
            </w:r>
          </w:p>
        </w:tc>
      </w:tr>
      <w:tr w:rsidR="00120A8F" w:rsidRPr="00120A8F" w14:paraId="350718CD" w14:textId="77777777" w:rsidTr="00120A8F">
        <w:trPr>
          <w:trHeight w:val="300"/>
        </w:trPr>
        <w:tc>
          <w:tcPr>
            <w:tcW w:w="1266" w:type="dxa"/>
          </w:tcPr>
          <w:p w14:paraId="1FAE217E" w14:textId="77777777" w:rsidR="00120A8F" w:rsidRPr="00120A8F" w:rsidRDefault="00120A8F" w:rsidP="00120A8F">
            <w:pPr>
              <w:spacing w:before="60" w:after="120" w:line="240" w:lineRule="auto"/>
              <w:jc w:val="center"/>
            </w:pPr>
            <w:r w:rsidRPr="00120A8F">
              <w:t>Ф</w:t>
            </w:r>
          </w:p>
        </w:tc>
        <w:tc>
          <w:tcPr>
            <w:tcW w:w="3407" w:type="dxa"/>
          </w:tcPr>
          <w:p w14:paraId="7647A162" w14:textId="77777777" w:rsidR="00120A8F" w:rsidRPr="00120A8F" w:rsidRDefault="00120A8F" w:rsidP="00120A8F">
            <w:r w:rsidRPr="00120A8F">
              <w:t>Фасады</w:t>
            </w:r>
          </w:p>
        </w:tc>
      </w:tr>
      <w:tr w:rsidR="00120A8F" w:rsidRPr="00120A8F" w14:paraId="1F8465A3" w14:textId="77777777" w:rsidTr="00120A8F">
        <w:tc>
          <w:tcPr>
            <w:tcW w:w="1266" w:type="dxa"/>
          </w:tcPr>
          <w:p w14:paraId="6C4F2F09" w14:textId="77777777" w:rsidR="00120A8F" w:rsidRPr="00120A8F" w:rsidRDefault="00120A8F" w:rsidP="00120A8F">
            <w:pPr>
              <w:spacing w:before="60" w:after="120" w:line="240" w:lineRule="auto"/>
              <w:jc w:val="center"/>
            </w:pPr>
            <w:r w:rsidRPr="00120A8F">
              <w:t>С</w:t>
            </w:r>
          </w:p>
        </w:tc>
        <w:tc>
          <w:tcPr>
            <w:tcW w:w="3407" w:type="dxa"/>
          </w:tcPr>
          <w:p w14:paraId="34CC5FCF" w14:textId="77777777" w:rsidR="00120A8F" w:rsidRPr="00120A8F" w:rsidRDefault="00120A8F" w:rsidP="00120A8F">
            <w:r w:rsidRPr="00120A8F">
              <w:t>Спецификация, ведомость</w:t>
            </w:r>
          </w:p>
        </w:tc>
      </w:tr>
      <w:tr w:rsidR="00120A8F" w:rsidRPr="00120A8F" w14:paraId="44E7FF87" w14:textId="77777777" w:rsidTr="00120A8F">
        <w:tc>
          <w:tcPr>
            <w:tcW w:w="1266" w:type="dxa"/>
          </w:tcPr>
          <w:p w14:paraId="353BE519" w14:textId="77777777" w:rsidR="00120A8F" w:rsidRPr="00120A8F" w:rsidRDefault="00120A8F" w:rsidP="00120A8F">
            <w:pPr>
              <w:spacing w:before="60" w:after="120" w:line="240" w:lineRule="auto"/>
              <w:jc w:val="center"/>
            </w:pPr>
            <w:r w:rsidRPr="00120A8F">
              <w:t>СХ</w:t>
            </w:r>
          </w:p>
        </w:tc>
        <w:tc>
          <w:tcPr>
            <w:tcW w:w="3407" w:type="dxa"/>
          </w:tcPr>
          <w:p w14:paraId="55D0C37A" w14:textId="77777777" w:rsidR="00120A8F" w:rsidRPr="00120A8F" w:rsidRDefault="00120A8F" w:rsidP="00120A8F">
            <w:r w:rsidRPr="00120A8F">
              <w:t>Схема (расположения колонн, системы водоотведения)</w:t>
            </w:r>
          </w:p>
        </w:tc>
      </w:tr>
    </w:tbl>
    <w:p w14:paraId="52EED908" w14:textId="77777777" w:rsidR="00120A8F" w:rsidRDefault="00120A8F" w:rsidP="00380E02"/>
    <w:p w14:paraId="0F1E192C" w14:textId="77777777" w:rsidR="00380E02" w:rsidRPr="00380E02" w:rsidRDefault="00380E02" w:rsidP="00380E02">
      <w:r w:rsidRPr="00380E02">
        <w:t>Поле 6 – описание</w:t>
      </w:r>
    </w:p>
    <w:p w14:paraId="5D82115F" w14:textId="77777777" w:rsidR="00380E02" w:rsidRPr="00380E02" w:rsidRDefault="00380E02" w:rsidP="00380E02">
      <w:r w:rsidRPr="00380E02">
        <w:t>Примеры:</w:t>
      </w:r>
    </w:p>
    <w:p w14:paraId="61E14F90" w14:textId="77777777" w:rsidR="00380E02" w:rsidRPr="00380E02" w:rsidRDefault="00380E02" w:rsidP="00380E02">
      <w:r w:rsidRPr="00380E02">
        <w:t>ADSK_ЭП_АР_О_ПЭ_Кладочный</w:t>
      </w:r>
    </w:p>
    <w:p w14:paraId="1BB6304A" w14:textId="77777777" w:rsidR="00380E02" w:rsidRPr="00380E02" w:rsidRDefault="00380E02" w:rsidP="00380E02">
      <w:r w:rsidRPr="00380E02">
        <w:t>RTG_ЭП_АР_О_ПЭ_Зонирование</w:t>
      </w:r>
    </w:p>
    <w:p w14:paraId="37674CB8" w14:textId="77777777" w:rsidR="00380E02" w:rsidRPr="00380E02" w:rsidRDefault="00380E02" w:rsidP="00380E02">
      <w:r w:rsidRPr="00380E02">
        <w:t>ADSK_РД_КЖ1_О_ПЭ_Фоновая арматура</w:t>
      </w:r>
    </w:p>
    <w:p w14:paraId="10F6ED69" w14:textId="77777777" w:rsidR="00380E02" w:rsidRPr="00380E02" w:rsidRDefault="00380E02" w:rsidP="00380E02">
      <w:r w:rsidRPr="00380E02">
        <w:t>ADSK_РД_АИ_О_Р_Цветной</w:t>
      </w:r>
    </w:p>
    <w:p w14:paraId="6BFEA251" w14:textId="77777777" w:rsidR="00380E02" w:rsidRPr="00380E02" w:rsidRDefault="00380E02" w:rsidP="00380E02">
      <w:r w:rsidRPr="00380E02">
        <w:t>ADSK_ОВ_В_ПЭ_Вентиляция</w:t>
      </w:r>
    </w:p>
    <w:p w14:paraId="24B8DC1F" w14:textId="77777777" w:rsidR="00380E02" w:rsidRDefault="00380E02" w:rsidP="00380E02">
      <w:r w:rsidRPr="00380E02">
        <w:t>Для более гибкого применения все поля опциональные.</w:t>
      </w:r>
    </w:p>
    <w:p w14:paraId="0E9B2C37" w14:textId="7EDC6935" w:rsidR="00835F4D" w:rsidRPr="00844DA3" w:rsidRDefault="00BB0590" w:rsidP="00380E02">
      <w:pPr>
        <w:pStyle w:val="30"/>
      </w:pPr>
      <w:bookmarkStart w:id="109" w:name="_Toc477172296"/>
      <w:r w:rsidRPr="00844DA3">
        <w:t xml:space="preserve">4.11.10 </w:t>
      </w:r>
      <w:r w:rsidR="00AC6547" w:rsidRPr="00844DA3">
        <w:t xml:space="preserve">Правила именования </w:t>
      </w:r>
      <w:r w:rsidR="00881538" w:rsidRPr="00881538">
        <w:t>фильтров отображения</w:t>
      </w:r>
      <w:bookmarkEnd w:id="109"/>
    </w:p>
    <w:p w14:paraId="48EC80BC" w14:textId="77777777" w:rsidR="00881538" w:rsidRPr="00881538" w:rsidRDefault="00881538" w:rsidP="00881538">
      <w:bookmarkStart w:id="110" w:name="h.r4zq5w1t152z" w:colFirst="0" w:colLast="0"/>
      <w:bookmarkEnd w:id="110"/>
      <w:r w:rsidRPr="00881538">
        <w:t>Фильтры видов используются для управления отображением в видах.</w:t>
      </w:r>
    </w:p>
    <w:p w14:paraId="34138670" w14:textId="77777777" w:rsidR="00881538" w:rsidRPr="00881538" w:rsidRDefault="00881538" w:rsidP="00881538">
      <w:r w:rsidRPr="00881538">
        <w:t>При именовании фильтров отображения необходимо соблюдать общие правила.</w:t>
      </w:r>
    </w:p>
    <w:p w14:paraId="6C193DDE" w14:textId="77777777" w:rsidR="00881538" w:rsidRPr="00881538" w:rsidRDefault="00881538" w:rsidP="00881538">
      <w:r w:rsidRPr="00881538">
        <w:t>В описании фильтров допускается использование специальных знаков.</w:t>
      </w:r>
    </w:p>
    <w:p w14:paraId="1F675CEB" w14:textId="77777777" w:rsidR="00881538" w:rsidRPr="00881538" w:rsidRDefault="00881538" w:rsidP="00881538">
      <w:r w:rsidRPr="00881538">
        <w:t>Фильтры отображения следует именовать согласно следующей схеме:</w:t>
      </w:r>
    </w:p>
    <w:p w14:paraId="5B64732B" w14:textId="77777777" w:rsidR="00881538" w:rsidRPr="00881538" w:rsidRDefault="00881538" w:rsidP="00881538">
      <w:r w:rsidRPr="00881538">
        <w:t>&lt;Поле1&gt;_&lt;Поле2&gt;_&lt;Поле3&gt;</w:t>
      </w:r>
    </w:p>
    <w:p w14:paraId="37A3239F" w14:textId="77777777" w:rsidR="00881538" w:rsidRPr="00881538" w:rsidRDefault="00881538" w:rsidP="00881538">
      <w:r w:rsidRPr="00881538">
        <w:t>где:</w:t>
      </w:r>
    </w:p>
    <w:p w14:paraId="089A4CED" w14:textId="77777777" w:rsidR="00881538" w:rsidRPr="00881538" w:rsidRDefault="00881538" w:rsidP="00881538">
      <w:r w:rsidRPr="00881538">
        <w:t>Поле1 – код автора</w:t>
      </w:r>
    </w:p>
    <w:p w14:paraId="2285E27C" w14:textId="77777777" w:rsidR="00881538" w:rsidRPr="00881538" w:rsidRDefault="00881538" w:rsidP="00881538">
      <w:r w:rsidRPr="00881538">
        <w:t>Поле2 – объект фильтрации</w:t>
      </w:r>
    </w:p>
    <w:p w14:paraId="054E8658" w14:textId="77777777" w:rsidR="00881538" w:rsidRPr="00881538" w:rsidRDefault="00881538" w:rsidP="00881538">
      <w:r w:rsidRPr="00881538">
        <w:t>Поле3 – описание фильтра</w:t>
      </w:r>
    </w:p>
    <w:p w14:paraId="30848289" w14:textId="77777777" w:rsidR="00881538" w:rsidRPr="00881538" w:rsidRDefault="00881538" w:rsidP="00881538">
      <w:r w:rsidRPr="00881538">
        <w:t>Для более гибкого применения все поля опциональны.</w:t>
      </w:r>
    </w:p>
    <w:p w14:paraId="66908DD2" w14:textId="77777777" w:rsidR="00881538" w:rsidRPr="00881538" w:rsidRDefault="00881538" w:rsidP="00881538">
      <w:r w:rsidRPr="00881538">
        <w:t>Примеры:</w:t>
      </w:r>
    </w:p>
    <w:p w14:paraId="529D9924" w14:textId="77777777" w:rsidR="00881538" w:rsidRPr="00881538" w:rsidRDefault="00881538" w:rsidP="00881538">
      <w:r w:rsidRPr="00881538">
        <w:t>ADSK_Разрез_Рабочий* – Все разрезы, имеющие в начале названия слово «Рабочий»</w:t>
      </w:r>
    </w:p>
    <w:p w14:paraId="0308CA7B" w14:textId="77777777" w:rsidR="00881538" w:rsidRPr="00881538" w:rsidRDefault="00881538" w:rsidP="00881538">
      <w:r w:rsidRPr="00881538">
        <w:t>Стена_*200* – Стены, содержащие в названии знаки «200»</w:t>
      </w:r>
    </w:p>
    <w:p w14:paraId="034C8058" w14:textId="77777777" w:rsidR="00881538" w:rsidRPr="00881538" w:rsidRDefault="00881538" w:rsidP="00881538">
      <w:r w:rsidRPr="00881538">
        <w:t>Стены_Толщина&lt;200 – Стены, имеющие толщину меньше 200 мм</w:t>
      </w:r>
    </w:p>
    <w:p w14:paraId="45AE7005" w14:textId="500C3952" w:rsidR="00881538" w:rsidRPr="00881538" w:rsidRDefault="00881538" w:rsidP="00881538">
      <w:r w:rsidRPr="00881538">
        <w:rPr>
          <w:rFonts w:hint="eastAsia"/>
        </w:rPr>
        <w:t>ADSK_</w:t>
      </w:r>
      <w:r w:rsidRPr="00881538">
        <w:rPr>
          <w:rFonts w:ascii="Times New Roman" w:eastAsia="Arial Unicode MS" w:hAnsi="Times New Roman" w:cs="Times New Roman"/>
          <w:b/>
          <w:i/>
          <w:color w:val="FF0000"/>
          <w:sz w:val="24"/>
          <w:szCs w:val="24"/>
        </w:rPr>
        <w:t xml:space="preserve"> </w:t>
      </w:r>
      <w:r w:rsidRPr="00881538">
        <w:t>Арматура_Метка ≠ ПМ1 - Арматура, не принадлежащая конструкции ПМ1</w:t>
      </w:r>
    </w:p>
    <w:p w14:paraId="5A3DE867" w14:textId="77777777" w:rsidR="00881538" w:rsidRDefault="00881538" w:rsidP="00881538">
      <w:r w:rsidRPr="00881538">
        <w:t>Для лучшего понимания в Поле3 (описание фильтра) допускается использование синтаксиса условия фильтрации.</w:t>
      </w:r>
    </w:p>
    <w:p w14:paraId="67D6F20D" w14:textId="609D9743" w:rsidR="00835F4D" w:rsidRPr="00844DA3" w:rsidRDefault="00BB0590" w:rsidP="00881538">
      <w:pPr>
        <w:pStyle w:val="30"/>
      </w:pPr>
      <w:bookmarkStart w:id="111" w:name="_Toc477172297"/>
      <w:r w:rsidRPr="00844DA3">
        <w:t xml:space="preserve">4.11.11 </w:t>
      </w:r>
      <w:r w:rsidR="00AC6547" w:rsidRPr="00844DA3">
        <w:t xml:space="preserve">Правила именования </w:t>
      </w:r>
      <w:r w:rsidR="00881538" w:rsidRPr="00881538">
        <w:t>уровней</w:t>
      </w:r>
      <w:bookmarkEnd w:id="111"/>
    </w:p>
    <w:p w14:paraId="4AE74FBA" w14:textId="77777777" w:rsidR="00881538" w:rsidRPr="00881538" w:rsidRDefault="00881538" w:rsidP="00881538">
      <w:bookmarkStart w:id="112" w:name="h.30cc6oqdfe0t" w:colFirst="0" w:colLast="0"/>
      <w:bookmarkEnd w:id="112"/>
      <w:r w:rsidRPr="00881538">
        <w:t>Название уровня в схеме именования видов (см. п. 4.11.8) заполняет Поле4 - идентификатор уровня.</w:t>
      </w:r>
    </w:p>
    <w:p w14:paraId="26EA7567" w14:textId="77777777" w:rsidR="00881538" w:rsidRPr="00881538" w:rsidRDefault="00881538" w:rsidP="00881538">
      <w:r w:rsidRPr="00881538">
        <w:t>&lt;Поле1&gt;</w:t>
      </w:r>
    </w:p>
    <w:p w14:paraId="0BA6BA4D" w14:textId="77777777" w:rsidR="00881538" w:rsidRPr="00881538" w:rsidRDefault="00881538" w:rsidP="00881538">
      <w:r w:rsidRPr="00881538">
        <w:t>где:</w:t>
      </w:r>
    </w:p>
    <w:p w14:paraId="1645D333" w14:textId="77777777" w:rsidR="00881538" w:rsidRPr="00881538" w:rsidRDefault="00881538" w:rsidP="00881538">
      <w:r w:rsidRPr="00881538">
        <w:t>Поле1 - Имя уровня</w:t>
      </w:r>
    </w:p>
    <w:p w14:paraId="544CCAFC" w14:textId="77777777" w:rsidR="00881538" w:rsidRPr="00881538" w:rsidRDefault="00881538" w:rsidP="00881538">
      <w:r w:rsidRPr="00881538">
        <w:t>Примеры:</w:t>
      </w:r>
    </w:p>
    <w:p w14:paraId="21140130" w14:textId="77777777" w:rsidR="00881538" w:rsidRPr="00881538" w:rsidRDefault="00881538" w:rsidP="00881538">
      <w:r w:rsidRPr="00881538">
        <w:t>01 Этаж</w:t>
      </w:r>
    </w:p>
    <w:p w14:paraId="177E4789" w14:textId="77777777" w:rsidR="00881538" w:rsidRPr="00881538" w:rsidRDefault="00881538" w:rsidP="00881538">
      <w:r w:rsidRPr="00881538">
        <w:t xml:space="preserve">-01 Этаж КР -3.600 </w:t>
      </w:r>
    </w:p>
    <w:p w14:paraId="628B15FA" w14:textId="77777777" w:rsidR="00881538" w:rsidRPr="00881538" w:rsidRDefault="00881538" w:rsidP="00881538">
      <w:r w:rsidRPr="00881538">
        <w:t>12 Этаж Кровля</w:t>
      </w:r>
    </w:p>
    <w:p w14:paraId="325CD461" w14:textId="77777777" w:rsidR="00881538" w:rsidRPr="00881538" w:rsidRDefault="00881538" w:rsidP="00881538">
      <w:r w:rsidRPr="00881538">
        <w:t>Название уровня следует начинать с номера, далее следует определяющее слово (Этаж, Уровень, …) а затем пояснение (при необходимости), например, отметка или функция.</w:t>
      </w:r>
    </w:p>
    <w:p w14:paraId="7DDA5B96" w14:textId="77777777" w:rsidR="00881538" w:rsidRDefault="00881538" w:rsidP="00881538">
      <w:r w:rsidRPr="00881538">
        <w:t>Номер этажа всегда состоит из одинакового количества цифр: если здание до 100 этажей, то 2 цифры (-05, 01, …, 99), а если выше 100 этажей - 3 цифры (-005, 001, …, 099, 112).</w:t>
      </w:r>
    </w:p>
    <w:p w14:paraId="0BFBDFE8" w14:textId="480C5963" w:rsidR="00881538" w:rsidRDefault="009F4AE4" w:rsidP="009F4AE4">
      <w:pPr>
        <w:pStyle w:val="30"/>
      </w:pPr>
      <w:bookmarkStart w:id="113" w:name="_Toc477172298"/>
      <w:r w:rsidRPr="009F4AE4">
        <w:t xml:space="preserve">4.11.12 </w:t>
      </w:r>
      <w:r w:rsidR="00AC6547" w:rsidRPr="00844DA3">
        <w:t xml:space="preserve">Правила именования </w:t>
      </w:r>
      <w:r w:rsidR="00881538" w:rsidRPr="00881538">
        <w:t>листов</w:t>
      </w:r>
      <w:bookmarkEnd w:id="113"/>
    </w:p>
    <w:p w14:paraId="4EC73D11" w14:textId="77777777" w:rsidR="00881538" w:rsidRPr="00881538" w:rsidRDefault="00881538" w:rsidP="00881538">
      <w:bookmarkStart w:id="114" w:name="h.mhpgff7oiwpk" w:colFirst="0" w:colLast="0"/>
      <w:bookmarkStart w:id="115" w:name="h.k1ti27nd7m0t" w:colFirst="0" w:colLast="0"/>
      <w:bookmarkEnd w:id="114"/>
      <w:bookmarkEnd w:id="115"/>
      <w:r w:rsidRPr="00881538">
        <w:t>К названиям листов применяются общие правила именования по ГОСТ 2.104-68 “ЕСКД. Основные надписи”.</w:t>
      </w:r>
    </w:p>
    <w:p w14:paraId="4C7E94DC" w14:textId="77777777" w:rsidR="00881538" w:rsidRPr="00881538" w:rsidRDefault="00881538" w:rsidP="00881538">
      <w:r w:rsidRPr="00881538">
        <w:t>Имена листов – производные названий видов, находящихся на листе.</w:t>
      </w:r>
    </w:p>
    <w:p w14:paraId="2F21940A" w14:textId="77777777" w:rsidR="00881538" w:rsidRPr="00881538" w:rsidRDefault="00881538" w:rsidP="00881538">
      <w:r w:rsidRPr="00881538">
        <w:t>Более детально правила именования листов должны быть определены в Плане реализации BIM-проекта.</w:t>
      </w:r>
    </w:p>
    <w:p w14:paraId="45ED967E" w14:textId="77777777" w:rsidR="00881538" w:rsidRPr="00881538" w:rsidRDefault="00881538" w:rsidP="00881538">
      <w:r w:rsidRPr="00881538">
        <w:t>Примеры:</w:t>
      </w:r>
    </w:p>
    <w:p w14:paraId="46B34BBF" w14:textId="77777777" w:rsidR="00881538" w:rsidRPr="00881538" w:rsidRDefault="00881538" w:rsidP="00881538">
      <w:r w:rsidRPr="00881538">
        <w:t>Фасад в осях А-Г. Фасад в осях Г-А.</w:t>
      </w:r>
    </w:p>
    <w:p w14:paraId="676DAE68" w14:textId="77777777" w:rsidR="00881538" w:rsidRPr="00881538" w:rsidRDefault="00881538" w:rsidP="00881538">
      <w:r w:rsidRPr="00881538">
        <w:t>Разрезы 1-1, 2-2, 3-3</w:t>
      </w:r>
    </w:p>
    <w:p w14:paraId="75C8CBAE" w14:textId="77777777" w:rsidR="00881538" w:rsidRPr="00881538" w:rsidRDefault="00881538" w:rsidP="00881538">
      <w:r w:rsidRPr="00881538">
        <w:t>План этажа на отм. 0.000</w:t>
      </w:r>
    </w:p>
    <w:p w14:paraId="333AD4BD" w14:textId="77777777" w:rsidR="00881538" w:rsidRDefault="00881538" w:rsidP="00881538">
      <w:r w:rsidRPr="00881538">
        <w:t>Фрагмент плана в осях 3-15, В-Д на отм. +5.200</w:t>
      </w:r>
    </w:p>
    <w:p w14:paraId="422E7883" w14:textId="3E086A04" w:rsidR="00881538" w:rsidRDefault="009F4AE4" w:rsidP="009F4AE4">
      <w:pPr>
        <w:pStyle w:val="30"/>
      </w:pPr>
      <w:bookmarkStart w:id="116" w:name="_Toc477172299"/>
      <w:r w:rsidRPr="009F4AE4">
        <w:t xml:space="preserve">4.11.13 </w:t>
      </w:r>
      <w:r w:rsidR="00AC6547" w:rsidRPr="00844DA3">
        <w:t xml:space="preserve">Правила именования </w:t>
      </w:r>
      <w:r w:rsidR="00881538" w:rsidRPr="00881538">
        <w:t>образцов и файлов штриховок</w:t>
      </w:r>
      <w:bookmarkEnd w:id="116"/>
      <w:r w:rsidR="00881538" w:rsidRPr="00881538">
        <w:t xml:space="preserve"> </w:t>
      </w:r>
    </w:p>
    <w:p w14:paraId="2C261D85" w14:textId="77777777" w:rsidR="00881538" w:rsidRPr="00881538" w:rsidRDefault="00881538" w:rsidP="00881538">
      <w:bookmarkStart w:id="117" w:name="h.moxqe6552eiz" w:colFirst="0" w:colLast="0"/>
      <w:bookmarkEnd w:id="117"/>
      <w:r w:rsidRPr="00881538">
        <w:t>К названиям образцов и файлов штриховок следует применять общие правила именования.</w:t>
      </w:r>
    </w:p>
    <w:p w14:paraId="4D47355B" w14:textId="77777777" w:rsidR="00881538" w:rsidRPr="00881538" w:rsidRDefault="00881538" w:rsidP="00881538">
      <w:r w:rsidRPr="00881538">
        <w:t>Образцы и файлы штриховок следует именовать согласно следующей схеме:</w:t>
      </w:r>
    </w:p>
    <w:p w14:paraId="3FD6CD2F" w14:textId="77777777" w:rsidR="00881538" w:rsidRPr="00881538" w:rsidRDefault="00881538" w:rsidP="00881538">
      <w:r w:rsidRPr="00881538">
        <w:t>&lt;Поле1&gt;_&lt;Поле2&gt;_&lt;Поле3&gt;_&lt;Поле4&gt;_&lt;Поле5&gt;</w:t>
      </w:r>
    </w:p>
    <w:p w14:paraId="2E8A57D8" w14:textId="77777777" w:rsidR="00881538" w:rsidRPr="00881538" w:rsidRDefault="00881538" w:rsidP="00881538">
      <w:r w:rsidRPr="00881538">
        <w:t>где:</w:t>
      </w:r>
    </w:p>
    <w:p w14:paraId="0C58D629" w14:textId="77777777" w:rsidR="00881538" w:rsidRPr="00881538" w:rsidRDefault="00881538" w:rsidP="00881538">
      <w:r w:rsidRPr="00881538">
        <w:t>Поле1 – код автора</w:t>
      </w:r>
    </w:p>
    <w:p w14:paraId="471C8A75" w14:textId="77777777" w:rsidR="00881538" w:rsidRPr="00881538" w:rsidRDefault="00881538" w:rsidP="00881538">
      <w:r w:rsidRPr="00881538">
        <w:t>Поле2 – обозначение типа штриховки (У - условная, М - модельная) (только для файлов штриховок)</w:t>
      </w:r>
    </w:p>
    <w:p w14:paraId="2CF880BF" w14:textId="77777777" w:rsidR="00881538" w:rsidRPr="00881538" w:rsidRDefault="00881538" w:rsidP="00881538">
      <w:r w:rsidRPr="00881538">
        <w:t>Поле3 – описание материала, использование компонента модели, где применяется штриховка, описание штриховки</w:t>
      </w:r>
    </w:p>
    <w:p w14:paraId="546FFBD9" w14:textId="77777777" w:rsidR="00881538" w:rsidRPr="00881538" w:rsidRDefault="00881538" w:rsidP="00881538">
      <w:r w:rsidRPr="00881538">
        <w:t xml:space="preserve">Поле4 – угол направления штриховки </w:t>
      </w:r>
    </w:p>
    <w:p w14:paraId="671D9337" w14:textId="77777777" w:rsidR="00881538" w:rsidRPr="00881538" w:rsidRDefault="00881538" w:rsidP="00881538">
      <w:r w:rsidRPr="00881538">
        <w:t>Поле5 – размер штриховки</w:t>
      </w:r>
    </w:p>
    <w:p w14:paraId="74A58795" w14:textId="77777777" w:rsidR="00881538" w:rsidRPr="00881538" w:rsidRDefault="00881538" w:rsidP="00881538">
      <w:r w:rsidRPr="00881538">
        <w:t>Поля 1, 2 и 3 - обязательные, остальные опциональные.</w:t>
      </w:r>
    </w:p>
    <w:p w14:paraId="39428F0A" w14:textId="77777777" w:rsidR="00881538" w:rsidRPr="00881538" w:rsidRDefault="00881538" w:rsidP="00881538">
      <w:r w:rsidRPr="00881538">
        <w:t>Примеры:</w:t>
      </w:r>
    </w:p>
    <w:p w14:paraId="49764D4C" w14:textId="77777777" w:rsidR="00881538" w:rsidRPr="00881538" w:rsidRDefault="00881538" w:rsidP="00881538">
      <w:r w:rsidRPr="00881538">
        <w:t>АБВ_М_Кирпич Фасадный_0_250.pat – файл штриховок</w:t>
      </w:r>
    </w:p>
    <w:p w14:paraId="5A802E34" w14:textId="77777777" w:rsidR="00881538" w:rsidRPr="00881538" w:rsidRDefault="00881538" w:rsidP="00881538">
      <w:r w:rsidRPr="00881538">
        <w:t>АБВ_Кладка_45_1мм</w:t>
      </w:r>
    </w:p>
    <w:p w14:paraId="027979AE" w14:textId="77777777" w:rsidR="00881538" w:rsidRPr="00881538" w:rsidRDefault="00881538" w:rsidP="00881538">
      <w:r w:rsidRPr="00881538">
        <w:t>АБВ_Косая Вниз_-45_1мм</w:t>
      </w:r>
    </w:p>
    <w:p w14:paraId="26CB7172" w14:textId="77777777" w:rsidR="00881538" w:rsidRDefault="00881538" w:rsidP="00881538">
      <w:r w:rsidRPr="00881538">
        <w:t>АБВ_Крест_0_1.5мм</w:t>
      </w:r>
    </w:p>
    <w:p w14:paraId="47286582" w14:textId="0758BF0E" w:rsidR="009F4AE4" w:rsidRDefault="009F4AE4" w:rsidP="009F4AE4">
      <w:pPr>
        <w:pStyle w:val="30"/>
      </w:pPr>
      <w:bookmarkStart w:id="118" w:name="_Toc477172300"/>
      <w:r w:rsidRPr="009F4AE4">
        <w:t xml:space="preserve">4.11.14 </w:t>
      </w:r>
      <w:r w:rsidR="00AC6547" w:rsidRPr="00844DA3">
        <w:t xml:space="preserve">Правила именования </w:t>
      </w:r>
      <w:r w:rsidR="00881538" w:rsidRPr="00881538">
        <w:t>цветовых областей</w:t>
      </w:r>
      <w:bookmarkEnd w:id="118"/>
    </w:p>
    <w:p w14:paraId="4A1457CD" w14:textId="77777777" w:rsidR="009F4AE4" w:rsidRPr="009F4AE4" w:rsidRDefault="009F4AE4" w:rsidP="009F4AE4">
      <w:bookmarkStart w:id="119" w:name="h.83nlpqivfztw" w:colFirst="0" w:colLast="0"/>
      <w:bookmarkEnd w:id="119"/>
      <w:r w:rsidRPr="009F4AE4">
        <w:t>К цветовым областям следует применять общие правила именования.</w:t>
      </w:r>
    </w:p>
    <w:p w14:paraId="09792E5D" w14:textId="77777777" w:rsidR="009F4AE4" w:rsidRPr="009F4AE4" w:rsidRDefault="009F4AE4" w:rsidP="009F4AE4">
      <w:r w:rsidRPr="009F4AE4">
        <w:t>Цветовые области следует именовать согласно следующей схеме:</w:t>
      </w:r>
    </w:p>
    <w:p w14:paraId="08F465ED" w14:textId="77777777" w:rsidR="009F4AE4" w:rsidRPr="009F4AE4" w:rsidRDefault="009F4AE4" w:rsidP="009F4AE4">
      <w:r w:rsidRPr="009F4AE4">
        <w:t>&lt;Поле1&gt;_&lt;Поле2&gt;_&lt;Поле3&gt;_&lt;Поле4&gt;_&lt;Поле5&gt;_&lt;Поле6&gt;</w:t>
      </w:r>
    </w:p>
    <w:p w14:paraId="22F6FB28" w14:textId="77777777" w:rsidR="009F4AE4" w:rsidRPr="009F4AE4" w:rsidRDefault="009F4AE4" w:rsidP="009F4AE4">
      <w:r w:rsidRPr="009F4AE4">
        <w:t>где:</w:t>
      </w:r>
    </w:p>
    <w:p w14:paraId="780E0100" w14:textId="77777777" w:rsidR="009F4AE4" w:rsidRPr="009F4AE4" w:rsidRDefault="009F4AE4" w:rsidP="009F4AE4">
      <w:r w:rsidRPr="009F4AE4">
        <w:t>Поле1 – код автора</w:t>
      </w:r>
    </w:p>
    <w:p w14:paraId="4C49442D" w14:textId="77777777" w:rsidR="009F4AE4" w:rsidRPr="009F4AE4" w:rsidRDefault="009F4AE4" w:rsidP="009F4AE4">
      <w:r w:rsidRPr="009F4AE4">
        <w:t>Поле2 – обозначение типа штриховки (У - условная, М - модельная)</w:t>
      </w:r>
    </w:p>
    <w:p w14:paraId="31C950D5" w14:textId="77777777" w:rsidR="009F4AE4" w:rsidRPr="009F4AE4" w:rsidRDefault="009F4AE4" w:rsidP="009F4AE4">
      <w:r w:rsidRPr="009F4AE4">
        <w:t>Поле3 – короткое описание штриховки</w:t>
      </w:r>
    </w:p>
    <w:p w14:paraId="132ED718" w14:textId="77777777" w:rsidR="009F4AE4" w:rsidRPr="009F4AE4" w:rsidRDefault="009F4AE4" w:rsidP="009F4AE4">
      <w:r w:rsidRPr="009F4AE4">
        <w:t>Поле4 – угол направления штриховки</w:t>
      </w:r>
    </w:p>
    <w:p w14:paraId="06FE73C9" w14:textId="77777777" w:rsidR="009F4AE4" w:rsidRPr="009F4AE4" w:rsidRDefault="009F4AE4" w:rsidP="009F4AE4">
      <w:r w:rsidRPr="009F4AE4">
        <w:t>Поле5 – размер штриховки.</w:t>
      </w:r>
    </w:p>
    <w:p w14:paraId="6AACA51B" w14:textId="77777777" w:rsidR="009F4AE4" w:rsidRPr="009F4AE4" w:rsidRDefault="009F4AE4" w:rsidP="009F4AE4">
      <w:r w:rsidRPr="009F4AE4">
        <w:t>Поле6 – цвет</w:t>
      </w:r>
    </w:p>
    <w:p w14:paraId="7C46FAC2" w14:textId="77777777" w:rsidR="009F4AE4" w:rsidRPr="009F4AE4" w:rsidRDefault="009F4AE4" w:rsidP="009F4AE4">
      <w:r w:rsidRPr="009F4AE4">
        <w:t>Поля 1, 2 и 3 - обязательные, остальные опциональные.</w:t>
      </w:r>
    </w:p>
    <w:p w14:paraId="3A590283" w14:textId="77777777" w:rsidR="009F4AE4" w:rsidRPr="009F4AE4" w:rsidRDefault="009F4AE4" w:rsidP="009F4AE4">
      <w:r w:rsidRPr="009F4AE4">
        <w:t>Примеры:</w:t>
      </w:r>
    </w:p>
    <w:p w14:paraId="03C21E94" w14:textId="77777777" w:rsidR="009F4AE4" w:rsidRPr="009F4AE4" w:rsidRDefault="009F4AE4" w:rsidP="009F4AE4">
      <w:r w:rsidRPr="009F4AE4">
        <w:t>АБВ_У_Грунт_45_2мм_Коричневый</w:t>
      </w:r>
    </w:p>
    <w:p w14:paraId="491BD614" w14:textId="77777777" w:rsidR="009F4AE4" w:rsidRPr="009F4AE4" w:rsidRDefault="009F4AE4" w:rsidP="009F4AE4">
      <w:r w:rsidRPr="009F4AE4">
        <w:t>АБВ_У_Вертикальная_90_2мм_Синий</w:t>
      </w:r>
    </w:p>
    <w:p w14:paraId="4BF08D97" w14:textId="77777777" w:rsidR="009F4AE4" w:rsidRPr="009F4AE4" w:rsidRDefault="009F4AE4" w:rsidP="009F4AE4">
      <w:r w:rsidRPr="009F4AE4">
        <w:t>АБВ_У_Заливка_Черный</w:t>
      </w:r>
    </w:p>
    <w:p w14:paraId="6674A8E7" w14:textId="77777777" w:rsidR="009F4AE4" w:rsidRDefault="009F4AE4" w:rsidP="009F4AE4">
      <w:r w:rsidRPr="009F4AE4">
        <w:t>АБВ_М_Кирпич фасадный_0_250мм</w:t>
      </w:r>
    </w:p>
    <w:p w14:paraId="5561CCCC" w14:textId="59BC8AF4" w:rsidR="00835F4D" w:rsidRPr="00844DA3" w:rsidRDefault="00BB0590" w:rsidP="00343831">
      <w:pPr>
        <w:pStyle w:val="30"/>
      </w:pPr>
      <w:bookmarkStart w:id="120" w:name="_Toc477172301"/>
      <w:r w:rsidRPr="00844DA3">
        <w:t xml:space="preserve">4.11.15 </w:t>
      </w:r>
      <w:r w:rsidR="00AC6547" w:rsidRPr="00844DA3">
        <w:t xml:space="preserve">Правила именования </w:t>
      </w:r>
      <w:r w:rsidR="009F4AE4" w:rsidRPr="009F4AE4">
        <w:t>образцов линий</w:t>
      </w:r>
      <w:bookmarkEnd w:id="120"/>
    </w:p>
    <w:p w14:paraId="4A7EA0E7" w14:textId="77777777" w:rsidR="009F4AE4" w:rsidRPr="009F4AE4" w:rsidRDefault="009F4AE4" w:rsidP="009F4AE4">
      <w:bookmarkStart w:id="121" w:name="h.yxq13z65yexr" w:colFirst="0" w:colLast="0"/>
      <w:bookmarkEnd w:id="121"/>
      <w:r w:rsidRPr="009F4AE4">
        <w:t>К образцам линий применяются общие правила именования.</w:t>
      </w:r>
    </w:p>
    <w:p w14:paraId="76EF9295" w14:textId="77777777" w:rsidR="009F4AE4" w:rsidRPr="009F4AE4" w:rsidRDefault="009F4AE4" w:rsidP="009F4AE4">
      <w:r w:rsidRPr="009F4AE4">
        <w:t>Образцы линий следует именовать согласно следующей схеме:</w:t>
      </w:r>
    </w:p>
    <w:p w14:paraId="5FD76812" w14:textId="77777777" w:rsidR="009F4AE4" w:rsidRPr="009F4AE4" w:rsidRDefault="009F4AE4" w:rsidP="009F4AE4">
      <w:r w:rsidRPr="009F4AE4">
        <w:t>&lt;Поле1&gt;_&lt;Поле2&gt;_&lt;Поле3&gt;</w:t>
      </w:r>
    </w:p>
    <w:p w14:paraId="65C063D0" w14:textId="77777777" w:rsidR="009F4AE4" w:rsidRPr="009F4AE4" w:rsidRDefault="009F4AE4" w:rsidP="009F4AE4">
      <w:r w:rsidRPr="009F4AE4">
        <w:t>где:</w:t>
      </w:r>
    </w:p>
    <w:p w14:paraId="20C20445" w14:textId="77777777" w:rsidR="009F4AE4" w:rsidRPr="009F4AE4" w:rsidRDefault="009F4AE4" w:rsidP="009F4AE4">
      <w:r w:rsidRPr="009F4AE4">
        <w:t>Поле1 – код автора</w:t>
      </w:r>
    </w:p>
    <w:p w14:paraId="4E2A9F83" w14:textId="77777777" w:rsidR="009F4AE4" w:rsidRPr="009F4AE4" w:rsidRDefault="009F4AE4" w:rsidP="009F4AE4">
      <w:r w:rsidRPr="009F4AE4">
        <w:t>Поле2 – название образца</w:t>
      </w:r>
    </w:p>
    <w:p w14:paraId="54363343" w14:textId="77777777" w:rsidR="009F4AE4" w:rsidRPr="009F4AE4" w:rsidRDefault="009F4AE4" w:rsidP="009F4AE4">
      <w:r w:rsidRPr="009F4AE4">
        <w:t>Поле3 – размеры образца в ключе: ш3 п2 т п2, где числа обозначают длину сегментов, ш – штрих, п – пробел, т – точка</w:t>
      </w:r>
    </w:p>
    <w:p w14:paraId="3E5986E7" w14:textId="77777777" w:rsidR="009F4AE4" w:rsidRPr="009F4AE4" w:rsidRDefault="009F4AE4" w:rsidP="009F4AE4">
      <w:r w:rsidRPr="009F4AE4">
        <w:t>Поле 3 опциональное, используется только для описания размеров абстрактных образцов линий (Штрих, Штрихпунктир, Штрих2точки, ...).</w:t>
      </w:r>
    </w:p>
    <w:p w14:paraId="0D41B58A" w14:textId="77777777" w:rsidR="009F4AE4" w:rsidRPr="009F4AE4" w:rsidRDefault="009F4AE4" w:rsidP="009F4AE4">
      <w:r w:rsidRPr="009F4AE4">
        <w:t>Примеры:</w:t>
      </w:r>
    </w:p>
    <w:p w14:paraId="2CDE2E86" w14:textId="77777777" w:rsidR="009F4AE4" w:rsidRPr="009F4AE4" w:rsidRDefault="009F4AE4" w:rsidP="009F4AE4">
      <w:r w:rsidRPr="009F4AE4">
        <w:t>ADSK_Штрихпунктир_ш3 п1 т п1</w:t>
      </w:r>
    </w:p>
    <w:p w14:paraId="62AB97C7" w14:textId="77777777" w:rsidR="009F4AE4" w:rsidRPr="009F4AE4" w:rsidRDefault="009F4AE4" w:rsidP="009F4AE4">
      <w:r w:rsidRPr="009F4AE4">
        <w:t>ADSK_Штрих_ш3 п1</w:t>
      </w:r>
    </w:p>
    <w:p w14:paraId="6BEAA9F9" w14:textId="77777777" w:rsidR="009F4AE4" w:rsidRPr="009F4AE4" w:rsidRDefault="009F4AE4" w:rsidP="009F4AE4">
      <w:r w:rsidRPr="009F4AE4">
        <w:t>ADSK_Осевая</w:t>
      </w:r>
    </w:p>
    <w:p w14:paraId="293AF5E8" w14:textId="77777777" w:rsidR="009F4AE4" w:rsidRDefault="009F4AE4" w:rsidP="009F4AE4">
      <w:r w:rsidRPr="009F4AE4">
        <w:t>RTG_Скрытые линии</w:t>
      </w:r>
    </w:p>
    <w:p w14:paraId="26F659B1" w14:textId="15198B39" w:rsidR="00835F4D" w:rsidRPr="00844DA3" w:rsidRDefault="00BB0590" w:rsidP="009F4AE4">
      <w:pPr>
        <w:pStyle w:val="30"/>
      </w:pPr>
      <w:bookmarkStart w:id="122" w:name="_Toc477172302"/>
      <w:r w:rsidRPr="00844DA3">
        <w:t xml:space="preserve">4.11.16 </w:t>
      </w:r>
      <w:r w:rsidR="00AC6547" w:rsidRPr="00844DA3">
        <w:t xml:space="preserve">Правила именования </w:t>
      </w:r>
      <w:r w:rsidR="009F4AE4" w:rsidRPr="009F4AE4">
        <w:t>стилей линий</w:t>
      </w:r>
      <w:bookmarkEnd w:id="122"/>
    </w:p>
    <w:p w14:paraId="601EBA24" w14:textId="77777777" w:rsidR="009F4AE4" w:rsidRDefault="009F4AE4" w:rsidP="009F4AE4">
      <w:r>
        <w:t>К стилям линий применяются общие правила именования.</w:t>
      </w:r>
    </w:p>
    <w:p w14:paraId="15D7DA96" w14:textId="77777777" w:rsidR="009F4AE4" w:rsidRDefault="009F4AE4" w:rsidP="009F4AE4">
      <w:r>
        <w:t>Образцы и стили линий следует именовать согласно следующей схеме:</w:t>
      </w:r>
    </w:p>
    <w:p w14:paraId="14E9685D" w14:textId="77777777" w:rsidR="009F4AE4" w:rsidRDefault="009F4AE4" w:rsidP="009F4AE4">
      <w:r>
        <w:t>&lt;Поле1&gt;_&lt;Поле2&gt;_&lt;Поле3&gt;_&lt;Поле4&gt;_&lt;Поле5&gt;</w:t>
      </w:r>
    </w:p>
    <w:p w14:paraId="59557048" w14:textId="77777777" w:rsidR="009F4AE4" w:rsidRDefault="009F4AE4" w:rsidP="009F4AE4">
      <w:r>
        <w:t>где:</w:t>
      </w:r>
    </w:p>
    <w:p w14:paraId="3DC15259" w14:textId="77777777" w:rsidR="009F4AE4" w:rsidRDefault="009F4AE4" w:rsidP="009F4AE4">
      <w:r>
        <w:t>Поле1 – код автора</w:t>
      </w:r>
    </w:p>
    <w:p w14:paraId="3C80F227" w14:textId="77777777" w:rsidR="009F4AE4" w:rsidRDefault="009F4AE4" w:rsidP="009F4AE4">
      <w:r>
        <w:t>Поле2 – назначение стиля линий или название образца линии</w:t>
      </w:r>
    </w:p>
    <w:p w14:paraId="39D6A97F" w14:textId="77777777" w:rsidR="009F4AE4" w:rsidRDefault="009F4AE4" w:rsidP="009F4AE4">
      <w:r>
        <w:t>Поле3 – цвет линии</w:t>
      </w:r>
    </w:p>
    <w:p w14:paraId="7B31331E" w14:textId="77777777" w:rsidR="009F4AE4" w:rsidRDefault="009F4AE4" w:rsidP="009F4AE4">
      <w:r>
        <w:t>Поле4 - вес линии</w:t>
      </w:r>
    </w:p>
    <w:p w14:paraId="208E3C37" w14:textId="77777777" w:rsidR="009F4AE4" w:rsidRDefault="009F4AE4" w:rsidP="009F4AE4">
      <w:r>
        <w:t>Примеры:</w:t>
      </w:r>
    </w:p>
    <w:p w14:paraId="0BA8C8A0" w14:textId="77777777" w:rsidR="009F4AE4" w:rsidRDefault="009F4AE4" w:rsidP="009F4AE4">
      <w:r>
        <w:t>МХП_Осевая_2</w:t>
      </w:r>
    </w:p>
    <w:p w14:paraId="65254FE7" w14:textId="77777777" w:rsidR="009F4AE4" w:rsidRDefault="009F4AE4" w:rsidP="009F4AE4">
      <w:r>
        <w:t>ADSK_Сплошная_Красная_5</w:t>
      </w:r>
    </w:p>
    <w:p w14:paraId="63775072" w14:textId="77777777" w:rsidR="009F4AE4" w:rsidRDefault="009F4AE4" w:rsidP="009F4AE4">
      <w:r>
        <w:t>ADSK_Основная тонкая</w:t>
      </w:r>
    </w:p>
    <w:p w14:paraId="73560518" w14:textId="77777777" w:rsidR="009F4AE4" w:rsidRDefault="009F4AE4" w:rsidP="009F4AE4">
      <w:r>
        <w:t>RTG_Основная толстая</w:t>
      </w:r>
    </w:p>
    <w:p w14:paraId="228A34FE" w14:textId="36196FB0" w:rsidR="00835F4D" w:rsidRPr="00844DA3" w:rsidRDefault="00BB0590" w:rsidP="00343831">
      <w:pPr>
        <w:pStyle w:val="30"/>
      </w:pPr>
      <w:bookmarkStart w:id="123" w:name="h.xnj35cqmphpk" w:colFirst="0" w:colLast="0"/>
      <w:bookmarkStart w:id="124" w:name="_Toc477172303"/>
      <w:bookmarkEnd w:id="123"/>
      <w:r w:rsidRPr="00844DA3">
        <w:t xml:space="preserve">4.11.17 </w:t>
      </w:r>
      <w:r w:rsidR="00AC6547" w:rsidRPr="00844DA3">
        <w:t xml:space="preserve">Правила именования </w:t>
      </w:r>
      <w:r w:rsidR="009F4AE4" w:rsidRPr="009F4AE4">
        <w:t>типов текста</w:t>
      </w:r>
      <w:bookmarkEnd w:id="124"/>
    </w:p>
    <w:p w14:paraId="63B3CCD2" w14:textId="77777777" w:rsidR="009F4AE4" w:rsidRDefault="009F4AE4" w:rsidP="009F4AE4">
      <w:r>
        <w:t>К названиям типов текста применяются общие правила именования.</w:t>
      </w:r>
    </w:p>
    <w:p w14:paraId="03C5861C" w14:textId="77777777" w:rsidR="009F4AE4" w:rsidRDefault="009F4AE4" w:rsidP="009F4AE4">
      <w:r>
        <w:t>Типы текста следует именовать согласно следующей схеме:</w:t>
      </w:r>
    </w:p>
    <w:p w14:paraId="4BB69047" w14:textId="77777777" w:rsidR="009F4AE4" w:rsidRDefault="009F4AE4" w:rsidP="009F4AE4">
      <w:r>
        <w:t>&lt;Поле1&gt;_&lt;Поле2&gt;_&lt;Поле3&gt;_&lt;Поле4&gt;_&lt;Поле5&gt;_&lt;Поле6&gt;</w:t>
      </w:r>
    </w:p>
    <w:p w14:paraId="35C9BECC" w14:textId="77777777" w:rsidR="009F4AE4" w:rsidRDefault="009F4AE4" w:rsidP="009F4AE4">
      <w:r>
        <w:t>где:</w:t>
      </w:r>
    </w:p>
    <w:p w14:paraId="17A96B22" w14:textId="77777777" w:rsidR="009F4AE4" w:rsidRDefault="009F4AE4" w:rsidP="009F4AE4">
      <w:r>
        <w:t>Поле1 – Код автора</w:t>
      </w:r>
    </w:p>
    <w:p w14:paraId="597FB4B7" w14:textId="77777777" w:rsidR="009F4AE4" w:rsidRDefault="009F4AE4" w:rsidP="009F4AE4">
      <w:r>
        <w:t>Поле2 – Назначение</w:t>
      </w:r>
    </w:p>
    <w:p w14:paraId="1344C79F" w14:textId="77777777" w:rsidR="009F4AE4" w:rsidRDefault="009F4AE4" w:rsidP="009F4AE4">
      <w:r>
        <w:t>Поле3 - Имя шрифта (указывается, если Имя шрифта отлично от основного)</w:t>
      </w:r>
    </w:p>
    <w:p w14:paraId="50AACAE5" w14:textId="77777777" w:rsidR="009F4AE4" w:rsidRDefault="009F4AE4" w:rsidP="009F4AE4">
      <w:r>
        <w:t>Поле4 – высота текста в миллиметрах. Обозначение единиц («мм») не пишется. Высота текста указывается в случаях, когда она отличается от стандартной – 2.5 мм.</w:t>
      </w:r>
    </w:p>
    <w:p w14:paraId="43368C82" w14:textId="77777777" w:rsidR="009F4AE4" w:rsidRDefault="009F4AE4" w:rsidP="009F4AE4">
      <w:r>
        <w:t>Поле5 – определение Ж, К, П и коэффициента ширины. Если коэффициент равен 1, то его писать не следует.</w:t>
      </w:r>
    </w:p>
    <w:p w14:paraId="1EB91E7C" w14:textId="77777777" w:rsidR="009F4AE4" w:rsidRDefault="009F4AE4" w:rsidP="009F4AE4">
      <w:r>
        <w:t>Поле6 – Описание 2, цвет, прозрачность фона, … (если необходимо)</w:t>
      </w:r>
    </w:p>
    <w:p w14:paraId="3ED34AEC" w14:textId="77777777" w:rsidR="009F4AE4" w:rsidRDefault="009F4AE4" w:rsidP="009F4AE4">
      <w:r>
        <w:t>Поля 1-2 – обязательные, остальные – опциональные.</w:t>
      </w:r>
    </w:p>
    <w:p w14:paraId="0F129112" w14:textId="77777777" w:rsidR="009F4AE4" w:rsidRDefault="009F4AE4" w:rsidP="009F4AE4">
      <w:r>
        <w:t>Примеры:</w:t>
      </w:r>
    </w:p>
    <w:p w14:paraId="56540CF2" w14:textId="77777777" w:rsidR="009F4AE4" w:rsidRDefault="009F4AE4" w:rsidP="009F4AE4">
      <w:r>
        <w:t>АБВ_Заголовок</w:t>
      </w:r>
    </w:p>
    <w:p w14:paraId="71817C99" w14:textId="77777777" w:rsidR="009F4AE4" w:rsidRDefault="009F4AE4" w:rsidP="009F4AE4">
      <w:r>
        <w:t>ADSK_Основной текст</w:t>
      </w:r>
    </w:p>
    <w:p w14:paraId="0F95EDE0" w14:textId="77777777" w:rsidR="009F4AE4" w:rsidRDefault="009F4AE4" w:rsidP="009F4AE4">
      <w:r>
        <w:t>ADSK_Основной текст_сж 0.8</w:t>
      </w:r>
    </w:p>
    <w:p w14:paraId="05D35A42" w14:textId="77777777" w:rsidR="009F4AE4" w:rsidRDefault="009F4AE4" w:rsidP="009F4AE4">
      <w:r>
        <w:t>ADSK_Спецификации</w:t>
      </w:r>
    </w:p>
    <w:p w14:paraId="183A4C14" w14:textId="77777777" w:rsidR="009F4AE4" w:rsidRDefault="009F4AE4" w:rsidP="009F4AE4">
      <w:r>
        <w:t>ADSK_Спецификации_Arial_3</w:t>
      </w:r>
    </w:p>
    <w:p w14:paraId="0F85544A" w14:textId="77777777" w:rsidR="009F4AE4" w:rsidRDefault="009F4AE4" w:rsidP="009F4AE4">
      <w:r>
        <w:t>АБВ_ISOCPEUR_5_Ж</w:t>
      </w:r>
    </w:p>
    <w:p w14:paraId="2B1FC4E6" w14:textId="08FF5721" w:rsidR="00835F4D" w:rsidRDefault="009F4AE4" w:rsidP="009F4AE4">
      <w:r>
        <w:t>АБВ_ISOCPEUR_2.5_Красный</w:t>
      </w:r>
    </w:p>
    <w:p w14:paraId="7CD1701C" w14:textId="27FFFA5E" w:rsidR="00835F4D" w:rsidRPr="00844DA3" w:rsidRDefault="00BB0590" w:rsidP="00343831">
      <w:pPr>
        <w:pStyle w:val="30"/>
      </w:pPr>
      <w:bookmarkStart w:id="125" w:name="_Toc477172304"/>
      <w:r w:rsidRPr="00844DA3">
        <w:t xml:space="preserve">4.11.18 </w:t>
      </w:r>
      <w:r w:rsidR="00AC6547" w:rsidRPr="00844DA3">
        <w:t xml:space="preserve">Правила именования </w:t>
      </w:r>
      <w:r w:rsidR="009A2749" w:rsidRPr="009A2749">
        <w:t>типов размеров</w:t>
      </w:r>
      <w:bookmarkEnd w:id="125"/>
    </w:p>
    <w:p w14:paraId="29D7E5BB" w14:textId="77777777" w:rsidR="009A2749" w:rsidRDefault="009A2749" w:rsidP="009A2749">
      <w:r>
        <w:t>К названиям типов размеров применяются общие правила именования.</w:t>
      </w:r>
    </w:p>
    <w:p w14:paraId="5A94FD5D" w14:textId="77777777" w:rsidR="009A2749" w:rsidRDefault="009A2749" w:rsidP="009A2749">
      <w:r>
        <w:t>Типы размеров следует именовать согласно схеме:</w:t>
      </w:r>
    </w:p>
    <w:p w14:paraId="20C8CF19" w14:textId="77777777" w:rsidR="009A2749" w:rsidRDefault="009A2749" w:rsidP="009A2749">
      <w:r>
        <w:t>&lt;Поле1&gt;_&lt;Поле2&gt;_&lt;Поле3&gt;_&lt;Поле4&gt;</w:t>
      </w:r>
    </w:p>
    <w:p w14:paraId="52BDC4A7" w14:textId="77777777" w:rsidR="009A2749" w:rsidRDefault="009A2749" w:rsidP="009A2749">
      <w:r>
        <w:t xml:space="preserve">где: </w:t>
      </w:r>
    </w:p>
    <w:p w14:paraId="552E1AF3" w14:textId="77777777" w:rsidR="009A2749" w:rsidRDefault="009A2749" w:rsidP="009A2749">
      <w:r>
        <w:t>Поле1 – код автора</w:t>
      </w:r>
    </w:p>
    <w:p w14:paraId="64CCC5C6" w14:textId="77777777" w:rsidR="009A2749" w:rsidRDefault="009A2749" w:rsidP="009A2749">
      <w:r>
        <w:t>Поле2 – назначение стиля: например, «Проверочный»</w:t>
      </w:r>
    </w:p>
    <w:p w14:paraId="1ECC338B" w14:textId="77777777" w:rsidR="009A2749" w:rsidRDefault="009A2749" w:rsidP="009A2749">
      <w:r>
        <w:t>Поле3 – имя шрифта надписи размера (указывается, если Имя шрифта отлично от основного)</w:t>
      </w:r>
    </w:p>
    <w:p w14:paraId="1AE22394" w14:textId="77777777" w:rsidR="009A2749" w:rsidRDefault="009A2749" w:rsidP="009A2749">
      <w:r>
        <w:t>Поле4 – высота шрифта в мм (указывается, если отличается от стандартной 2.5мм)</w:t>
      </w:r>
    </w:p>
    <w:p w14:paraId="707BB490" w14:textId="77777777" w:rsidR="009A2749" w:rsidRDefault="009A2749" w:rsidP="009A2749">
      <w:r>
        <w:t>Поле5 - коэффициент сжатия текста (указывать если отличается от 1)</w:t>
      </w:r>
    </w:p>
    <w:p w14:paraId="54CAE34F" w14:textId="77777777" w:rsidR="009A2749" w:rsidRDefault="009A2749" w:rsidP="009A2749">
      <w:r>
        <w:t>Поле6 - прозрачный/непрозрачный фон</w:t>
      </w:r>
    </w:p>
    <w:p w14:paraId="067F363A" w14:textId="77777777" w:rsidR="009A2749" w:rsidRDefault="009A2749" w:rsidP="009A2749">
      <w:r>
        <w:t>Для более гибкого применения поля 3 и 4 опциональны.</w:t>
      </w:r>
    </w:p>
    <w:p w14:paraId="6FBA8CCB" w14:textId="77777777" w:rsidR="009A2749" w:rsidRDefault="009A2749" w:rsidP="009A2749">
      <w:r>
        <w:t>Примеры:</w:t>
      </w:r>
    </w:p>
    <w:p w14:paraId="62B83909" w14:textId="77777777" w:rsidR="009A2749" w:rsidRDefault="009A2749" w:rsidP="009A2749">
      <w:r>
        <w:t>ADSK_Основной</w:t>
      </w:r>
    </w:p>
    <w:p w14:paraId="507100AF" w14:textId="77777777" w:rsidR="009A2749" w:rsidRDefault="009A2749" w:rsidP="009A2749">
      <w:r>
        <w:t>АБВ_Проверочный</w:t>
      </w:r>
    </w:p>
    <w:p w14:paraId="1A34216D" w14:textId="77777777" w:rsidR="009A2749" w:rsidRDefault="009A2749" w:rsidP="009A2749">
      <w:r>
        <w:t>АБВ_Округление до целого_ISOCPEUR_2.5</w:t>
      </w:r>
    </w:p>
    <w:p w14:paraId="2F0F6161" w14:textId="0B0BB8EF" w:rsidR="00835F4D" w:rsidRPr="00844DA3" w:rsidRDefault="00BB0590" w:rsidP="00343831">
      <w:pPr>
        <w:pStyle w:val="30"/>
      </w:pPr>
      <w:bookmarkStart w:id="126" w:name="_Toc477172305"/>
      <w:r w:rsidRPr="00844DA3">
        <w:t xml:space="preserve">4.11.19 </w:t>
      </w:r>
      <w:r w:rsidR="00AC6547" w:rsidRPr="00844DA3">
        <w:t xml:space="preserve">Правила именования </w:t>
      </w:r>
      <w:r w:rsidR="009A2749" w:rsidRPr="009A2749">
        <w:t>материалов</w:t>
      </w:r>
      <w:bookmarkEnd w:id="126"/>
    </w:p>
    <w:p w14:paraId="360E0166" w14:textId="77777777" w:rsidR="009A2749" w:rsidRDefault="009A2749" w:rsidP="009A2749">
      <w:r>
        <w:t>К названиям материалов применяются общие правила именования.</w:t>
      </w:r>
    </w:p>
    <w:p w14:paraId="52586A50" w14:textId="77777777" w:rsidR="009A2749" w:rsidRDefault="009A2749" w:rsidP="009A2749">
      <w:r>
        <w:t>Материалы следует именовать согласно схеме:</w:t>
      </w:r>
    </w:p>
    <w:p w14:paraId="24F36B1C" w14:textId="77777777" w:rsidR="009A2749" w:rsidRDefault="009A2749" w:rsidP="009A2749">
      <w:r>
        <w:t>&lt;Поле1&gt;_&lt;Поле2&gt;_&lt;Поле3&gt;_&lt;Поле4&gt;_&lt;Поле5&gt;_&lt;Поле6&gt;</w:t>
      </w:r>
    </w:p>
    <w:p w14:paraId="2960E82A" w14:textId="77777777" w:rsidR="009A2749" w:rsidRDefault="009A2749" w:rsidP="009A2749">
      <w:r>
        <w:t>где:</w:t>
      </w:r>
    </w:p>
    <w:p w14:paraId="05B768AE" w14:textId="77777777" w:rsidR="009A2749" w:rsidRDefault="009A2749" w:rsidP="009A2749">
      <w:r>
        <w:t>Поле1 – код автора</w:t>
      </w:r>
    </w:p>
    <w:p w14:paraId="68379162" w14:textId="77777777" w:rsidR="009A2749" w:rsidRDefault="009A2749" w:rsidP="009A2749">
      <w:r>
        <w:t>Поле2 – категория материала (определяет натуру материала – например, «бетон»)</w:t>
      </w:r>
    </w:p>
    <w:p w14:paraId="36D142F4" w14:textId="77777777" w:rsidR="009A2749" w:rsidRDefault="009A2749" w:rsidP="009A2749">
      <w:r>
        <w:t xml:space="preserve">Поле3 – подкатегория материала, ближе определяющая его свойства </w:t>
      </w:r>
    </w:p>
    <w:p w14:paraId="15026921" w14:textId="77777777" w:rsidR="009A2749" w:rsidRDefault="009A2749" w:rsidP="009A2749">
      <w:r>
        <w:t xml:space="preserve">Поле4 – класс/марка материала/цвет </w:t>
      </w:r>
    </w:p>
    <w:p w14:paraId="1887CC57" w14:textId="77777777" w:rsidR="009A2749" w:rsidRDefault="009A2749" w:rsidP="009A2749">
      <w:r>
        <w:t>Поле5 – производитель материала</w:t>
      </w:r>
    </w:p>
    <w:p w14:paraId="2CB6E5AC" w14:textId="77777777" w:rsidR="009A2749" w:rsidRDefault="009A2749" w:rsidP="009A2749">
      <w:r>
        <w:t>Поле6 - тип: Т, Ф, ФТ – определение наличия тепло и физических параметров</w:t>
      </w:r>
    </w:p>
    <w:p w14:paraId="7F95B692" w14:textId="77777777" w:rsidR="009A2749" w:rsidRDefault="009A2749" w:rsidP="009A2749">
      <w:r>
        <w:t>Для более гибкого применения все поля опциональны.</w:t>
      </w:r>
    </w:p>
    <w:p w14:paraId="21BB8327" w14:textId="77777777" w:rsidR="009A2749" w:rsidRDefault="009A2749" w:rsidP="009A2749">
      <w:r>
        <w:t>Примеры:</w:t>
      </w:r>
    </w:p>
    <w:p w14:paraId="31A331B5" w14:textId="77777777" w:rsidR="009A2749" w:rsidRDefault="009A2749" w:rsidP="009A2749">
      <w:r>
        <w:t>PT_Теплоизоляция_Минвата_WAS50_Paroc_Т</w:t>
      </w:r>
    </w:p>
    <w:p w14:paraId="5CB6AB9E" w14:textId="77777777" w:rsidR="009A2749" w:rsidRDefault="009A2749" w:rsidP="009A2749">
      <w:r>
        <w:t>ЖПП_Кирпич Керамический_Полнотелый</w:t>
      </w:r>
    </w:p>
    <w:p w14:paraId="66E2B572" w14:textId="77777777" w:rsidR="009A2749" w:rsidRDefault="009A2749" w:rsidP="009A2749">
      <w:r>
        <w:t>CCR_Штукатука_Известковая</w:t>
      </w:r>
    </w:p>
    <w:p w14:paraId="37A0CDEA" w14:textId="2257C995" w:rsidR="00835F4D" w:rsidRDefault="009A2749" w:rsidP="009A2749">
      <w:r>
        <w:t>АБВ_Бетон_В15</w:t>
      </w:r>
    </w:p>
    <w:p w14:paraId="2F0860DA" w14:textId="11981CC7" w:rsidR="00835F4D" w:rsidRPr="00844DA3" w:rsidRDefault="00FC6728" w:rsidP="00343831">
      <w:pPr>
        <w:pStyle w:val="30"/>
      </w:pPr>
      <w:bookmarkStart w:id="127" w:name="h.xvlh8vq040rc" w:colFirst="0" w:colLast="0"/>
      <w:bookmarkStart w:id="128" w:name="h.3vv0zkewla1b" w:colFirst="0" w:colLast="0"/>
      <w:bookmarkStart w:id="129" w:name="h.p0loyclxjrrn" w:colFirst="0" w:colLast="0"/>
      <w:bookmarkStart w:id="130" w:name="_Toc477172306"/>
      <w:bookmarkEnd w:id="127"/>
      <w:bookmarkEnd w:id="128"/>
      <w:bookmarkEnd w:id="129"/>
      <w:r w:rsidRPr="00844DA3">
        <w:t xml:space="preserve">4.11.20 </w:t>
      </w:r>
      <w:r w:rsidR="00AC6547" w:rsidRPr="00844DA3">
        <w:t>Файл</w:t>
      </w:r>
      <w:r w:rsidR="00C936D9" w:rsidRPr="00844DA3">
        <w:t xml:space="preserve"> </w:t>
      </w:r>
      <w:r w:rsidR="009A2749" w:rsidRPr="009A2749">
        <w:t>именования файлов текстур</w:t>
      </w:r>
      <w:bookmarkEnd w:id="130"/>
    </w:p>
    <w:p w14:paraId="4500B8AC" w14:textId="77777777" w:rsidR="009A2749" w:rsidRPr="009A2749" w:rsidRDefault="009A2749" w:rsidP="009A2749">
      <w:bookmarkStart w:id="131" w:name="_Toc432685748"/>
      <w:bookmarkStart w:id="132" w:name="_Toc432685852"/>
      <w:bookmarkStart w:id="133" w:name="_Toc432686224"/>
      <w:bookmarkStart w:id="134" w:name="h.2rczsa1067vo" w:colFirst="0" w:colLast="0"/>
      <w:bookmarkEnd w:id="131"/>
      <w:bookmarkEnd w:id="132"/>
      <w:bookmarkEnd w:id="133"/>
      <w:bookmarkEnd w:id="134"/>
      <w:r w:rsidRPr="009A2749">
        <w:t>К названиям файлов текстур применяются общие правила именования.</w:t>
      </w:r>
    </w:p>
    <w:p w14:paraId="47B982BD" w14:textId="77777777" w:rsidR="009A2749" w:rsidRPr="009A2749" w:rsidRDefault="009A2749" w:rsidP="009A2749">
      <w:r w:rsidRPr="009A2749">
        <w:t>Файлы текстур следует именовать согласно схеме:</w:t>
      </w:r>
    </w:p>
    <w:p w14:paraId="32D967D9" w14:textId="77777777" w:rsidR="009A2749" w:rsidRPr="009A2749" w:rsidRDefault="009A2749" w:rsidP="009A2749">
      <w:r w:rsidRPr="009A2749">
        <w:t>&lt;Поле1&gt;_&lt;Поле2&gt;_&lt;Поле3&gt;_&lt;Поле4&gt;</w:t>
      </w:r>
    </w:p>
    <w:p w14:paraId="5971CBD8" w14:textId="77777777" w:rsidR="009A2749" w:rsidRPr="009A2749" w:rsidRDefault="009A2749" w:rsidP="009A2749">
      <w:r w:rsidRPr="009A2749">
        <w:t>где:</w:t>
      </w:r>
    </w:p>
    <w:p w14:paraId="7DA5F967" w14:textId="77777777" w:rsidR="009A2749" w:rsidRPr="009A2749" w:rsidRDefault="009A2749" w:rsidP="009A2749">
      <w:r w:rsidRPr="009A2749">
        <w:t>Поле1 – код автора</w:t>
      </w:r>
    </w:p>
    <w:p w14:paraId="635DDFC0" w14:textId="77777777" w:rsidR="009A2749" w:rsidRPr="009A2749" w:rsidRDefault="009A2749" w:rsidP="009A2749">
      <w:r w:rsidRPr="009A2749">
        <w:t>Поле2 – категория материала (определяет натуру материала – например, «бетон»)</w:t>
      </w:r>
    </w:p>
    <w:p w14:paraId="235DA1FE" w14:textId="77777777" w:rsidR="009A2749" w:rsidRPr="009A2749" w:rsidRDefault="009A2749" w:rsidP="009A2749">
      <w:r w:rsidRPr="009A2749">
        <w:t xml:space="preserve">Поле3 – подкатегория материала, ближе определяющая его свойства </w:t>
      </w:r>
    </w:p>
    <w:p w14:paraId="5A1C4D90" w14:textId="77777777" w:rsidR="009A2749" w:rsidRPr="009A2749" w:rsidRDefault="009A2749" w:rsidP="009A2749">
      <w:r w:rsidRPr="009A2749">
        <w:t>Поле4 – описание</w:t>
      </w:r>
    </w:p>
    <w:p w14:paraId="0AD86150" w14:textId="77777777" w:rsidR="009A2749" w:rsidRPr="009A2749" w:rsidRDefault="009A2749" w:rsidP="009A2749">
      <w:r w:rsidRPr="009A2749">
        <w:t>Для более гибкого применения все поля опциональны.</w:t>
      </w:r>
    </w:p>
    <w:p w14:paraId="3D8A1206" w14:textId="77777777" w:rsidR="009A2749" w:rsidRPr="009A2749" w:rsidRDefault="009A2749" w:rsidP="009A2749">
      <w:r w:rsidRPr="009A2749">
        <w:t>Примеры:</w:t>
      </w:r>
    </w:p>
    <w:p w14:paraId="74E2478B" w14:textId="77777777" w:rsidR="009A2749" w:rsidRPr="009A2749" w:rsidRDefault="009A2749" w:rsidP="009A2749">
      <w:r w:rsidRPr="009A2749">
        <w:t>PT_Теплоизоляция_Минвата_WAS50</w:t>
      </w:r>
    </w:p>
    <w:p w14:paraId="27DF97C2" w14:textId="77777777" w:rsidR="009A2749" w:rsidRPr="009A2749" w:rsidRDefault="009A2749" w:rsidP="009A2749">
      <w:r w:rsidRPr="009A2749">
        <w:t>ЖПП_Кирпич_Керамический_Полнотелый</w:t>
      </w:r>
    </w:p>
    <w:p w14:paraId="47CDB57C" w14:textId="77777777" w:rsidR="009A2749" w:rsidRPr="009A2749" w:rsidRDefault="009A2749" w:rsidP="009A2749">
      <w:r w:rsidRPr="009A2749">
        <w:t>CCR_Раствор_Штукатурный_Известковый</w:t>
      </w:r>
    </w:p>
    <w:p w14:paraId="0CA7AA66" w14:textId="77777777" w:rsidR="009A2749" w:rsidRDefault="009A2749" w:rsidP="009A2749">
      <w:r w:rsidRPr="009A2749">
        <w:t>АБВ_Бетон_Инситу</w:t>
      </w:r>
    </w:p>
    <w:p w14:paraId="05F0A2C4" w14:textId="44F2DD52" w:rsidR="00835F4D" w:rsidRPr="00844DA3" w:rsidRDefault="00FC6728" w:rsidP="009A2749">
      <w:pPr>
        <w:pStyle w:val="30"/>
      </w:pPr>
      <w:bookmarkStart w:id="135" w:name="_Toc477172307"/>
      <w:r w:rsidRPr="00844DA3">
        <w:t xml:space="preserve">4.11.21 </w:t>
      </w:r>
      <w:r w:rsidR="00AC58F9" w:rsidRPr="00AC58F9">
        <w:t>Правила именования типов координационных осей</w:t>
      </w:r>
      <w:bookmarkEnd w:id="135"/>
    </w:p>
    <w:p w14:paraId="1EC7252E" w14:textId="77777777" w:rsidR="00AC58F9" w:rsidRDefault="00AC58F9" w:rsidP="00AC58F9">
      <w:r>
        <w:t>Именование координационных осей определено стандартом ГОСТ Р 21.1101-2013, п. 5.3.</w:t>
      </w:r>
    </w:p>
    <w:p w14:paraId="58EA16F9" w14:textId="77777777" w:rsidR="00AC58F9" w:rsidRDefault="00AC58F9" w:rsidP="00AC58F9">
      <w:r>
        <w:t>&lt;Поле1&gt;_&lt;Поле2&gt;</w:t>
      </w:r>
    </w:p>
    <w:p w14:paraId="27803051" w14:textId="77777777" w:rsidR="00AC58F9" w:rsidRDefault="00AC58F9" w:rsidP="00AC58F9">
      <w:r>
        <w:t>где:</w:t>
      </w:r>
    </w:p>
    <w:p w14:paraId="7BCA4F71" w14:textId="77777777" w:rsidR="00AC58F9" w:rsidRDefault="00AC58F9" w:rsidP="00AC58F9">
      <w:r>
        <w:t>Поле1 – размер круга координационной оси в миллиметрах. Обозначение единиц не писать.</w:t>
      </w:r>
    </w:p>
    <w:p w14:paraId="1B568ED9" w14:textId="77777777" w:rsidR="00AC58F9" w:rsidRDefault="00AC58F9" w:rsidP="00AC58F9">
      <w:r>
        <w:t>Поле2 – описание.</w:t>
      </w:r>
    </w:p>
    <w:p w14:paraId="62B2EAC7" w14:textId="77777777" w:rsidR="00AC58F9" w:rsidRDefault="00AC58F9" w:rsidP="00AC58F9">
      <w:r>
        <w:t>Оба поля – обязательные.</w:t>
      </w:r>
    </w:p>
    <w:p w14:paraId="7EFF0A5A" w14:textId="77777777" w:rsidR="00AC58F9" w:rsidRDefault="00AC58F9" w:rsidP="00AC58F9">
      <w:r>
        <w:t>Примеры:</w:t>
      </w:r>
    </w:p>
    <w:p w14:paraId="193D0832" w14:textId="77777777" w:rsidR="00AC58F9" w:rsidRDefault="00AC58F9" w:rsidP="00AC58F9">
      <w:r>
        <w:t>10_в начале</w:t>
      </w:r>
    </w:p>
    <w:p w14:paraId="6C5CC905" w14:textId="55703669" w:rsidR="000C1FF9" w:rsidRDefault="00AC58F9" w:rsidP="00AC58F9">
      <w:r>
        <w:t>8_с двух сторон</w:t>
      </w:r>
    </w:p>
    <w:p w14:paraId="3E98A673" w14:textId="459BA4F9" w:rsidR="00835F4D" w:rsidRPr="00844DA3" w:rsidRDefault="00FC6728" w:rsidP="00343831">
      <w:pPr>
        <w:pStyle w:val="30"/>
      </w:pPr>
      <w:bookmarkStart w:id="136" w:name="h.w1g834n12ize" w:colFirst="0" w:colLast="0"/>
      <w:bookmarkStart w:id="137" w:name="_Toc477172308"/>
      <w:bookmarkEnd w:id="136"/>
      <w:r w:rsidRPr="00844DA3">
        <w:t xml:space="preserve">4.11.22 </w:t>
      </w:r>
      <w:r w:rsidR="00AC58F9" w:rsidRPr="00AC58F9">
        <w:t>Правила именования стадий</w:t>
      </w:r>
      <w:bookmarkEnd w:id="137"/>
    </w:p>
    <w:p w14:paraId="09D8C8B5" w14:textId="32EDB8EC" w:rsidR="00835F4D" w:rsidRDefault="00AC58F9" w:rsidP="00AC58F9">
      <w:pPr>
        <w:pStyle w:val="Default"/>
        <w:numPr>
          <w:ilvl w:val="0"/>
          <w:numId w:val="0"/>
        </w:numPr>
      </w:pPr>
      <w:r w:rsidRPr="00AC58F9">
        <w:t>Систему именования стадий проекта необходимо определить в Плане реализации BIM-проекта (BEP).</w:t>
      </w:r>
    </w:p>
    <w:p w14:paraId="12763641" w14:textId="77777777" w:rsidR="00AC58F9" w:rsidRDefault="00AC58F9" w:rsidP="00AC58F9">
      <w:pPr>
        <w:pStyle w:val="30"/>
      </w:pPr>
      <w:bookmarkStart w:id="138" w:name="_Toc477172309"/>
      <w:r>
        <w:t>4.11.23 Правила именования типов стрелок (засечек)</w:t>
      </w:r>
      <w:bookmarkEnd w:id="138"/>
    </w:p>
    <w:p w14:paraId="5C0C2245" w14:textId="77777777" w:rsidR="00AC58F9" w:rsidRDefault="00AC58F9" w:rsidP="00AC58F9">
      <w:pPr>
        <w:pStyle w:val="Default"/>
        <w:numPr>
          <w:ilvl w:val="0"/>
          <w:numId w:val="0"/>
        </w:numPr>
      </w:pPr>
      <w:r>
        <w:t>К названиям типов стрелок применяются общие правила именования.</w:t>
      </w:r>
    </w:p>
    <w:p w14:paraId="588B95EB" w14:textId="77777777" w:rsidR="00AC58F9" w:rsidRDefault="00AC58F9" w:rsidP="00AC58F9">
      <w:pPr>
        <w:pStyle w:val="Default"/>
        <w:numPr>
          <w:ilvl w:val="0"/>
          <w:numId w:val="0"/>
        </w:numPr>
      </w:pPr>
      <w:r>
        <w:t>Типы стрелок следует именовать согласно схеме:</w:t>
      </w:r>
    </w:p>
    <w:p w14:paraId="7E0344F0" w14:textId="77777777" w:rsidR="00AC58F9" w:rsidRDefault="00AC58F9" w:rsidP="00AC58F9">
      <w:pPr>
        <w:pStyle w:val="Default"/>
        <w:numPr>
          <w:ilvl w:val="0"/>
          <w:numId w:val="0"/>
        </w:numPr>
      </w:pPr>
      <w:r>
        <w:t>&lt;Поле1&gt;_&lt;Поле2&gt;_&lt;Поле3&gt;_&lt;Поле4&gt;</w:t>
      </w:r>
    </w:p>
    <w:p w14:paraId="5E78B2F5" w14:textId="77777777" w:rsidR="00AC58F9" w:rsidRDefault="00AC58F9" w:rsidP="00AC58F9">
      <w:pPr>
        <w:pStyle w:val="Default"/>
        <w:numPr>
          <w:ilvl w:val="0"/>
          <w:numId w:val="0"/>
        </w:numPr>
      </w:pPr>
      <w:r>
        <w:t>где:</w:t>
      </w:r>
    </w:p>
    <w:p w14:paraId="57763FF0" w14:textId="77777777" w:rsidR="00AC58F9" w:rsidRDefault="00AC58F9" w:rsidP="00AC58F9">
      <w:pPr>
        <w:pStyle w:val="Default"/>
        <w:numPr>
          <w:ilvl w:val="0"/>
          <w:numId w:val="0"/>
        </w:numPr>
      </w:pPr>
      <w:r>
        <w:t>Поле1 – код автора</w:t>
      </w:r>
    </w:p>
    <w:p w14:paraId="6E7FB958" w14:textId="77777777" w:rsidR="00AC58F9" w:rsidRDefault="00AC58F9" w:rsidP="00AC58F9">
      <w:pPr>
        <w:pStyle w:val="Default"/>
        <w:numPr>
          <w:ilvl w:val="0"/>
          <w:numId w:val="0"/>
        </w:numPr>
      </w:pPr>
      <w:r>
        <w:t>Поле2 – стиль стрелки (засечки)</w:t>
      </w:r>
    </w:p>
    <w:p w14:paraId="34F65909" w14:textId="77777777" w:rsidR="00AC58F9" w:rsidRDefault="00AC58F9" w:rsidP="00AC58F9">
      <w:pPr>
        <w:pStyle w:val="Default"/>
        <w:numPr>
          <w:ilvl w:val="0"/>
          <w:numId w:val="0"/>
        </w:numPr>
      </w:pPr>
      <w:r>
        <w:t>Поле3 – размер засечки</w:t>
      </w:r>
    </w:p>
    <w:p w14:paraId="69C26FAE" w14:textId="77777777" w:rsidR="00AC58F9" w:rsidRDefault="00AC58F9" w:rsidP="00AC58F9">
      <w:pPr>
        <w:pStyle w:val="Default"/>
        <w:numPr>
          <w:ilvl w:val="0"/>
          <w:numId w:val="0"/>
        </w:numPr>
      </w:pPr>
      <w:r>
        <w:t>Поле4 – угол стрелки</w:t>
      </w:r>
    </w:p>
    <w:p w14:paraId="63435601" w14:textId="77777777" w:rsidR="00AC58F9" w:rsidRDefault="00AC58F9" w:rsidP="00AC58F9">
      <w:pPr>
        <w:pStyle w:val="Default"/>
        <w:numPr>
          <w:ilvl w:val="0"/>
          <w:numId w:val="0"/>
        </w:numPr>
      </w:pPr>
      <w:r>
        <w:t>Для более гибкого применения все поля опциональны.</w:t>
      </w:r>
    </w:p>
    <w:p w14:paraId="2D35A20C" w14:textId="77777777" w:rsidR="00AC58F9" w:rsidRDefault="00AC58F9" w:rsidP="00AC58F9">
      <w:pPr>
        <w:pStyle w:val="Default"/>
        <w:numPr>
          <w:ilvl w:val="0"/>
          <w:numId w:val="0"/>
        </w:numPr>
      </w:pPr>
      <w:r>
        <w:t>Примеры:</w:t>
      </w:r>
    </w:p>
    <w:p w14:paraId="7D966F43" w14:textId="77777777" w:rsidR="00AC58F9" w:rsidRDefault="00AC58F9" w:rsidP="00AC58F9">
      <w:pPr>
        <w:pStyle w:val="Default"/>
        <w:numPr>
          <w:ilvl w:val="0"/>
          <w:numId w:val="0"/>
        </w:numPr>
      </w:pPr>
      <w:r>
        <w:t>АБВ_Стрелка_2.5мм_30</w:t>
      </w:r>
    </w:p>
    <w:p w14:paraId="0F37536E" w14:textId="77777777" w:rsidR="00AC58F9" w:rsidRDefault="00AC58F9" w:rsidP="00AC58F9">
      <w:pPr>
        <w:pStyle w:val="Default"/>
        <w:numPr>
          <w:ilvl w:val="0"/>
          <w:numId w:val="0"/>
        </w:numPr>
      </w:pPr>
      <w:r>
        <w:t>АБВ_Диагональ_3мм</w:t>
      </w:r>
    </w:p>
    <w:p w14:paraId="2AFB825E" w14:textId="588860A0" w:rsidR="00AC58F9" w:rsidRDefault="00AC58F9" w:rsidP="00AC58F9">
      <w:pPr>
        <w:pStyle w:val="Default"/>
        <w:numPr>
          <w:ilvl w:val="0"/>
          <w:numId w:val="0"/>
        </w:numPr>
      </w:pPr>
      <w:r>
        <w:t>ADSK_Точка_1мм</w:t>
      </w:r>
    </w:p>
    <w:p w14:paraId="69C353A7" w14:textId="77777777" w:rsidR="006E5AC1" w:rsidRPr="006E5AC1" w:rsidRDefault="006E5AC1" w:rsidP="006E5AC1">
      <w:pPr>
        <w:pStyle w:val="30"/>
      </w:pPr>
      <w:bookmarkStart w:id="139" w:name="_Toc463524590"/>
      <w:bookmarkStart w:id="140" w:name="_Toc477172310"/>
      <w:r w:rsidRPr="006E5AC1">
        <w:t>4.11.24 Файл общих параметров</w:t>
      </w:r>
      <w:bookmarkEnd w:id="139"/>
      <w:bookmarkEnd w:id="140"/>
    </w:p>
    <w:p w14:paraId="056D1AB1" w14:textId="77777777" w:rsidR="006E5AC1" w:rsidRPr="006E5AC1" w:rsidRDefault="006E5AC1" w:rsidP="006E5AC1">
      <w:pPr>
        <w:pStyle w:val="Default"/>
        <w:numPr>
          <w:ilvl w:val="0"/>
          <w:numId w:val="0"/>
        </w:numPr>
      </w:pPr>
      <w:r w:rsidRPr="006E5AC1">
        <w:t>Общие параметры могут быть созданы и использованы как при создании загружаемых семейств, так и в самом проекте, в качестве параметра проекта. Во втором случае они могут быть назначены любой категории элементов Revit.</w:t>
      </w:r>
    </w:p>
    <w:p w14:paraId="45A5B6CA" w14:textId="77777777" w:rsidR="006E5AC1" w:rsidRPr="006E5AC1" w:rsidRDefault="006E5AC1" w:rsidP="006E5AC1">
      <w:pPr>
        <w:pStyle w:val="Default"/>
        <w:numPr>
          <w:ilvl w:val="0"/>
          <w:numId w:val="0"/>
        </w:numPr>
      </w:pPr>
      <w:r w:rsidRPr="006E5AC1">
        <w:t>Рекомендации по работе с файлом общих параметров (ФОП):</w:t>
      </w:r>
    </w:p>
    <w:p w14:paraId="01624FF5" w14:textId="77777777" w:rsidR="006E5AC1" w:rsidRPr="006E5AC1" w:rsidRDefault="006E5AC1" w:rsidP="00A64D2C">
      <w:pPr>
        <w:pStyle w:val="Default"/>
        <w:numPr>
          <w:ilvl w:val="0"/>
          <w:numId w:val="51"/>
        </w:numPr>
      </w:pPr>
      <w:r w:rsidRPr="006E5AC1">
        <w:t>Revit может работать одновременно только с одним файлом общих параметров. В процессе разработки к файлу проекта возможно подключать по очереди несколько разных файлов общих параметров и, таким образом, использовать общие параметры, находящиеся в разных ФОП.</w:t>
      </w:r>
    </w:p>
    <w:p w14:paraId="33A2250C" w14:textId="77777777" w:rsidR="006E5AC1" w:rsidRPr="006E5AC1" w:rsidRDefault="006E5AC1" w:rsidP="00A64D2C">
      <w:pPr>
        <w:pStyle w:val="Default"/>
        <w:numPr>
          <w:ilvl w:val="0"/>
          <w:numId w:val="51"/>
        </w:numPr>
      </w:pPr>
      <w:r w:rsidRPr="006E5AC1">
        <w:t>Так как файлов общих параметров в организации может быть несколько, то в начале проекта надо убедиться, что используется нужный файл.</w:t>
      </w:r>
    </w:p>
    <w:p w14:paraId="6E741C4B" w14:textId="2292459D" w:rsidR="006E5AC1" w:rsidRPr="006E5AC1" w:rsidRDefault="006E5AC1" w:rsidP="00A64D2C">
      <w:pPr>
        <w:pStyle w:val="Default"/>
        <w:numPr>
          <w:ilvl w:val="0"/>
          <w:numId w:val="51"/>
        </w:numPr>
      </w:pPr>
      <w:r w:rsidRPr="006E5AC1">
        <w:t>Рекомендуется создание файл</w:t>
      </w:r>
      <w:r>
        <w:t>а</w:t>
      </w:r>
      <w:r w:rsidRPr="006E5AC1">
        <w:t xml:space="preserve"> общих параметров организации, чтобы поддерживать согласованность наименований параметров при создании контента.</w:t>
      </w:r>
    </w:p>
    <w:p w14:paraId="776E53E7" w14:textId="11F7EC12" w:rsidR="006E5AC1" w:rsidRPr="006E5AC1" w:rsidRDefault="006E5AC1" w:rsidP="00A64D2C">
      <w:pPr>
        <w:pStyle w:val="Default"/>
        <w:numPr>
          <w:ilvl w:val="0"/>
          <w:numId w:val="51"/>
        </w:numPr>
      </w:pPr>
      <w:r>
        <w:t>Ф</w:t>
      </w:r>
      <w:r w:rsidRPr="006E5AC1">
        <w:t>айл общих параметров организации должен храниться в папке «Стандарты» в центральной библиотеке ВIМ-ресурсов организации вместе с соответствующим шаблоном проекта.</w:t>
      </w:r>
    </w:p>
    <w:p w14:paraId="5E95C7AB" w14:textId="5627CE95" w:rsidR="006E5AC1" w:rsidRPr="006E5AC1" w:rsidRDefault="006E5AC1" w:rsidP="00A64D2C">
      <w:pPr>
        <w:pStyle w:val="Default"/>
        <w:numPr>
          <w:ilvl w:val="0"/>
          <w:numId w:val="51"/>
        </w:numPr>
      </w:pPr>
      <w:r w:rsidRPr="006E5AC1">
        <w:t>Всем участникам проекта файл общих параметров организации следует предоставлять с правами только на чтение. Изменения в файл общих параметров вносятся только BIM-менеджером/координатором с информированием всех участников проекта. При каждом добавлении новых общих параметров следует создавать его резервную копию.</w:t>
      </w:r>
    </w:p>
    <w:p w14:paraId="3319C39D" w14:textId="0CBC2869" w:rsidR="006E5AC1" w:rsidRPr="006E5AC1" w:rsidRDefault="006E5AC1" w:rsidP="00A64D2C">
      <w:pPr>
        <w:pStyle w:val="Default"/>
        <w:numPr>
          <w:ilvl w:val="0"/>
          <w:numId w:val="51"/>
        </w:numPr>
      </w:pPr>
      <w:r w:rsidRPr="006E5AC1">
        <w:t>Когда создаются семейства для конкретного проекта, который требует определения общих параметров, файл общих параметров проекта должен быть создан и храниться в библиотеке ВIМ-ресурсов проекта. После того как этот контент одобрен для корпоративной библиотеки, связанные общие параметры добавляются в файл общих параметров организации</w:t>
      </w:r>
      <w:r>
        <w:t>.</w:t>
      </w:r>
    </w:p>
    <w:p w14:paraId="7E72255D" w14:textId="77777777" w:rsidR="006E5AC1" w:rsidRPr="006E5AC1" w:rsidRDefault="006E5AC1" w:rsidP="00A64D2C">
      <w:pPr>
        <w:pStyle w:val="Default"/>
        <w:numPr>
          <w:ilvl w:val="0"/>
          <w:numId w:val="51"/>
        </w:numPr>
      </w:pPr>
      <w:r w:rsidRPr="006E5AC1">
        <w:t>При создании нового параметра в его свойствах рекомендуется вводить описание (подсказку), что значительно облегчит будущее управление файлом общих параметров.</w:t>
      </w:r>
    </w:p>
    <w:p w14:paraId="7C105DFD" w14:textId="77777777" w:rsidR="006E5AC1" w:rsidRPr="006E5AC1" w:rsidRDefault="006E5AC1" w:rsidP="00A64D2C">
      <w:pPr>
        <w:pStyle w:val="Default"/>
        <w:numPr>
          <w:ilvl w:val="0"/>
          <w:numId w:val="51"/>
        </w:numPr>
      </w:pPr>
      <w:r w:rsidRPr="006E5AC1">
        <w:t>В файле общих параметров не должно быть параметров, принадлежащих группе «Экспортированные параметры».</w:t>
      </w:r>
    </w:p>
    <w:p w14:paraId="1AF2A0D5" w14:textId="77777777" w:rsidR="006E5AC1" w:rsidRPr="006E5AC1" w:rsidRDefault="006E5AC1" w:rsidP="00A64D2C">
      <w:pPr>
        <w:pStyle w:val="Default"/>
        <w:numPr>
          <w:ilvl w:val="0"/>
          <w:numId w:val="51"/>
        </w:numPr>
      </w:pPr>
      <w:r w:rsidRPr="006E5AC1">
        <w:t>Названия групп и параметров следует создавать согласно правилу именования параметров.</w:t>
      </w:r>
    </w:p>
    <w:p w14:paraId="6910D0D6" w14:textId="77777777" w:rsidR="006E5AC1" w:rsidRPr="006E5AC1" w:rsidRDefault="006E5AC1" w:rsidP="00A64D2C">
      <w:pPr>
        <w:pStyle w:val="Default"/>
        <w:numPr>
          <w:ilvl w:val="0"/>
          <w:numId w:val="51"/>
        </w:numPr>
      </w:pPr>
      <w:r w:rsidRPr="006E5AC1">
        <w:t>Следует установить нумерацию групп и соблюдать ее в файле общих параметров для всех специальностей (в случае, если для каждой специальности-раздела имеется свой отдельный ФОП). Так, например, группа «Архитектура» всегда будет иметь нумерацию «1» и т.п.</w:t>
      </w:r>
    </w:p>
    <w:p w14:paraId="45288A31" w14:textId="77777777" w:rsidR="006E5AC1" w:rsidRPr="006E5AC1" w:rsidRDefault="006E5AC1" w:rsidP="00A64D2C">
      <w:pPr>
        <w:pStyle w:val="Default"/>
        <w:numPr>
          <w:ilvl w:val="0"/>
          <w:numId w:val="51"/>
        </w:numPr>
      </w:pPr>
      <w:r w:rsidRPr="006E5AC1">
        <w:t>Настройку файлов общих параметров должен выполнять BIM-менеджер/координатор.</w:t>
      </w:r>
    </w:p>
    <w:p w14:paraId="3F4A5B95" w14:textId="77777777" w:rsidR="006E5AC1" w:rsidRPr="006E5AC1" w:rsidRDefault="006E5AC1" w:rsidP="00A64D2C">
      <w:pPr>
        <w:pStyle w:val="Default"/>
        <w:numPr>
          <w:ilvl w:val="0"/>
          <w:numId w:val="51"/>
        </w:numPr>
      </w:pPr>
      <w:r w:rsidRPr="006E5AC1">
        <w:t>Полный список общих параметров является специфичным для каждой организации.</w:t>
      </w:r>
    </w:p>
    <w:p w14:paraId="21BE334C" w14:textId="1D22587A" w:rsidR="006E5AC1" w:rsidRPr="006E5AC1" w:rsidRDefault="006E5AC1" w:rsidP="00A64D2C">
      <w:pPr>
        <w:pStyle w:val="Default"/>
        <w:numPr>
          <w:ilvl w:val="0"/>
          <w:numId w:val="51"/>
        </w:numPr>
        <w:rPr>
          <w:i/>
        </w:rPr>
      </w:pPr>
      <w:r w:rsidRPr="006E5AC1">
        <w:t xml:space="preserve">Пример некоторых общих параметров приведен в таблице </w:t>
      </w:r>
      <w:r w:rsidR="009E4D9C">
        <w:t>6</w:t>
      </w:r>
      <w:r w:rsidRPr="006E5AC1">
        <w:t>.</w:t>
      </w:r>
      <w:r w:rsidRPr="006E5AC1">
        <w:rPr>
          <w:i/>
        </w:rPr>
        <w:br w:type="page"/>
      </w:r>
    </w:p>
    <w:p w14:paraId="18C2C0B4" w14:textId="49A9069A" w:rsidR="006E5AC1" w:rsidRPr="006E5AC1" w:rsidRDefault="006E5AC1" w:rsidP="006E5AC1">
      <w:pPr>
        <w:pStyle w:val="Default"/>
        <w:numPr>
          <w:ilvl w:val="0"/>
          <w:numId w:val="0"/>
        </w:numPr>
      </w:pPr>
      <w:r w:rsidRPr="006E5AC1">
        <w:t xml:space="preserve">Таблица </w:t>
      </w:r>
      <w:r w:rsidR="009E4D9C">
        <w:t>6</w:t>
      </w:r>
      <w:r w:rsidRPr="006E5AC1">
        <w:t>. Пример характеристик общих параметров проекта</w:t>
      </w:r>
    </w:p>
    <w:tbl>
      <w:tblPr>
        <w:tblW w:w="9660" w:type="dxa"/>
        <w:jc w:val="center"/>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00" w:firstRow="0" w:lastRow="0" w:firstColumn="0" w:lastColumn="0" w:noHBand="0" w:noVBand="1"/>
      </w:tblPr>
      <w:tblGrid>
        <w:gridCol w:w="2820"/>
        <w:gridCol w:w="1134"/>
        <w:gridCol w:w="2709"/>
        <w:gridCol w:w="2997"/>
      </w:tblGrid>
      <w:tr w:rsidR="006E5AC1" w:rsidRPr="006E5AC1" w14:paraId="6A93AE71" w14:textId="77777777" w:rsidTr="009C3C5E">
        <w:trPr>
          <w:trHeight w:val="600"/>
          <w:jc w:val="center"/>
        </w:trPr>
        <w:tc>
          <w:tcPr>
            <w:tcW w:w="2820" w:type="dxa"/>
            <w:vAlign w:val="center"/>
          </w:tcPr>
          <w:p w14:paraId="026787EB" w14:textId="77777777" w:rsidR="006E5AC1" w:rsidRPr="006E5AC1" w:rsidRDefault="006E5AC1" w:rsidP="0078787E">
            <w:pPr>
              <w:pStyle w:val="Default"/>
              <w:numPr>
                <w:ilvl w:val="0"/>
                <w:numId w:val="0"/>
              </w:numPr>
              <w:jc w:val="center"/>
            </w:pPr>
            <w:r w:rsidRPr="006E5AC1">
              <w:rPr>
                <w:b/>
              </w:rPr>
              <w:t>Название параметра</w:t>
            </w:r>
          </w:p>
        </w:tc>
        <w:tc>
          <w:tcPr>
            <w:tcW w:w="1134" w:type="dxa"/>
            <w:vAlign w:val="center"/>
          </w:tcPr>
          <w:p w14:paraId="58D603A2" w14:textId="77777777" w:rsidR="006E5AC1" w:rsidRPr="006E5AC1" w:rsidRDefault="006E5AC1" w:rsidP="0078787E">
            <w:pPr>
              <w:pStyle w:val="Default"/>
              <w:numPr>
                <w:ilvl w:val="0"/>
                <w:numId w:val="0"/>
              </w:numPr>
              <w:jc w:val="center"/>
            </w:pPr>
            <w:r w:rsidRPr="006E5AC1">
              <w:rPr>
                <w:b/>
              </w:rPr>
              <w:t>Тип данных</w:t>
            </w:r>
          </w:p>
        </w:tc>
        <w:tc>
          <w:tcPr>
            <w:tcW w:w="2709" w:type="dxa"/>
            <w:vAlign w:val="center"/>
          </w:tcPr>
          <w:p w14:paraId="25563FB6" w14:textId="77777777" w:rsidR="006E5AC1" w:rsidRPr="009C3C5E" w:rsidRDefault="006E5AC1" w:rsidP="009C3C5E">
            <w:pPr>
              <w:pStyle w:val="Default"/>
              <w:numPr>
                <w:ilvl w:val="0"/>
                <w:numId w:val="0"/>
              </w:numPr>
              <w:jc w:val="center"/>
              <w:rPr>
                <w:b/>
              </w:rPr>
            </w:pPr>
            <w:r w:rsidRPr="006E5AC1">
              <w:rPr>
                <w:b/>
              </w:rPr>
              <w:t>Группа</w:t>
            </w:r>
          </w:p>
        </w:tc>
        <w:tc>
          <w:tcPr>
            <w:tcW w:w="2997" w:type="dxa"/>
            <w:vAlign w:val="center"/>
          </w:tcPr>
          <w:p w14:paraId="78D6FC22" w14:textId="77777777" w:rsidR="006E5AC1" w:rsidRPr="009C3C5E" w:rsidRDefault="006E5AC1" w:rsidP="009C3C5E">
            <w:pPr>
              <w:pStyle w:val="Default"/>
              <w:numPr>
                <w:ilvl w:val="0"/>
                <w:numId w:val="0"/>
              </w:numPr>
              <w:jc w:val="center"/>
              <w:rPr>
                <w:b/>
              </w:rPr>
            </w:pPr>
            <w:r w:rsidRPr="006E5AC1">
              <w:rPr>
                <w:b/>
              </w:rPr>
              <w:t>Описание</w:t>
            </w:r>
          </w:p>
        </w:tc>
      </w:tr>
      <w:tr w:rsidR="006E5AC1" w:rsidRPr="006E5AC1" w14:paraId="36C5CB5B" w14:textId="77777777" w:rsidTr="009C3C5E">
        <w:trPr>
          <w:trHeight w:val="300"/>
          <w:jc w:val="center"/>
        </w:trPr>
        <w:tc>
          <w:tcPr>
            <w:tcW w:w="2820" w:type="dxa"/>
          </w:tcPr>
          <w:p w14:paraId="3E981C43" w14:textId="77777777" w:rsidR="006E5AC1" w:rsidRPr="006E5AC1" w:rsidRDefault="006E5AC1" w:rsidP="006E5AC1">
            <w:pPr>
              <w:pStyle w:val="Default"/>
              <w:numPr>
                <w:ilvl w:val="0"/>
                <w:numId w:val="0"/>
              </w:numPr>
            </w:pPr>
            <w:r w:rsidRPr="006E5AC1">
              <w:t>ADSK_Наименование</w:t>
            </w:r>
          </w:p>
        </w:tc>
        <w:tc>
          <w:tcPr>
            <w:tcW w:w="1134" w:type="dxa"/>
          </w:tcPr>
          <w:p w14:paraId="6C810FCD" w14:textId="77777777" w:rsidR="006E5AC1" w:rsidRPr="006E5AC1" w:rsidRDefault="006E5AC1" w:rsidP="0078787E">
            <w:pPr>
              <w:pStyle w:val="Default"/>
              <w:numPr>
                <w:ilvl w:val="0"/>
                <w:numId w:val="0"/>
              </w:numPr>
            </w:pPr>
            <w:r w:rsidRPr="006E5AC1">
              <w:t>ТЕКСТ</w:t>
            </w:r>
          </w:p>
        </w:tc>
        <w:tc>
          <w:tcPr>
            <w:tcW w:w="2709" w:type="dxa"/>
          </w:tcPr>
          <w:p w14:paraId="2E482708" w14:textId="77777777" w:rsidR="006E5AC1" w:rsidRPr="006E5AC1" w:rsidRDefault="006E5AC1" w:rsidP="009C3C5E">
            <w:pPr>
              <w:pStyle w:val="Default"/>
              <w:numPr>
                <w:ilvl w:val="0"/>
                <w:numId w:val="0"/>
              </w:numPr>
            </w:pPr>
            <w:r w:rsidRPr="006E5AC1">
              <w:t>Обязательные ОБЩИЕ</w:t>
            </w:r>
          </w:p>
        </w:tc>
        <w:tc>
          <w:tcPr>
            <w:tcW w:w="2997" w:type="dxa"/>
          </w:tcPr>
          <w:p w14:paraId="210E259D" w14:textId="77777777" w:rsidR="006E5AC1" w:rsidRPr="006E5AC1" w:rsidRDefault="006E5AC1" w:rsidP="009C3C5E">
            <w:pPr>
              <w:pStyle w:val="Default"/>
              <w:numPr>
                <w:ilvl w:val="0"/>
                <w:numId w:val="0"/>
              </w:numPr>
            </w:pPr>
            <w:r w:rsidRPr="006E5AC1">
              <w:t>Параметр для спецификаций, в котором заполняется наименование оборудования и основные технические характеристики</w:t>
            </w:r>
          </w:p>
        </w:tc>
      </w:tr>
      <w:tr w:rsidR="006E5AC1" w:rsidRPr="006E5AC1" w14:paraId="441F0485" w14:textId="77777777" w:rsidTr="009C3C5E">
        <w:trPr>
          <w:trHeight w:val="300"/>
          <w:jc w:val="center"/>
        </w:trPr>
        <w:tc>
          <w:tcPr>
            <w:tcW w:w="2820" w:type="dxa"/>
          </w:tcPr>
          <w:p w14:paraId="5D173B4C" w14:textId="77777777" w:rsidR="006E5AC1" w:rsidRPr="006E5AC1" w:rsidRDefault="006E5AC1" w:rsidP="006E5AC1">
            <w:pPr>
              <w:pStyle w:val="Default"/>
              <w:numPr>
                <w:ilvl w:val="0"/>
                <w:numId w:val="0"/>
              </w:numPr>
            </w:pPr>
            <w:r w:rsidRPr="006E5AC1">
              <w:t>ADSK_Марка</w:t>
            </w:r>
          </w:p>
        </w:tc>
        <w:tc>
          <w:tcPr>
            <w:tcW w:w="1134" w:type="dxa"/>
          </w:tcPr>
          <w:p w14:paraId="5F4AB942" w14:textId="77777777" w:rsidR="006E5AC1" w:rsidRPr="006E5AC1" w:rsidRDefault="006E5AC1" w:rsidP="0078787E">
            <w:pPr>
              <w:pStyle w:val="Default"/>
              <w:numPr>
                <w:ilvl w:val="0"/>
                <w:numId w:val="0"/>
              </w:numPr>
            </w:pPr>
            <w:r w:rsidRPr="006E5AC1">
              <w:t>ТЕКСТ</w:t>
            </w:r>
          </w:p>
        </w:tc>
        <w:tc>
          <w:tcPr>
            <w:tcW w:w="2709" w:type="dxa"/>
          </w:tcPr>
          <w:p w14:paraId="50B21355" w14:textId="77777777" w:rsidR="006E5AC1" w:rsidRPr="006E5AC1" w:rsidRDefault="006E5AC1" w:rsidP="009C3C5E">
            <w:pPr>
              <w:pStyle w:val="Default"/>
              <w:numPr>
                <w:ilvl w:val="0"/>
                <w:numId w:val="0"/>
              </w:numPr>
            </w:pPr>
            <w:r w:rsidRPr="006E5AC1">
              <w:t>Обязательные ОБЩИЕ</w:t>
            </w:r>
          </w:p>
        </w:tc>
        <w:tc>
          <w:tcPr>
            <w:tcW w:w="2997" w:type="dxa"/>
          </w:tcPr>
          <w:p w14:paraId="5A9C9578" w14:textId="77777777" w:rsidR="006E5AC1" w:rsidRPr="006E5AC1" w:rsidRDefault="006E5AC1" w:rsidP="009C3C5E">
            <w:pPr>
              <w:pStyle w:val="Default"/>
              <w:numPr>
                <w:ilvl w:val="0"/>
                <w:numId w:val="0"/>
              </w:numPr>
            </w:pPr>
            <w:r w:rsidRPr="006E5AC1">
              <w:t>Тип, марка, обозначение документа, опросного листа</w:t>
            </w:r>
          </w:p>
        </w:tc>
      </w:tr>
      <w:tr w:rsidR="006E5AC1" w:rsidRPr="006E5AC1" w14:paraId="72D12A11" w14:textId="77777777" w:rsidTr="009C3C5E">
        <w:trPr>
          <w:trHeight w:val="300"/>
          <w:jc w:val="center"/>
        </w:trPr>
        <w:tc>
          <w:tcPr>
            <w:tcW w:w="2820" w:type="dxa"/>
          </w:tcPr>
          <w:p w14:paraId="74FD39AE" w14:textId="77777777" w:rsidR="006E5AC1" w:rsidRPr="006E5AC1" w:rsidRDefault="006E5AC1" w:rsidP="006E5AC1">
            <w:pPr>
              <w:pStyle w:val="Default"/>
              <w:numPr>
                <w:ilvl w:val="0"/>
                <w:numId w:val="0"/>
              </w:numPr>
            </w:pPr>
            <w:r w:rsidRPr="006E5AC1">
              <w:t>ADSK_Масса</w:t>
            </w:r>
          </w:p>
        </w:tc>
        <w:tc>
          <w:tcPr>
            <w:tcW w:w="1134" w:type="dxa"/>
          </w:tcPr>
          <w:p w14:paraId="319AC079" w14:textId="77777777" w:rsidR="006E5AC1" w:rsidRPr="006E5AC1" w:rsidRDefault="006E5AC1" w:rsidP="0078787E">
            <w:pPr>
              <w:pStyle w:val="Default"/>
              <w:numPr>
                <w:ilvl w:val="0"/>
                <w:numId w:val="0"/>
              </w:numPr>
            </w:pPr>
            <w:r w:rsidRPr="006E5AC1">
              <w:t>ЧИСЛО</w:t>
            </w:r>
          </w:p>
        </w:tc>
        <w:tc>
          <w:tcPr>
            <w:tcW w:w="2709" w:type="dxa"/>
          </w:tcPr>
          <w:p w14:paraId="18D6A9F7" w14:textId="77777777" w:rsidR="006E5AC1" w:rsidRPr="006E5AC1" w:rsidRDefault="006E5AC1" w:rsidP="009C3C5E">
            <w:pPr>
              <w:pStyle w:val="Default"/>
              <w:numPr>
                <w:ilvl w:val="0"/>
                <w:numId w:val="0"/>
              </w:numPr>
            </w:pPr>
            <w:r w:rsidRPr="006E5AC1">
              <w:t>Обязательные ОБЩИЕ</w:t>
            </w:r>
          </w:p>
        </w:tc>
        <w:tc>
          <w:tcPr>
            <w:tcW w:w="2997" w:type="dxa"/>
          </w:tcPr>
          <w:p w14:paraId="7E43318F" w14:textId="77777777" w:rsidR="006E5AC1" w:rsidRPr="006E5AC1" w:rsidRDefault="006E5AC1" w:rsidP="009C3C5E">
            <w:pPr>
              <w:pStyle w:val="Default"/>
              <w:numPr>
                <w:ilvl w:val="0"/>
                <w:numId w:val="0"/>
              </w:numPr>
            </w:pPr>
            <w:r w:rsidRPr="006E5AC1">
              <w:t>Масса единицы изделия или линейная плотность (для арматуры, балок и т.п.)</w:t>
            </w:r>
          </w:p>
        </w:tc>
      </w:tr>
      <w:tr w:rsidR="006E5AC1" w:rsidRPr="006E5AC1" w14:paraId="7ADBED03" w14:textId="77777777" w:rsidTr="009C3C5E">
        <w:trPr>
          <w:trHeight w:val="300"/>
          <w:jc w:val="center"/>
        </w:trPr>
        <w:tc>
          <w:tcPr>
            <w:tcW w:w="2820" w:type="dxa"/>
          </w:tcPr>
          <w:p w14:paraId="5D47B666" w14:textId="77777777" w:rsidR="006E5AC1" w:rsidRPr="006E5AC1" w:rsidRDefault="006E5AC1" w:rsidP="006E5AC1">
            <w:pPr>
              <w:pStyle w:val="Default"/>
              <w:numPr>
                <w:ilvl w:val="0"/>
                <w:numId w:val="0"/>
              </w:numPr>
            </w:pPr>
            <w:r w:rsidRPr="006E5AC1">
              <w:t>ADSK_Тип пола</w:t>
            </w:r>
          </w:p>
        </w:tc>
        <w:tc>
          <w:tcPr>
            <w:tcW w:w="1134" w:type="dxa"/>
          </w:tcPr>
          <w:p w14:paraId="232D5A5F" w14:textId="77777777" w:rsidR="006E5AC1" w:rsidRPr="006E5AC1" w:rsidRDefault="006E5AC1" w:rsidP="0078787E">
            <w:pPr>
              <w:pStyle w:val="Default"/>
              <w:numPr>
                <w:ilvl w:val="0"/>
                <w:numId w:val="0"/>
              </w:numPr>
            </w:pPr>
            <w:r w:rsidRPr="006E5AC1">
              <w:t>TEXT</w:t>
            </w:r>
          </w:p>
        </w:tc>
        <w:tc>
          <w:tcPr>
            <w:tcW w:w="2709" w:type="dxa"/>
          </w:tcPr>
          <w:p w14:paraId="1DF0B6E5"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36A53480" w14:textId="77777777" w:rsidR="006E5AC1" w:rsidRPr="006E5AC1" w:rsidRDefault="006E5AC1" w:rsidP="009C3C5E">
            <w:pPr>
              <w:pStyle w:val="Default"/>
              <w:numPr>
                <w:ilvl w:val="0"/>
                <w:numId w:val="0"/>
              </w:numPr>
            </w:pPr>
            <w:r w:rsidRPr="006E5AC1">
              <w:t>Тип пола. Выносится в марку пола и экспликацию полов</w:t>
            </w:r>
          </w:p>
        </w:tc>
      </w:tr>
      <w:tr w:rsidR="006E5AC1" w:rsidRPr="006E5AC1" w14:paraId="658C4FE8" w14:textId="77777777" w:rsidTr="009C3C5E">
        <w:trPr>
          <w:trHeight w:val="300"/>
          <w:jc w:val="center"/>
        </w:trPr>
        <w:tc>
          <w:tcPr>
            <w:tcW w:w="2820" w:type="dxa"/>
          </w:tcPr>
          <w:p w14:paraId="6220761D" w14:textId="77777777" w:rsidR="006E5AC1" w:rsidRPr="006E5AC1" w:rsidRDefault="006E5AC1" w:rsidP="006E5AC1">
            <w:pPr>
              <w:pStyle w:val="Default"/>
              <w:numPr>
                <w:ilvl w:val="0"/>
                <w:numId w:val="0"/>
              </w:numPr>
            </w:pPr>
            <w:r w:rsidRPr="006E5AC1">
              <w:t>ADSK_Тип помещения</w:t>
            </w:r>
          </w:p>
        </w:tc>
        <w:tc>
          <w:tcPr>
            <w:tcW w:w="1134" w:type="dxa"/>
          </w:tcPr>
          <w:p w14:paraId="12601147" w14:textId="77777777" w:rsidR="006E5AC1" w:rsidRPr="006E5AC1" w:rsidRDefault="006E5AC1" w:rsidP="0078787E">
            <w:pPr>
              <w:pStyle w:val="Default"/>
              <w:numPr>
                <w:ilvl w:val="0"/>
                <w:numId w:val="0"/>
              </w:numPr>
            </w:pPr>
            <w:r w:rsidRPr="006E5AC1">
              <w:t>TEXT</w:t>
            </w:r>
          </w:p>
        </w:tc>
        <w:tc>
          <w:tcPr>
            <w:tcW w:w="2709" w:type="dxa"/>
          </w:tcPr>
          <w:p w14:paraId="0A838300"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72453EEF" w14:textId="77777777" w:rsidR="006E5AC1" w:rsidRPr="006E5AC1" w:rsidRDefault="006E5AC1" w:rsidP="009C3C5E">
            <w:pPr>
              <w:pStyle w:val="Default"/>
              <w:numPr>
                <w:ilvl w:val="0"/>
                <w:numId w:val="0"/>
              </w:numPr>
            </w:pPr>
            <w:r w:rsidRPr="006E5AC1">
              <w:t>Тип помещения (Жилое, Нежилое...). Параметр для "Квартирографии"</w:t>
            </w:r>
          </w:p>
        </w:tc>
      </w:tr>
      <w:tr w:rsidR="006E5AC1" w:rsidRPr="006E5AC1" w14:paraId="0000D661" w14:textId="77777777" w:rsidTr="009C3C5E">
        <w:trPr>
          <w:trHeight w:val="300"/>
          <w:jc w:val="center"/>
        </w:trPr>
        <w:tc>
          <w:tcPr>
            <w:tcW w:w="2820" w:type="dxa"/>
          </w:tcPr>
          <w:p w14:paraId="52E26580" w14:textId="77777777" w:rsidR="006E5AC1" w:rsidRPr="006E5AC1" w:rsidRDefault="006E5AC1" w:rsidP="006E5AC1">
            <w:pPr>
              <w:pStyle w:val="Default"/>
              <w:numPr>
                <w:ilvl w:val="0"/>
                <w:numId w:val="0"/>
              </w:numPr>
            </w:pPr>
            <w:r w:rsidRPr="006E5AC1">
              <w:t>ADSK_Схема пола</w:t>
            </w:r>
          </w:p>
        </w:tc>
        <w:tc>
          <w:tcPr>
            <w:tcW w:w="1134" w:type="dxa"/>
          </w:tcPr>
          <w:p w14:paraId="525CC0C2" w14:textId="77777777" w:rsidR="006E5AC1" w:rsidRPr="006E5AC1" w:rsidRDefault="006E5AC1" w:rsidP="0078787E">
            <w:pPr>
              <w:pStyle w:val="Default"/>
              <w:numPr>
                <w:ilvl w:val="0"/>
                <w:numId w:val="0"/>
              </w:numPr>
            </w:pPr>
            <w:r w:rsidRPr="006E5AC1">
              <w:t>IMAGE</w:t>
            </w:r>
          </w:p>
        </w:tc>
        <w:tc>
          <w:tcPr>
            <w:tcW w:w="2709" w:type="dxa"/>
          </w:tcPr>
          <w:p w14:paraId="4B5BA379" w14:textId="77777777" w:rsidR="006E5AC1" w:rsidRPr="006E5AC1" w:rsidRDefault="006E5AC1" w:rsidP="009C3C5E">
            <w:pPr>
              <w:pStyle w:val="Default"/>
              <w:numPr>
                <w:ilvl w:val="0"/>
                <w:numId w:val="0"/>
              </w:numPr>
            </w:pPr>
            <w:r w:rsidRPr="006E5AC1">
              <w:t>Обязательные архитектура</w:t>
            </w:r>
          </w:p>
        </w:tc>
        <w:tc>
          <w:tcPr>
            <w:tcW w:w="2997" w:type="dxa"/>
          </w:tcPr>
          <w:p w14:paraId="159B405C" w14:textId="77777777" w:rsidR="006E5AC1" w:rsidRPr="006E5AC1" w:rsidRDefault="006E5AC1" w:rsidP="009C3C5E">
            <w:pPr>
              <w:pStyle w:val="Default"/>
              <w:numPr>
                <w:ilvl w:val="0"/>
                <w:numId w:val="0"/>
              </w:numPr>
            </w:pPr>
            <w:r w:rsidRPr="006E5AC1">
              <w:t>Схема пирогов (состава) пола</w:t>
            </w:r>
          </w:p>
        </w:tc>
      </w:tr>
      <w:tr w:rsidR="006E5AC1" w:rsidRPr="006E5AC1" w14:paraId="1D84B602" w14:textId="77777777" w:rsidTr="009C3C5E">
        <w:trPr>
          <w:trHeight w:val="300"/>
          <w:jc w:val="center"/>
        </w:trPr>
        <w:tc>
          <w:tcPr>
            <w:tcW w:w="2820" w:type="dxa"/>
          </w:tcPr>
          <w:p w14:paraId="3B2CE942" w14:textId="77777777" w:rsidR="006E5AC1" w:rsidRPr="006E5AC1" w:rsidRDefault="006E5AC1" w:rsidP="006E5AC1">
            <w:pPr>
              <w:pStyle w:val="Default"/>
              <w:numPr>
                <w:ilvl w:val="0"/>
                <w:numId w:val="0"/>
              </w:numPr>
            </w:pPr>
            <w:r w:rsidRPr="006E5AC1">
              <w:t>ADSK_Арматура гнутая</w:t>
            </w:r>
          </w:p>
        </w:tc>
        <w:tc>
          <w:tcPr>
            <w:tcW w:w="1134" w:type="dxa"/>
          </w:tcPr>
          <w:p w14:paraId="44FD4E49" w14:textId="77777777" w:rsidR="006E5AC1" w:rsidRPr="006E5AC1" w:rsidRDefault="006E5AC1" w:rsidP="0078787E">
            <w:pPr>
              <w:pStyle w:val="Default"/>
              <w:numPr>
                <w:ilvl w:val="0"/>
                <w:numId w:val="0"/>
              </w:numPr>
            </w:pPr>
            <w:r w:rsidRPr="006E5AC1">
              <w:t>YESNO</w:t>
            </w:r>
          </w:p>
        </w:tc>
        <w:tc>
          <w:tcPr>
            <w:tcW w:w="2709" w:type="dxa"/>
          </w:tcPr>
          <w:p w14:paraId="44B12ED2"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5C5E0222" w14:textId="77777777" w:rsidR="006E5AC1" w:rsidRPr="006E5AC1" w:rsidRDefault="006E5AC1" w:rsidP="009C3C5E">
            <w:pPr>
              <w:pStyle w:val="Default"/>
              <w:numPr>
                <w:ilvl w:val="0"/>
                <w:numId w:val="0"/>
              </w:numPr>
            </w:pPr>
            <w:r w:rsidRPr="006E5AC1">
              <w:t>Параметр включен для гнутых форм арматуры и выключен для прямых стержней</w:t>
            </w:r>
          </w:p>
        </w:tc>
      </w:tr>
      <w:tr w:rsidR="006E5AC1" w:rsidRPr="006E5AC1" w14:paraId="26459743" w14:textId="77777777" w:rsidTr="009C3C5E">
        <w:trPr>
          <w:trHeight w:val="300"/>
          <w:jc w:val="center"/>
        </w:trPr>
        <w:tc>
          <w:tcPr>
            <w:tcW w:w="2820" w:type="dxa"/>
          </w:tcPr>
          <w:p w14:paraId="07473489" w14:textId="77777777" w:rsidR="006E5AC1" w:rsidRPr="006E5AC1" w:rsidRDefault="006E5AC1" w:rsidP="006E5AC1">
            <w:pPr>
              <w:pStyle w:val="Default"/>
              <w:numPr>
                <w:ilvl w:val="0"/>
                <w:numId w:val="0"/>
              </w:numPr>
            </w:pPr>
            <w:r w:rsidRPr="006E5AC1">
              <w:t>ADSK_Марка изделия</w:t>
            </w:r>
          </w:p>
        </w:tc>
        <w:tc>
          <w:tcPr>
            <w:tcW w:w="1134" w:type="dxa"/>
          </w:tcPr>
          <w:p w14:paraId="51B71C06" w14:textId="77777777" w:rsidR="006E5AC1" w:rsidRPr="006E5AC1" w:rsidRDefault="006E5AC1" w:rsidP="0078787E">
            <w:pPr>
              <w:pStyle w:val="Default"/>
              <w:numPr>
                <w:ilvl w:val="0"/>
                <w:numId w:val="0"/>
              </w:numPr>
            </w:pPr>
            <w:r w:rsidRPr="006E5AC1">
              <w:t>ТЕКСТ</w:t>
            </w:r>
          </w:p>
        </w:tc>
        <w:tc>
          <w:tcPr>
            <w:tcW w:w="2709" w:type="dxa"/>
          </w:tcPr>
          <w:p w14:paraId="78BAEB1E"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35DACF0B" w14:textId="77777777" w:rsidR="006E5AC1" w:rsidRPr="006E5AC1" w:rsidRDefault="006E5AC1" w:rsidP="009C3C5E">
            <w:pPr>
              <w:pStyle w:val="Default"/>
              <w:numPr>
                <w:ilvl w:val="0"/>
                <w:numId w:val="0"/>
              </w:numPr>
            </w:pPr>
            <w:r w:rsidRPr="006E5AC1">
              <w:t>Марка закладной детали или арматурного каркаса, входящего в состав конструкции</w:t>
            </w:r>
          </w:p>
        </w:tc>
      </w:tr>
      <w:tr w:rsidR="006E5AC1" w:rsidRPr="006E5AC1" w14:paraId="4BAB7F8D" w14:textId="77777777" w:rsidTr="009C3C5E">
        <w:trPr>
          <w:trHeight w:val="300"/>
          <w:jc w:val="center"/>
        </w:trPr>
        <w:tc>
          <w:tcPr>
            <w:tcW w:w="2820" w:type="dxa"/>
          </w:tcPr>
          <w:p w14:paraId="56C8BD01" w14:textId="77777777" w:rsidR="006E5AC1" w:rsidRPr="006E5AC1" w:rsidRDefault="006E5AC1" w:rsidP="006E5AC1">
            <w:pPr>
              <w:pStyle w:val="Default"/>
              <w:numPr>
                <w:ilvl w:val="0"/>
                <w:numId w:val="0"/>
              </w:numPr>
            </w:pPr>
            <w:r w:rsidRPr="006E5AC1">
              <w:t>ADSK_Тип элемента КЖ</w:t>
            </w:r>
          </w:p>
        </w:tc>
        <w:tc>
          <w:tcPr>
            <w:tcW w:w="1134" w:type="dxa"/>
          </w:tcPr>
          <w:p w14:paraId="6E07BD21" w14:textId="77777777" w:rsidR="006E5AC1" w:rsidRPr="006E5AC1" w:rsidRDefault="006E5AC1" w:rsidP="0078787E">
            <w:pPr>
              <w:pStyle w:val="Default"/>
              <w:numPr>
                <w:ilvl w:val="0"/>
                <w:numId w:val="0"/>
              </w:numPr>
            </w:pPr>
            <w:r w:rsidRPr="006E5AC1">
              <w:t>ЦЕЛОЕ ЧИСЛО</w:t>
            </w:r>
          </w:p>
        </w:tc>
        <w:tc>
          <w:tcPr>
            <w:tcW w:w="2709" w:type="dxa"/>
          </w:tcPr>
          <w:p w14:paraId="39EF9F2A" w14:textId="77777777" w:rsidR="006E5AC1" w:rsidRPr="006E5AC1" w:rsidRDefault="006E5AC1" w:rsidP="009C3C5E">
            <w:pPr>
              <w:pStyle w:val="Default"/>
              <w:numPr>
                <w:ilvl w:val="0"/>
                <w:numId w:val="0"/>
              </w:numPr>
            </w:pPr>
            <w:r w:rsidRPr="006E5AC1">
              <w:t>Обязательные конструкции</w:t>
            </w:r>
          </w:p>
        </w:tc>
        <w:tc>
          <w:tcPr>
            <w:tcW w:w="2997" w:type="dxa"/>
          </w:tcPr>
          <w:p w14:paraId="38B9D19E" w14:textId="77777777" w:rsidR="006E5AC1" w:rsidRPr="006E5AC1" w:rsidRDefault="006E5AC1" w:rsidP="009C3C5E">
            <w:pPr>
              <w:pStyle w:val="Default"/>
              <w:numPr>
                <w:ilvl w:val="0"/>
                <w:numId w:val="0"/>
              </w:numPr>
            </w:pPr>
            <w:r w:rsidRPr="006E5AC1">
              <w:t>Необходим для учета составных изделий (арматурных каркасов, закладных деталей, их составных элементов и т. д.)</w:t>
            </w:r>
          </w:p>
        </w:tc>
      </w:tr>
      <w:tr w:rsidR="006E5AC1" w:rsidRPr="006E5AC1" w14:paraId="073AD45B" w14:textId="77777777" w:rsidTr="009C3C5E">
        <w:trPr>
          <w:trHeight w:val="300"/>
          <w:jc w:val="center"/>
        </w:trPr>
        <w:tc>
          <w:tcPr>
            <w:tcW w:w="2820" w:type="dxa"/>
          </w:tcPr>
          <w:p w14:paraId="0D49264F" w14:textId="77777777" w:rsidR="006E5AC1" w:rsidRPr="006E5AC1" w:rsidRDefault="006E5AC1" w:rsidP="006E5AC1">
            <w:pPr>
              <w:pStyle w:val="Default"/>
              <w:numPr>
                <w:ilvl w:val="0"/>
                <w:numId w:val="0"/>
              </w:numPr>
            </w:pPr>
            <w:r w:rsidRPr="006E5AC1">
              <w:t>ADSK_Код оборудования</w:t>
            </w:r>
          </w:p>
        </w:tc>
        <w:tc>
          <w:tcPr>
            <w:tcW w:w="1134" w:type="dxa"/>
          </w:tcPr>
          <w:p w14:paraId="4A4F4F42" w14:textId="77777777" w:rsidR="006E5AC1" w:rsidRPr="006E5AC1" w:rsidRDefault="006E5AC1" w:rsidP="0078787E">
            <w:pPr>
              <w:pStyle w:val="Default"/>
              <w:numPr>
                <w:ilvl w:val="0"/>
                <w:numId w:val="0"/>
              </w:numPr>
            </w:pPr>
            <w:r w:rsidRPr="006E5AC1">
              <w:t>ТЕКСТ</w:t>
            </w:r>
          </w:p>
        </w:tc>
        <w:tc>
          <w:tcPr>
            <w:tcW w:w="2709" w:type="dxa"/>
          </w:tcPr>
          <w:p w14:paraId="5FA07768"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2A11C838" w14:textId="77777777" w:rsidR="006E5AC1" w:rsidRPr="006E5AC1" w:rsidRDefault="006E5AC1" w:rsidP="009C3C5E">
            <w:pPr>
              <w:pStyle w:val="Default"/>
              <w:numPr>
                <w:ilvl w:val="0"/>
                <w:numId w:val="0"/>
              </w:numPr>
            </w:pPr>
            <w:r w:rsidRPr="006E5AC1">
              <w:t>Код оборудования по каталогу производителя</w:t>
            </w:r>
          </w:p>
        </w:tc>
      </w:tr>
      <w:tr w:rsidR="006E5AC1" w:rsidRPr="006E5AC1" w14:paraId="5213C8AC" w14:textId="77777777" w:rsidTr="009C3C5E">
        <w:trPr>
          <w:trHeight w:val="300"/>
          <w:jc w:val="center"/>
        </w:trPr>
        <w:tc>
          <w:tcPr>
            <w:tcW w:w="2820" w:type="dxa"/>
          </w:tcPr>
          <w:p w14:paraId="76F14986" w14:textId="77777777" w:rsidR="006E5AC1" w:rsidRPr="006E5AC1" w:rsidRDefault="006E5AC1" w:rsidP="006E5AC1">
            <w:pPr>
              <w:pStyle w:val="Default"/>
              <w:numPr>
                <w:ilvl w:val="0"/>
                <w:numId w:val="0"/>
              </w:numPr>
            </w:pPr>
            <w:r w:rsidRPr="006E5AC1">
              <w:t>ADSK_Код перегородки</w:t>
            </w:r>
          </w:p>
        </w:tc>
        <w:tc>
          <w:tcPr>
            <w:tcW w:w="1134" w:type="dxa"/>
          </w:tcPr>
          <w:p w14:paraId="219E88CD" w14:textId="77777777" w:rsidR="006E5AC1" w:rsidRPr="006E5AC1" w:rsidRDefault="006E5AC1" w:rsidP="0078787E">
            <w:pPr>
              <w:pStyle w:val="Default"/>
              <w:numPr>
                <w:ilvl w:val="0"/>
                <w:numId w:val="0"/>
              </w:numPr>
            </w:pPr>
            <w:r w:rsidRPr="006E5AC1">
              <w:t>ТЕКСТ</w:t>
            </w:r>
          </w:p>
        </w:tc>
        <w:tc>
          <w:tcPr>
            <w:tcW w:w="2709" w:type="dxa"/>
          </w:tcPr>
          <w:p w14:paraId="59F2E255"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55E1CA1E" w14:textId="77777777" w:rsidR="006E5AC1" w:rsidRPr="006E5AC1" w:rsidRDefault="006E5AC1" w:rsidP="009C3C5E">
            <w:pPr>
              <w:pStyle w:val="Default"/>
              <w:numPr>
                <w:ilvl w:val="0"/>
                <w:numId w:val="0"/>
              </w:numPr>
            </w:pPr>
            <w:r w:rsidRPr="006E5AC1">
              <w:t>Кабельные лотки</w:t>
            </w:r>
          </w:p>
        </w:tc>
      </w:tr>
      <w:tr w:rsidR="006E5AC1" w:rsidRPr="006E5AC1" w14:paraId="5A8AFE51" w14:textId="77777777" w:rsidTr="009C3C5E">
        <w:trPr>
          <w:trHeight w:val="300"/>
          <w:jc w:val="center"/>
        </w:trPr>
        <w:tc>
          <w:tcPr>
            <w:tcW w:w="2820" w:type="dxa"/>
          </w:tcPr>
          <w:p w14:paraId="5C065E47" w14:textId="77777777" w:rsidR="006E5AC1" w:rsidRPr="006E5AC1" w:rsidRDefault="006E5AC1" w:rsidP="006E5AC1">
            <w:pPr>
              <w:pStyle w:val="Default"/>
              <w:numPr>
                <w:ilvl w:val="0"/>
                <w:numId w:val="0"/>
              </w:numPr>
            </w:pPr>
            <w:r w:rsidRPr="006E5AC1">
              <w:t>ADSK_Номер стояка</w:t>
            </w:r>
          </w:p>
        </w:tc>
        <w:tc>
          <w:tcPr>
            <w:tcW w:w="1134" w:type="dxa"/>
          </w:tcPr>
          <w:p w14:paraId="7B5BA3EE" w14:textId="77777777" w:rsidR="006E5AC1" w:rsidRPr="006E5AC1" w:rsidRDefault="006E5AC1" w:rsidP="0078787E">
            <w:pPr>
              <w:pStyle w:val="Default"/>
              <w:numPr>
                <w:ilvl w:val="0"/>
                <w:numId w:val="0"/>
              </w:numPr>
            </w:pPr>
            <w:r w:rsidRPr="006E5AC1">
              <w:t>ТЕКСТ</w:t>
            </w:r>
          </w:p>
        </w:tc>
        <w:tc>
          <w:tcPr>
            <w:tcW w:w="2709" w:type="dxa"/>
          </w:tcPr>
          <w:p w14:paraId="05ACCF03" w14:textId="77777777" w:rsidR="006E5AC1" w:rsidRPr="006E5AC1" w:rsidRDefault="006E5AC1" w:rsidP="009C3C5E">
            <w:pPr>
              <w:pStyle w:val="Default"/>
              <w:numPr>
                <w:ilvl w:val="0"/>
                <w:numId w:val="0"/>
              </w:numPr>
            </w:pPr>
            <w:r w:rsidRPr="006E5AC1">
              <w:t>Обязательные ИНЖЕНЕРИЯ</w:t>
            </w:r>
          </w:p>
        </w:tc>
        <w:tc>
          <w:tcPr>
            <w:tcW w:w="2997" w:type="dxa"/>
          </w:tcPr>
          <w:p w14:paraId="518E48C8" w14:textId="77777777" w:rsidR="006E5AC1" w:rsidRPr="006E5AC1" w:rsidRDefault="006E5AC1" w:rsidP="009C3C5E">
            <w:pPr>
              <w:pStyle w:val="Default"/>
              <w:numPr>
                <w:ilvl w:val="0"/>
                <w:numId w:val="0"/>
              </w:numPr>
            </w:pPr>
            <w:r w:rsidRPr="006E5AC1">
              <w:t>Обозначение стояка на схемах и планах</w:t>
            </w:r>
          </w:p>
        </w:tc>
      </w:tr>
    </w:tbl>
    <w:p w14:paraId="4114A93C" w14:textId="77777777" w:rsidR="00AC58F9" w:rsidRDefault="00AC58F9" w:rsidP="00AC58F9">
      <w:pPr>
        <w:pStyle w:val="Default"/>
        <w:numPr>
          <w:ilvl w:val="0"/>
          <w:numId w:val="0"/>
        </w:numPr>
      </w:pPr>
    </w:p>
    <w:p w14:paraId="1C689C6F" w14:textId="77777777" w:rsidR="009C3C5E" w:rsidRDefault="009C3C5E" w:rsidP="009C3C5E">
      <w:pPr>
        <w:pStyle w:val="30"/>
      </w:pPr>
      <w:bookmarkStart w:id="141" w:name="_Toc477172311"/>
      <w:r>
        <w:t>4.11.25 Шаблон проекта</w:t>
      </w:r>
      <w:bookmarkEnd w:id="141"/>
    </w:p>
    <w:p w14:paraId="74461594" w14:textId="77777777" w:rsidR="009C3C5E" w:rsidRDefault="009C3C5E" w:rsidP="009C3C5E">
      <w:pPr>
        <w:pStyle w:val="Default"/>
        <w:numPr>
          <w:ilvl w:val="0"/>
          <w:numId w:val="0"/>
        </w:numPr>
      </w:pPr>
      <w:r>
        <w:t>Шаблон представляет собой тот же файл проекта, но имеющий расширение RTE. При создании нового проекта, выбирая определенный шаблон, пользователь выбирает и применяет определенные настройки, содержащиеся в шаблоне. Сам файл шаблона остается неизменным, а новый проект сохраняется с другим расширением – RVT.</w:t>
      </w:r>
    </w:p>
    <w:p w14:paraId="3FB6C501" w14:textId="77777777" w:rsidR="009C3C5E" w:rsidRDefault="009C3C5E" w:rsidP="009C3C5E">
      <w:pPr>
        <w:pStyle w:val="Default"/>
        <w:numPr>
          <w:ilvl w:val="0"/>
          <w:numId w:val="0"/>
        </w:numPr>
      </w:pPr>
      <w:r>
        <w:t>При разработке шаблонов проекта следует:</w:t>
      </w:r>
    </w:p>
    <w:p w14:paraId="61B0831D" w14:textId="77777777" w:rsidR="009C3C5E" w:rsidRDefault="009C3C5E" w:rsidP="009C3C5E">
      <w:pPr>
        <w:pStyle w:val="Default"/>
        <w:numPr>
          <w:ilvl w:val="0"/>
          <w:numId w:val="0"/>
        </w:numPr>
      </w:pPr>
      <w:r>
        <w:t>•</w:t>
      </w:r>
      <w:r>
        <w:tab/>
        <w:t>применять эффективные способы создания, а также использовать в работе контрольный список шаблона Revit® (см. п. 7.3);</w:t>
      </w:r>
    </w:p>
    <w:p w14:paraId="4BA2E1E0" w14:textId="77777777" w:rsidR="009C3C5E" w:rsidRDefault="009C3C5E" w:rsidP="009C3C5E">
      <w:pPr>
        <w:pStyle w:val="Default"/>
        <w:numPr>
          <w:ilvl w:val="0"/>
          <w:numId w:val="0"/>
        </w:numPr>
      </w:pPr>
      <w:r>
        <w:t>•</w:t>
      </w:r>
      <w:r>
        <w:tab/>
        <w:t>создавать для каждой специальности (раздела) свой шаблон. При этом допускается создание и использование одного общего шаблона для всех специальностей и разделов проекта. Настройки архитектурного шаблона будут являться общими для всех специальностей, что необходимо учесть при определении очередности их создания.</w:t>
      </w:r>
    </w:p>
    <w:p w14:paraId="42C02F42" w14:textId="77777777" w:rsidR="009C3C5E" w:rsidRDefault="009C3C5E" w:rsidP="009C3C5E">
      <w:pPr>
        <w:pStyle w:val="Default"/>
        <w:numPr>
          <w:ilvl w:val="0"/>
          <w:numId w:val="0"/>
        </w:numPr>
      </w:pPr>
      <w:r>
        <w:t>Все разделы проекта, выполненные в программной среде Revit®, должны базироваться на заранее разработанном шаблоне проекта.</w:t>
      </w:r>
    </w:p>
    <w:p w14:paraId="61E1CB7E" w14:textId="77777777" w:rsidR="009C3C5E" w:rsidRDefault="009C3C5E" w:rsidP="009C3C5E">
      <w:pPr>
        <w:pStyle w:val="Default"/>
        <w:numPr>
          <w:ilvl w:val="0"/>
          <w:numId w:val="0"/>
        </w:numPr>
      </w:pPr>
      <w:r>
        <w:t>Шаблон проекта разрабатывается BIM-менеджером/координатором по заранее разработанному и утвержденному регламенту. Готовый шаблон размещается в библиотеку шаблонов организации.</w:t>
      </w:r>
    </w:p>
    <w:p w14:paraId="22AB9F0D" w14:textId="2E489CC8" w:rsidR="009C3C5E" w:rsidRDefault="009C3C5E" w:rsidP="009C3C5E">
      <w:pPr>
        <w:pStyle w:val="Default"/>
        <w:numPr>
          <w:ilvl w:val="0"/>
          <w:numId w:val="0"/>
        </w:numPr>
      </w:pPr>
      <w:r>
        <w:t>Изменения шаблонов должны выполняться BIM-менеджером/координатором согласно утвержденному регламенту.</w:t>
      </w:r>
    </w:p>
    <w:p w14:paraId="196381D1" w14:textId="77777777" w:rsidR="009C3C5E" w:rsidRPr="009C3C5E" w:rsidRDefault="009C3C5E" w:rsidP="009C3C5E">
      <w:pPr>
        <w:pStyle w:val="Default"/>
        <w:numPr>
          <w:ilvl w:val="0"/>
          <w:numId w:val="0"/>
        </w:numPr>
      </w:pPr>
      <w:r w:rsidRPr="009C3C5E">
        <w:t xml:space="preserve">Стандартные шаблоны по разделам проекта можно загрузить по следующим ссылкам, ведущим на страницы закачки: </w:t>
      </w:r>
    </w:p>
    <w:p w14:paraId="1977F463" w14:textId="4C72A132" w:rsidR="009C3C5E" w:rsidRPr="009C3C5E" w:rsidRDefault="009C3C5E" w:rsidP="009C3C5E">
      <w:pPr>
        <w:pStyle w:val="Default"/>
        <w:numPr>
          <w:ilvl w:val="0"/>
          <w:numId w:val="0"/>
        </w:numPr>
      </w:pPr>
      <w:r w:rsidRPr="009C3C5E">
        <w:t xml:space="preserve">Шаблон проекта </w:t>
      </w:r>
      <w:r w:rsidR="006E67B6">
        <w:t>для раздела АР</w:t>
      </w:r>
      <w:r w:rsidR="009C58A9">
        <w:t xml:space="preserve"> </w:t>
      </w:r>
      <w:r w:rsidRPr="009C3C5E">
        <w:t xml:space="preserve">2017: </w:t>
      </w:r>
      <w:hyperlink r:id="rId29" w:history="1">
        <w:r w:rsidRPr="009C3C5E">
          <w:rPr>
            <w:rStyle w:val="af0"/>
            <w:lang w:val="en-US"/>
          </w:rPr>
          <w:t>http</w:t>
        </w:r>
        <w:r w:rsidRPr="009C3C5E">
          <w:rPr>
            <w:rStyle w:val="af0"/>
          </w:rPr>
          <w:t>://</w:t>
        </w:r>
        <w:r w:rsidRPr="009C3C5E">
          <w:rPr>
            <w:rStyle w:val="af0"/>
            <w:lang w:val="en-US"/>
          </w:rPr>
          <w:t>autode</w:t>
        </w:r>
        <w:r w:rsidRPr="009C3C5E">
          <w:rPr>
            <w:rStyle w:val="af0"/>
          </w:rPr>
          <w:t>.</w:t>
        </w:r>
        <w:r w:rsidRPr="009C3C5E">
          <w:rPr>
            <w:rStyle w:val="af0"/>
            <w:lang w:val="en-US"/>
          </w:rPr>
          <w:t>sk</w:t>
        </w:r>
        <w:r w:rsidRPr="009C3C5E">
          <w:rPr>
            <w:rStyle w:val="af0"/>
          </w:rPr>
          <w:t>/2</w:t>
        </w:r>
        <w:r w:rsidRPr="009C3C5E">
          <w:rPr>
            <w:rStyle w:val="af0"/>
            <w:lang w:val="en-US"/>
          </w:rPr>
          <w:t>dOcMQ</w:t>
        </w:r>
        <w:r w:rsidRPr="009C3C5E">
          <w:rPr>
            <w:rStyle w:val="af0"/>
          </w:rPr>
          <w:t>7</w:t>
        </w:r>
      </w:hyperlink>
      <w:r w:rsidRPr="009C3C5E">
        <w:t xml:space="preserve"> </w:t>
      </w:r>
      <w:r w:rsidRPr="009C3C5E">
        <w:br/>
      </w:r>
      <w:r w:rsidRPr="009C3C5E">
        <w:rPr>
          <w:noProof/>
        </w:rPr>
        <w:drawing>
          <wp:inline distT="0" distB="0" distL="0" distR="0" wp14:anchorId="60D1BB11" wp14:editId="6902690E">
            <wp:extent cx="1147445" cy="1147445"/>
            <wp:effectExtent l="0" t="0" r="0" b="0"/>
            <wp:docPr id="16" name="Рисунок 16" descr="http://chart.apis.google.com/chart?cht=qr&amp;chs=120x120&amp;choe=UTF-8&amp;chld=H|0&amp;chl=https://goo.gl/6eNI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t=qr&amp;chs=120x120&amp;choe=UTF-8&amp;chld=H|0&amp;chl=https://goo.gl/6eNI6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hyperlink r:id="rId31"/>
    </w:p>
    <w:p w14:paraId="29E73C0E" w14:textId="15976958" w:rsidR="009C3C5E" w:rsidRPr="009C3C5E" w:rsidRDefault="009C3C5E" w:rsidP="009C3C5E">
      <w:pPr>
        <w:pStyle w:val="Default"/>
        <w:numPr>
          <w:ilvl w:val="0"/>
          <w:numId w:val="0"/>
        </w:numPr>
      </w:pPr>
      <w:r w:rsidRPr="009C3C5E">
        <w:rPr>
          <w:noProof/>
        </w:rPr>
        <w:drawing>
          <wp:anchor distT="0" distB="0" distL="114300" distR="114300" simplePos="0" relativeHeight="251708928" behindDoc="1" locked="0" layoutInCell="1" allowOverlap="1" wp14:anchorId="1C853992" wp14:editId="00990246">
            <wp:simplePos x="0" y="0"/>
            <wp:positionH relativeFrom="column">
              <wp:posOffset>-7620</wp:posOffset>
            </wp:positionH>
            <wp:positionV relativeFrom="paragraph">
              <wp:posOffset>283210</wp:posOffset>
            </wp:positionV>
            <wp:extent cx="1147445" cy="1147445"/>
            <wp:effectExtent l="0" t="0" r="0" b="0"/>
            <wp:wrapNone/>
            <wp:docPr id="10" name="Рисунок 10" descr="http://chart.apis.google.com/chart?cht=qr&amp;chs=120x120&amp;choe=UTF-8&amp;chld=H|0&amp;chl=https://goo.gl/x7m3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art.apis.google.com/chart?cht=qr&amp;chs=120x120&amp;choe=UTF-8&amp;chld=H|0&amp;chl=https://goo.gl/x7m3p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anchor>
        </w:drawing>
      </w:r>
      <w:r w:rsidRPr="009C3C5E">
        <w:t>Шаблон проекта для раздела К</w:t>
      </w:r>
      <w:r w:rsidR="006E67B6">
        <w:t>Р</w:t>
      </w:r>
      <w:r w:rsidRPr="009C3C5E">
        <w:t xml:space="preserve"> 2017: </w:t>
      </w:r>
      <w:hyperlink r:id="rId33" w:history="1">
        <w:r w:rsidRPr="009C3C5E">
          <w:rPr>
            <w:rStyle w:val="af0"/>
          </w:rPr>
          <w:t>http://autode.sk/2d5v2Wx</w:t>
        </w:r>
      </w:hyperlink>
      <w:r w:rsidRPr="009C3C5E">
        <w:t xml:space="preserve"> </w:t>
      </w:r>
    </w:p>
    <w:p w14:paraId="26F7A082" w14:textId="77777777" w:rsidR="009C3C5E" w:rsidRDefault="009C3C5E" w:rsidP="009C3C5E">
      <w:pPr>
        <w:pStyle w:val="Default"/>
        <w:numPr>
          <w:ilvl w:val="0"/>
          <w:numId w:val="0"/>
        </w:numPr>
      </w:pPr>
    </w:p>
    <w:p w14:paraId="1657170A" w14:textId="77777777" w:rsidR="009C3C5E" w:rsidRPr="009C3C5E" w:rsidRDefault="009C3C5E" w:rsidP="009C3C5E">
      <w:pPr>
        <w:pStyle w:val="Default"/>
        <w:numPr>
          <w:ilvl w:val="0"/>
          <w:numId w:val="0"/>
        </w:numPr>
      </w:pPr>
    </w:p>
    <w:p w14:paraId="2772F960" w14:textId="6CB122F7" w:rsidR="009C3C5E" w:rsidRPr="009C3C5E" w:rsidRDefault="009C3C5E" w:rsidP="009C3C5E">
      <w:pPr>
        <w:pStyle w:val="Default"/>
        <w:numPr>
          <w:ilvl w:val="0"/>
          <w:numId w:val="0"/>
        </w:numPr>
      </w:pPr>
      <w:r w:rsidRPr="009C3C5E">
        <w:t xml:space="preserve">Шаблон проекта для разделов ОВ и ВК 2017: </w:t>
      </w:r>
      <w:hyperlink r:id="rId34" w:history="1">
        <w:r w:rsidRPr="009C3C5E">
          <w:rPr>
            <w:rStyle w:val="af0"/>
          </w:rPr>
          <w:t>http://autode.sk/2e75jdS</w:t>
        </w:r>
      </w:hyperlink>
      <w:r w:rsidRPr="009C3C5E">
        <w:t xml:space="preserve"> </w:t>
      </w:r>
      <w:r w:rsidRPr="009C3C5E">
        <w:br/>
      </w:r>
      <w:r w:rsidRPr="009C3C5E">
        <w:rPr>
          <w:noProof/>
        </w:rPr>
        <w:drawing>
          <wp:inline distT="0" distB="0" distL="0" distR="0" wp14:anchorId="615107DD" wp14:editId="7CA78645">
            <wp:extent cx="1147445" cy="1147445"/>
            <wp:effectExtent l="0" t="0" r="0" b="0"/>
            <wp:docPr id="18" name="Рисунок 18" descr="http://chart.apis.google.com/chart?cht=qr&amp;chs=120x120&amp;choe=UTF-8&amp;chld=H|0&amp;chl=https://goo.gl/9id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art.apis.google.com/chart?cht=qr&amp;chs=120x120&amp;choe=UTF-8&amp;chld=H|0&amp;chl=https://goo.gl/9idx3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14:paraId="76DEB4E5" w14:textId="4185206F" w:rsidR="009C3C5E" w:rsidRDefault="009C3C5E" w:rsidP="009C3C5E">
      <w:pPr>
        <w:pStyle w:val="Default"/>
        <w:numPr>
          <w:ilvl w:val="0"/>
          <w:numId w:val="0"/>
        </w:numPr>
      </w:pPr>
      <w:r w:rsidRPr="009C3C5E">
        <w:t>Файл общих параметров</w:t>
      </w:r>
      <w:hyperlink r:id="rId36"/>
      <w:r w:rsidRPr="009C3C5E">
        <w:t xml:space="preserve">: </w:t>
      </w:r>
      <w:hyperlink r:id="rId37" w:history="1">
        <w:r w:rsidRPr="009C3C5E">
          <w:rPr>
            <w:rStyle w:val="af0"/>
          </w:rPr>
          <w:t>http://bit.ly/2ep3sE0</w:t>
        </w:r>
      </w:hyperlink>
      <w:r w:rsidRPr="009C3C5E">
        <w:t xml:space="preserve"> </w:t>
      </w:r>
      <w:r w:rsidRPr="009C3C5E">
        <w:br/>
      </w:r>
      <w:r w:rsidRPr="009C3C5E">
        <w:rPr>
          <w:noProof/>
        </w:rPr>
        <w:drawing>
          <wp:inline distT="0" distB="0" distL="0" distR="0" wp14:anchorId="41D6EEDE" wp14:editId="6D968067">
            <wp:extent cx="1147445" cy="1147445"/>
            <wp:effectExtent l="0" t="0" r="0" b="0"/>
            <wp:docPr id="30" name="Рисунок 30" descr="http://chart.apis.google.com/chart?cht=qr&amp;chs=120x120&amp;choe=UTF-8&amp;chld=H|0&amp;chl=https://goo.gl/3Nt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rt.apis.google.com/chart?cht=qr&amp;chs=120x120&amp;choe=UTF-8&amp;chld=H|0&amp;chl=https://goo.gl/3NtDb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14:paraId="0A38CB6E" w14:textId="77777777" w:rsidR="00457451" w:rsidRDefault="00457451" w:rsidP="00457451">
      <w:pPr>
        <w:pStyle w:val="30"/>
      </w:pPr>
      <w:bookmarkStart w:id="142" w:name="_Toc477172312"/>
      <w:r>
        <w:t>4.11.26 Шаблоны семейств</w:t>
      </w:r>
      <w:bookmarkEnd w:id="142"/>
    </w:p>
    <w:p w14:paraId="3FE0E7B2" w14:textId="77777777" w:rsidR="00457451" w:rsidRDefault="00457451" w:rsidP="00457451">
      <w:pPr>
        <w:pStyle w:val="Default"/>
        <w:numPr>
          <w:ilvl w:val="0"/>
          <w:numId w:val="0"/>
        </w:numPr>
      </w:pPr>
      <w:r>
        <w:t xml:space="preserve">При создании загружаемых семейств необходимо использовать специальный файл, шаблон семейства, имеющий расширение RFT (Revit Family Template – шаблон семейства Revit®). </w:t>
      </w:r>
    </w:p>
    <w:p w14:paraId="32255C00" w14:textId="77777777" w:rsidR="00457451" w:rsidRDefault="00457451" w:rsidP="00457451">
      <w:pPr>
        <w:pStyle w:val="Default"/>
        <w:numPr>
          <w:ilvl w:val="0"/>
          <w:numId w:val="0"/>
        </w:numPr>
      </w:pPr>
      <w:r>
        <w:t>Шаблоны семейств представляют собой файлы, содержащие необходимые наборы свойств и определение поведения будущего библиотечного элемента – семейства.</w:t>
      </w:r>
    </w:p>
    <w:p w14:paraId="5E4738A6" w14:textId="77777777" w:rsidR="00457451" w:rsidRDefault="00457451" w:rsidP="00457451">
      <w:pPr>
        <w:pStyle w:val="Default"/>
        <w:numPr>
          <w:ilvl w:val="0"/>
          <w:numId w:val="0"/>
        </w:numPr>
      </w:pPr>
      <w:r>
        <w:t>Для каждой категории Revit® существует свой файл шаблона. Какой шаблон выбрать, определяется категорией будущего семейства.</w:t>
      </w:r>
    </w:p>
    <w:p w14:paraId="6D553189" w14:textId="6711AB7F" w:rsidR="00457451" w:rsidRDefault="00457451" w:rsidP="00457451">
      <w:pPr>
        <w:pStyle w:val="Default"/>
        <w:numPr>
          <w:ilvl w:val="0"/>
          <w:numId w:val="0"/>
        </w:numPr>
      </w:pPr>
      <w:r>
        <w:t>Для создания семейства необходимо использовать шаблон, соответствующий категории самого семейства. Выбор неправильного шаблона может вызвать неправильное отображение и/или неправи</w:t>
      </w:r>
      <w:r w:rsidR="00D70FF2">
        <w:t>льное поведение элемента модели</w:t>
      </w:r>
      <w:r w:rsidR="00D70FF2" w:rsidRPr="00D70FF2">
        <w:t>, а также ошибочное определение в спецификациях.</w:t>
      </w:r>
    </w:p>
    <w:p w14:paraId="785A50EC" w14:textId="77777777" w:rsidR="00457451" w:rsidRDefault="00457451" w:rsidP="00457451">
      <w:pPr>
        <w:pStyle w:val="Default"/>
        <w:numPr>
          <w:ilvl w:val="0"/>
          <w:numId w:val="0"/>
        </w:numPr>
      </w:pPr>
      <w:r>
        <w:t>Примеры шаблонов семейств для элементов модели:</w:t>
      </w:r>
    </w:p>
    <w:p w14:paraId="3BDF6D30" w14:textId="6112284E" w:rsidR="00457451" w:rsidRDefault="00457451" w:rsidP="00A64D2C">
      <w:pPr>
        <w:pStyle w:val="Default"/>
        <w:numPr>
          <w:ilvl w:val="0"/>
          <w:numId w:val="52"/>
        </w:numPr>
      </w:pPr>
      <w:r>
        <w:t>МетрическаяСистема_Дверь.rft</w:t>
      </w:r>
    </w:p>
    <w:p w14:paraId="056CA33B" w14:textId="10A1115B" w:rsidR="00457451" w:rsidRDefault="00457451" w:rsidP="00A64D2C">
      <w:pPr>
        <w:pStyle w:val="Default"/>
        <w:numPr>
          <w:ilvl w:val="0"/>
          <w:numId w:val="52"/>
        </w:numPr>
      </w:pPr>
      <w:r>
        <w:t>МетрическаяСистема_Колонна.rft</w:t>
      </w:r>
    </w:p>
    <w:p w14:paraId="33BECB47" w14:textId="0E237B72" w:rsidR="00457451" w:rsidRDefault="00457451" w:rsidP="00A64D2C">
      <w:pPr>
        <w:pStyle w:val="Default"/>
        <w:numPr>
          <w:ilvl w:val="0"/>
          <w:numId w:val="52"/>
        </w:numPr>
      </w:pPr>
      <w:r>
        <w:t>МетрическаяСистема_Профиль.rft</w:t>
      </w:r>
    </w:p>
    <w:p w14:paraId="39892927" w14:textId="02437E6A" w:rsidR="00457451" w:rsidRDefault="00457451" w:rsidP="00A64D2C">
      <w:pPr>
        <w:pStyle w:val="Default"/>
        <w:numPr>
          <w:ilvl w:val="0"/>
          <w:numId w:val="52"/>
        </w:numPr>
      </w:pPr>
      <w:r>
        <w:t>МетрическаяСистема_Окно.rft</w:t>
      </w:r>
    </w:p>
    <w:p w14:paraId="5DFC8626" w14:textId="72554C3F" w:rsidR="00457451" w:rsidRDefault="00457451" w:rsidP="00A64D2C">
      <w:pPr>
        <w:pStyle w:val="Default"/>
        <w:numPr>
          <w:ilvl w:val="0"/>
          <w:numId w:val="52"/>
        </w:numPr>
      </w:pPr>
      <w:r>
        <w:t>МетрическаяСистема_ОтводВоздуховода.rft</w:t>
      </w:r>
    </w:p>
    <w:p w14:paraId="3BB3367F" w14:textId="77777777" w:rsidR="00457451" w:rsidRDefault="00457451" w:rsidP="00457451">
      <w:pPr>
        <w:pStyle w:val="Default"/>
        <w:numPr>
          <w:ilvl w:val="0"/>
          <w:numId w:val="0"/>
        </w:numPr>
      </w:pPr>
      <w:r>
        <w:t>Примеры шаблонов семейств для элементов аннотаций:</w:t>
      </w:r>
    </w:p>
    <w:p w14:paraId="653E860B" w14:textId="4D5AFF61" w:rsidR="00457451" w:rsidRDefault="00457451" w:rsidP="00A64D2C">
      <w:pPr>
        <w:pStyle w:val="Default"/>
        <w:numPr>
          <w:ilvl w:val="0"/>
          <w:numId w:val="52"/>
        </w:numPr>
      </w:pPr>
      <w:r>
        <w:t>МетрическаяСистема_ЗаголовокРазреза.rft</w:t>
      </w:r>
    </w:p>
    <w:p w14:paraId="2AA94105" w14:textId="37040BC6" w:rsidR="00457451" w:rsidRDefault="00457451" w:rsidP="00A64D2C">
      <w:pPr>
        <w:pStyle w:val="Default"/>
        <w:numPr>
          <w:ilvl w:val="0"/>
          <w:numId w:val="52"/>
        </w:numPr>
      </w:pPr>
      <w:r>
        <w:t>МетрическаяСистема_МаркаДвери.rft</w:t>
      </w:r>
    </w:p>
    <w:p w14:paraId="3A301B4F" w14:textId="3144751C" w:rsidR="00457451" w:rsidRDefault="00457451" w:rsidP="00A64D2C">
      <w:pPr>
        <w:pStyle w:val="Default"/>
        <w:numPr>
          <w:ilvl w:val="0"/>
          <w:numId w:val="52"/>
        </w:numPr>
      </w:pPr>
      <w:r>
        <w:t>МетрическаяСистема_МаркаЭлектрооборудования.rft</w:t>
      </w:r>
    </w:p>
    <w:p w14:paraId="62946BE8" w14:textId="2A4D8645" w:rsidR="00457451" w:rsidRDefault="00457451" w:rsidP="00A64D2C">
      <w:pPr>
        <w:pStyle w:val="Default"/>
        <w:numPr>
          <w:ilvl w:val="0"/>
          <w:numId w:val="52"/>
        </w:numPr>
      </w:pPr>
      <w:r>
        <w:t>МетрическаяСистема_МаркаПомещения.rft</w:t>
      </w:r>
    </w:p>
    <w:p w14:paraId="72FC84AF" w14:textId="77777777" w:rsidR="00457451" w:rsidRDefault="00457451" w:rsidP="00457451">
      <w:pPr>
        <w:pStyle w:val="Default"/>
        <w:numPr>
          <w:ilvl w:val="0"/>
          <w:numId w:val="0"/>
        </w:numPr>
      </w:pPr>
      <w:r>
        <w:t>Примеры шаблонов семейств основных надписей:</w:t>
      </w:r>
    </w:p>
    <w:p w14:paraId="5C7B32DF" w14:textId="7B24C966" w:rsidR="00457451" w:rsidRDefault="00457451" w:rsidP="00A64D2C">
      <w:pPr>
        <w:pStyle w:val="Default"/>
        <w:numPr>
          <w:ilvl w:val="0"/>
          <w:numId w:val="52"/>
        </w:numPr>
      </w:pPr>
      <w:r>
        <w:t>A0_Метрический.rft</w:t>
      </w:r>
    </w:p>
    <w:p w14:paraId="7D5B743E" w14:textId="4D4F4112" w:rsidR="00457451" w:rsidRDefault="00457451" w:rsidP="00A64D2C">
      <w:pPr>
        <w:pStyle w:val="Default"/>
        <w:numPr>
          <w:ilvl w:val="0"/>
          <w:numId w:val="52"/>
        </w:numPr>
      </w:pPr>
      <w:r>
        <w:t>A1_Метрический.rft</w:t>
      </w:r>
    </w:p>
    <w:p w14:paraId="3887698E" w14:textId="77777777" w:rsidR="00457451" w:rsidRDefault="00457451" w:rsidP="00457451">
      <w:pPr>
        <w:pStyle w:val="Default"/>
        <w:numPr>
          <w:ilvl w:val="0"/>
          <w:numId w:val="0"/>
        </w:numPr>
      </w:pPr>
      <w:r>
        <w:t>Пример шаблона семейства формообразующих:</w:t>
      </w:r>
    </w:p>
    <w:p w14:paraId="5F729882" w14:textId="215C8982" w:rsidR="00457451" w:rsidRDefault="00457451" w:rsidP="00A64D2C">
      <w:pPr>
        <w:pStyle w:val="Default"/>
        <w:numPr>
          <w:ilvl w:val="0"/>
          <w:numId w:val="52"/>
        </w:numPr>
      </w:pPr>
      <w:r>
        <w:t>МетрическаяСистема_ФормообразующийЭлемент.rft</w:t>
      </w:r>
    </w:p>
    <w:p w14:paraId="5C988545" w14:textId="1EF6A2BE" w:rsidR="00717657" w:rsidRPr="00AC58F9" w:rsidRDefault="005D2C0E" w:rsidP="00343831">
      <w:pPr>
        <w:pStyle w:val="23"/>
      </w:pPr>
      <w:bookmarkStart w:id="143" w:name="h.u8b2p0e1178b" w:colFirst="0" w:colLast="0"/>
      <w:bookmarkStart w:id="144" w:name="h.rejxxb97m3jr" w:colFirst="0" w:colLast="0"/>
      <w:bookmarkStart w:id="145" w:name="h.23ckvvd" w:colFirst="0" w:colLast="0"/>
      <w:bookmarkStart w:id="146" w:name="_Toc477172313"/>
      <w:bookmarkEnd w:id="143"/>
      <w:bookmarkEnd w:id="144"/>
      <w:bookmarkEnd w:id="145"/>
      <w:r w:rsidRPr="00AC58F9">
        <w:t>4.</w:t>
      </w:r>
      <w:r w:rsidR="00FC6728" w:rsidRPr="00AC58F9">
        <w:t>12</w:t>
      </w:r>
      <w:r w:rsidR="00717657" w:rsidRPr="00AC58F9">
        <w:t xml:space="preserve"> </w:t>
      </w:r>
      <w:r w:rsidR="00717657" w:rsidRPr="00844DA3">
        <w:t>Настройки</w:t>
      </w:r>
      <w:r w:rsidR="00717657" w:rsidRPr="00AC58F9">
        <w:t xml:space="preserve"> </w:t>
      </w:r>
      <w:r w:rsidR="00BA0FD1" w:rsidRPr="00BA0FD1">
        <w:rPr>
          <w:lang w:val="en-US"/>
        </w:rPr>
        <w:t>AutoCAD</w:t>
      </w:r>
      <w:r w:rsidR="00BA0FD1" w:rsidRPr="00AC58F9">
        <w:t xml:space="preserve">® </w:t>
      </w:r>
      <w:r w:rsidR="00BA0FD1" w:rsidRPr="00BA0FD1">
        <w:rPr>
          <w:lang w:val="en-US"/>
        </w:rPr>
        <w:t>Civil</w:t>
      </w:r>
      <w:r w:rsidR="00BA0FD1" w:rsidRPr="00AC58F9">
        <w:t xml:space="preserve"> 3</w:t>
      </w:r>
      <w:r w:rsidR="00BA0FD1" w:rsidRPr="00BA0FD1">
        <w:rPr>
          <w:lang w:val="en-US"/>
        </w:rPr>
        <w:t>D</w:t>
      </w:r>
      <w:r w:rsidR="00BA0FD1" w:rsidRPr="00AC58F9">
        <w:t>®</w:t>
      </w:r>
      <w:bookmarkEnd w:id="146"/>
    </w:p>
    <w:p w14:paraId="623D86C6" w14:textId="77777777" w:rsidR="00717657" w:rsidRPr="00844DA3" w:rsidRDefault="00FC6728" w:rsidP="00343831">
      <w:pPr>
        <w:pStyle w:val="30"/>
      </w:pPr>
      <w:bookmarkStart w:id="147" w:name="h.ggv0z675bqmn" w:colFirst="0" w:colLast="0"/>
      <w:bookmarkStart w:id="148" w:name="h.49x2ik5" w:colFirst="0" w:colLast="0"/>
      <w:bookmarkStart w:id="149" w:name="_Toc477172314"/>
      <w:bookmarkEnd w:id="147"/>
      <w:bookmarkEnd w:id="148"/>
      <w:r w:rsidRPr="00844DA3">
        <w:t>4.12.</w:t>
      </w:r>
      <w:r w:rsidR="005D2C0E" w:rsidRPr="00844DA3">
        <w:t>1</w:t>
      </w:r>
      <w:r w:rsidR="00717657" w:rsidRPr="00844DA3">
        <w:t xml:space="preserve"> Общие настройки DWT</w:t>
      </w:r>
      <w:r w:rsidR="00F8760C" w:rsidRPr="00844DA3">
        <w:t>-</w:t>
      </w:r>
      <w:r w:rsidR="00717657" w:rsidRPr="00844DA3">
        <w:t>шаблона</w:t>
      </w:r>
      <w:bookmarkEnd w:id="149"/>
    </w:p>
    <w:p w14:paraId="6D684A8B" w14:textId="60A9045C" w:rsidR="00FC6728" w:rsidRPr="00844DA3" w:rsidRDefault="00FC6728" w:rsidP="003176DC">
      <w:bookmarkStart w:id="150" w:name="h.mszz3u82b6mx" w:colFirst="0" w:colLast="0"/>
      <w:bookmarkEnd w:id="150"/>
      <w:r w:rsidRPr="00844DA3">
        <w:t xml:space="preserve">Все данные о проекте в </w:t>
      </w:r>
      <w:r w:rsidR="00BA0FD1">
        <w:t>AutoCAD® Civil 3D®</w:t>
      </w:r>
      <w:r w:rsidRPr="00844DA3">
        <w:t xml:space="preserve"> хранятся в DWG-чертеже. Поэтому схема хранения настроек </w:t>
      </w:r>
      <w:r w:rsidR="00BA0FD1">
        <w:t>AutoCAD® Civil 3D®</w:t>
      </w:r>
      <w:r w:rsidRPr="00844DA3">
        <w:t xml:space="preserve"> имеет общую структуру с </w:t>
      </w:r>
      <w:r w:rsidR="00D359CA" w:rsidRPr="00D359CA">
        <w:t>AutoCAD®</w:t>
      </w:r>
      <w:r w:rsidR="00D359CA">
        <w:t xml:space="preserve"> </w:t>
      </w:r>
      <w:r w:rsidRPr="00844DA3">
        <w:t>и заключается в работе с DWT-шаблоном.</w:t>
      </w:r>
    </w:p>
    <w:p w14:paraId="2CD4DA37" w14:textId="0CF58125" w:rsidR="00B3054E" w:rsidRDefault="00B3054E" w:rsidP="00B3054E">
      <w:r w:rsidRPr="00844DA3">
        <w:t xml:space="preserve">Для проектирования в соответствии с нормами, принятыми в РФ, обязательным является использование пакета адаптации </w:t>
      </w:r>
      <w:r>
        <w:t>AutoCAD® Civil 3D® (Russian Country Kit)</w:t>
      </w:r>
      <w:r w:rsidRPr="000824FC">
        <w:t xml:space="preserve">, </w:t>
      </w:r>
      <w:r>
        <w:t xml:space="preserve">который можно загрузить по </w:t>
      </w:r>
      <w:r w:rsidRPr="000824FC">
        <w:t>ссылке:</w:t>
      </w:r>
      <w:r>
        <w:t xml:space="preserve"> </w:t>
      </w:r>
      <w:hyperlink r:id="rId39" w:history="1">
        <w:r w:rsidRPr="0095338B">
          <w:rPr>
            <w:rStyle w:val="af0"/>
          </w:rPr>
          <w:t>https://knowledge.autodesk.com/support/autocad-civil-3d/downloads/caas/downloads/content/civil-3d-country-kits-for-russia.html</w:t>
        </w:r>
      </w:hyperlink>
    </w:p>
    <w:p w14:paraId="61C6A258" w14:textId="77777777" w:rsidR="00717657" w:rsidRPr="00844DA3" w:rsidRDefault="00717657" w:rsidP="003176DC">
      <w:r w:rsidRPr="00844DA3">
        <w:t>Ключевым элементом глобальных настроек системы является настройка расположения DWT</w:t>
      </w:r>
      <w:r w:rsidR="001D733F" w:rsidRPr="00844DA3">
        <w:t>-</w:t>
      </w:r>
      <w:r w:rsidRPr="00844DA3">
        <w:t>шаблонов для создания нового чертежа.</w:t>
      </w:r>
    </w:p>
    <w:p w14:paraId="1C4F042E" w14:textId="77777777" w:rsidR="00717657" w:rsidRPr="00844DA3" w:rsidRDefault="00717657" w:rsidP="00781590">
      <w:pPr>
        <w:pStyle w:val="af8"/>
        <w:numPr>
          <w:ilvl w:val="0"/>
          <w:numId w:val="1"/>
        </w:numPr>
      </w:pPr>
      <w:r w:rsidRPr="00844DA3">
        <w:t xml:space="preserve">Не допускается </w:t>
      </w:r>
      <w:r w:rsidR="001D733F" w:rsidRPr="00844DA3">
        <w:t xml:space="preserve">расположение </w:t>
      </w:r>
      <w:r w:rsidR="00F8760C" w:rsidRPr="00844DA3">
        <w:t>DWT-</w:t>
      </w:r>
      <w:r w:rsidRPr="00844DA3">
        <w:t xml:space="preserve">шаблонов </w:t>
      </w:r>
      <w:r w:rsidR="005D2C0E" w:rsidRPr="00844DA3">
        <w:t>на локальном рабочем месте</w:t>
      </w:r>
      <w:r w:rsidR="001D733F" w:rsidRPr="00844DA3">
        <w:t>.</w:t>
      </w:r>
    </w:p>
    <w:p w14:paraId="1E601601" w14:textId="77777777" w:rsidR="00717657" w:rsidRPr="00844DA3" w:rsidRDefault="00717657" w:rsidP="00781590">
      <w:pPr>
        <w:pStyle w:val="af8"/>
        <w:numPr>
          <w:ilvl w:val="0"/>
          <w:numId w:val="2"/>
        </w:numPr>
      </w:pPr>
      <w:r w:rsidRPr="00844DA3">
        <w:t>Все шаблоны должны быть расположены в общедоступной сетевой папке. Права на редактирование имеет только BIM-менеджер/координатор.</w:t>
      </w:r>
    </w:p>
    <w:p w14:paraId="6738EE2A" w14:textId="44116EA7" w:rsidR="00717657" w:rsidRPr="00844DA3" w:rsidRDefault="00717657" w:rsidP="00781590">
      <w:pPr>
        <w:pStyle w:val="af8"/>
        <w:numPr>
          <w:ilvl w:val="0"/>
          <w:numId w:val="2"/>
        </w:numPr>
      </w:pPr>
      <w:r w:rsidRPr="00844DA3">
        <w:t>В глобальных настройках</w:t>
      </w:r>
      <w:r w:rsidR="00D359CA" w:rsidRPr="00D359CA">
        <w:t xml:space="preserve"> AutoCAD®</w:t>
      </w:r>
      <w:r w:rsidRPr="00844DA3">
        <w:t xml:space="preserve"> каждого рабочего места пользователя необходимо назначить сетевую папку расположения </w:t>
      </w:r>
      <w:r w:rsidR="001D733F" w:rsidRPr="00844DA3">
        <w:t>DWT-</w:t>
      </w:r>
      <w:r w:rsidRPr="00844DA3">
        <w:t>шаблонов и шаблона</w:t>
      </w:r>
      <w:r w:rsidR="001D733F" w:rsidRPr="00844DA3">
        <w:t>,</w:t>
      </w:r>
      <w:r w:rsidRPr="00844DA3">
        <w:t xml:space="preserve"> на основе которого будет </w:t>
      </w:r>
      <w:r w:rsidR="001D733F" w:rsidRPr="00844DA3">
        <w:t xml:space="preserve">по умолчанию </w:t>
      </w:r>
      <w:r w:rsidRPr="00844DA3">
        <w:t>создаваться пустой DWG</w:t>
      </w:r>
      <w:r w:rsidR="001D733F" w:rsidRPr="00844DA3">
        <w:t>-</w:t>
      </w:r>
      <w:r w:rsidRPr="00844DA3">
        <w:t>чертеж</w:t>
      </w:r>
      <w:r w:rsidR="001D733F" w:rsidRPr="00844DA3">
        <w:t>.</w:t>
      </w:r>
    </w:p>
    <w:p w14:paraId="0E15BE3E" w14:textId="77777777" w:rsidR="00717657" w:rsidRDefault="00717657" w:rsidP="00781590">
      <w:pPr>
        <w:pStyle w:val="af8"/>
        <w:numPr>
          <w:ilvl w:val="0"/>
          <w:numId w:val="2"/>
        </w:numPr>
      </w:pPr>
      <w:r w:rsidRPr="00844DA3">
        <w:t>Там же необходимо указать шаблон для создания чертежа по умолчанию (команда БСОЗДАТЬ).</w:t>
      </w:r>
    </w:p>
    <w:p w14:paraId="73300319" w14:textId="4C4F8A11" w:rsidR="00717657" w:rsidRPr="00844DA3" w:rsidRDefault="00FC6728" w:rsidP="00343831">
      <w:pPr>
        <w:pStyle w:val="30"/>
      </w:pPr>
      <w:bookmarkStart w:id="151" w:name="h.2p2csry" w:colFirst="0" w:colLast="0"/>
      <w:bookmarkStart w:id="152" w:name="_Toc477172315"/>
      <w:bookmarkEnd w:id="151"/>
      <w:r w:rsidRPr="00844DA3">
        <w:t>4.12.</w:t>
      </w:r>
      <w:r w:rsidR="005D2C0E" w:rsidRPr="00844DA3">
        <w:t>2</w:t>
      </w:r>
      <w:r w:rsidR="00717657" w:rsidRPr="00844DA3">
        <w:t xml:space="preserve"> Типы DWT</w:t>
      </w:r>
      <w:r w:rsidR="00F8760C" w:rsidRPr="00844DA3">
        <w:t>-</w:t>
      </w:r>
      <w:r w:rsidR="00717657" w:rsidRPr="00844DA3">
        <w:t>шаблона</w:t>
      </w:r>
      <w:bookmarkEnd w:id="152"/>
    </w:p>
    <w:p w14:paraId="13F3C73A" w14:textId="136D5248" w:rsidR="00717657" w:rsidRPr="00844DA3" w:rsidRDefault="00717657" w:rsidP="003176DC">
      <w:r w:rsidRPr="00844DA3">
        <w:t xml:space="preserve">Рекомендуется создавать шаблоны на основе шаблона из состава пакета адаптации для РФ </w:t>
      </w:r>
      <w:r w:rsidR="00BA0FD1">
        <w:t>AutoCAD® Civil 3D®</w:t>
      </w:r>
      <w:r w:rsidRPr="00844DA3">
        <w:t xml:space="preserve"> (Russian Country Kit).</w:t>
      </w:r>
    </w:p>
    <w:p w14:paraId="0A2EBA57" w14:textId="13F04D6E" w:rsidR="00717657" w:rsidRPr="00844DA3" w:rsidRDefault="00717657" w:rsidP="003176DC">
      <w:r w:rsidRPr="00844DA3">
        <w:t>Не допускается разработка единого шаблона для всех специальностей. Рекомендуется разбивка шаблонов на следующие разделы:</w:t>
      </w:r>
    </w:p>
    <w:p w14:paraId="3DAF4CE9" w14:textId="77777777" w:rsidR="00717657" w:rsidRPr="00844DA3" w:rsidRDefault="00717657" w:rsidP="00781590">
      <w:pPr>
        <w:pStyle w:val="af8"/>
        <w:numPr>
          <w:ilvl w:val="0"/>
          <w:numId w:val="3"/>
        </w:numPr>
      </w:pPr>
      <w:r w:rsidRPr="00844DA3">
        <w:t xml:space="preserve">Изыскания. Префикс сокращения – </w:t>
      </w:r>
      <w:r w:rsidRPr="00844DA3">
        <w:rPr>
          <w:b/>
        </w:rPr>
        <w:t>ОИ</w:t>
      </w:r>
      <w:r w:rsidRPr="00844DA3">
        <w:t>;</w:t>
      </w:r>
    </w:p>
    <w:p w14:paraId="09264E0E" w14:textId="77777777" w:rsidR="00717657" w:rsidRPr="00844DA3" w:rsidRDefault="00717657" w:rsidP="00781590">
      <w:pPr>
        <w:pStyle w:val="af8"/>
        <w:numPr>
          <w:ilvl w:val="0"/>
          <w:numId w:val="3"/>
        </w:numPr>
      </w:pPr>
      <w:r w:rsidRPr="00844DA3">
        <w:t xml:space="preserve">Генеральный план. Префикс сокращения </w:t>
      </w:r>
      <w:r w:rsidR="00F8760C" w:rsidRPr="00844DA3">
        <w:t xml:space="preserve">– </w:t>
      </w:r>
      <w:r w:rsidRPr="00844DA3">
        <w:rPr>
          <w:b/>
        </w:rPr>
        <w:t>ГП</w:t>
      </w:r>
      <w:r w:rsidRPr="00844DA3">
        <w:t>;</w:t>
      </w:r>
    </w:p>
    <w:p w14:paraId="1D8D2689" w14:textId="77777777" w:rsidR="00717657" w:rsidRPr="00844DA3" w:rsidRDefault="00717657" w:rsidP="00781590">
      <w:pPr>
        <w:pStyle w:val="af8"/>
        <w:numPr>
          <w:ilvl w:val="0"/>
          <w:numId w:val="3"/>
        </w:numPr>
      </w:pPr>
      <w:r w:rsidRPr="00844DA3">
        <w:t xml:space="preserve">Автомобильные дороги. Префикс сокращения </w:t>
      </w:r>
      <w:r w:rsidR="00F8760C" w:rsidRPr="00844DA3">
        <w:t xml:space="preserve">– </w:t>
      </w:r>
      <w:r w:rsidRPr="00844DA3">
        <w:rPr>
          <w:b/>
        </w:rPr>
        <w:t>АД</w:t>
      </w:r>
      <w:r w:rsidRPr="00844DA3">
        <w:t>;</w:t>
      </w:r>
    </w:p>
    <w:p w14:paraId="4B0C1921" w14:textId="77777777" w:rsidR="00717657" w:rsidRPr="00844DA3" w:rsidRDefault="00717657" w:rsidP="00781590">
      <w:pPr>
        <w:pStyle w:val="af8"/>
        <w:numPr>
          <w:ilvl w:val="0"/>
          <w:numId w:val="3"/>
        </w:numPr>
      </w:pPr>
      <w:r w:rsidRPr="00844DA3">
        <w:t xml:space="preserve">Железные дороги. Префикс сокращения </w:t>
      </w:r>
      <w:r w:rsidR="00F8760C" w:rsidRPr="00844DA3">
        <w:t xml:space="preserve">– </w:t>
      </w:r>
      <w:r w:rsidRPr="00844DA3">
        <w:rPr>
          <w:b/>
        </w:rPr>
        <w:t>ЖД</w:t>
      </w:r>
      <w:r w:rsidRPr="00844DA3">
        <w:t>;</w:t>
      </w:r>
    </w:p>
    <w:p w14:paraId="2A2CEC25" w14:textId="77777777" w:rsidR="00717657" w:rsidRPr="00844DA3" w:rsidRDefault="00717657" w:rsidP="00781590">
      <w:pPr>
        <w:pStyle w:val="af8"/>
        <w:numPr>
          <w:ilvl w:val="0"/>
          <w:numId w:val="3"/>
        </w:numPr>
      </w:pPr>
      <w:r w:rsidRPr="00844DA3">
        <w:t xml:space="preserve">Инженерные сети. Префикс сокращения </w:t>
      </w:r>
      <w:r w:rsidR="00F8760C" w:rsidRPr="00844DA3">
        <w:t xml:space="preserve">– </w:t>
      </w:r>
      <w:r w:rsidRPr="00844DA3">
        <w:rPr>
          <w:b/>
        </w:rPr>
        <w:t>ИС</w:t>
      </w:r>
      <w:r w:rsidRPr="00844DA3">
        <w:t>;</w:t>
      </w:r>
    </w:p>
    <w:p w14:paraId="186C0329" w14:textId="77777777" w:rsidR="00717657" w:rsidRPr="00844DA3" w:rsidRDefault="00717657" w:rsidP="00781590">
      <w:pPr>
        <w:pStyle w:val="af8"/>
        <w:numPr>
          <w:ilvl w:val="0"/>
          <w:numId w:val="3"/>
        </w:numPr>
      </w:pPr>
      <w:r w:rsidRPr="00844DA3">
        <w:t>Базовый. Без префикса;</w:t>
      </w:r>
    </w:p>
    <w:p w14:paraId="02C20CD2" w14:textId="77777777" w:rsidR="00717657" w:rsidRPr="00844DA3" w:rsidRDefault="00717657" w:rsidP="00781590">
      <w:pPr>
        <w:pStyle w:val="af8"/>
        <w:numPr>
          <w:ilvl w:val="0"/>
          <w:numId w:val="3"/>
        </w:numPr>
      </w:pPr>
      <w:r w:rsidRPr="00844DA3">
        <w:t>Общий. Без префикса.</w:t>
      </w:r>
    </w:p>
    <w:p w14:paraId="69728E5B" w14:textId="77777777" w:rsidR="00717657" w:rsidRPr="00844DA3" w:rsidRDefault="00717657" w:rsidP="003176DC">
      <w:r w:rsidRPr="00844DA3">
        <w:t>Каждый из блоков включает в себя один или более шаблонов. В состав шаблонов входят только те стили и совокупность настроек, которые необходимы вышеописанным специальностям.</w:t>
      </w:r>
    </w:p>
    <w:p w14:paraId="6ACC307F" w14:textId="77777777" w:rsidR="00717657" w:rsidRPr="00844DA3" w:rsidRDefault="00717657" w:rsidP="003176DC">
      <w:r w:rsidRPr="00844DA3">
        <w:t xml:space="preserve">Шаблон </w:t>
      </w:r>
      <w:r w:rsidRPr="00844DA3">
        <w:rPr>
          <w:i/>
        </w:rPr>
        <w:t>Общий</w:t>
      </w:r>
      <w:r w:rsidRPr="00844DA3">
        <w:t xml:space="preserve"> состоит из всех стилей, всех актуальных шаблонов. Не рекомендуется к применению, необходим лишь для задач управления проектами BIM</w:t>
      </w:r>
      <w:r w:rsidR="00004CEF" w:rsidRPr="00844DA3">
        <w:t>-менеджера/координатора</w:t>
      </w:r>
      <w:r w:rsidRPr="00844DA3">
        <w:t>.</w:t>
      </w:r>
    </w:p>
    <w:p w14:paraId="366D5726" w14:textId="63FA4C34" w:rsidR="00717657" w:rsidRPr="00844DA3" w:rsidRDefault="00717657" w:rsidP="003176DC">
      <w:r w:rsidRPr="00844DA3">
        <w:t xml:space="preserve">Шаблон </w:t>
      </w:r>
      <w:r w:rsidRPr="00844DA3">
        <w:rPr>
          <w:i/>
        </w:rPr>
        <w:t>Базовый</w:t>
      </w:r>
      <w:r w:rsidRPr="00844DA3">
        <w:t xml:space="preserve"> состоит из минима</w:t>
      </w:r>
      <w:r w:rsidR="00804951" w:rsidRPr="00844DA3">
        <w:t>льного количества стилей. В не</w:t>
      </w:r>
      <w:r w:rsidRPr="00844DA3">
        <w:t xml:space="preserve">м должны отсутствовать слои, все объекты </w:t>
      </w:r>
      <w:r w:rsidR="00BA0FD1">
        <w:t>AutoCAD® Civil 3D®</w:t>
      </w:r>
      <w:r w:rsidRPr="00844DA3">
        <w:t xml:space="preserve"> должны лежать на слое </w:t>
      </w:r>
      <w:r w:rsidRPr="00844DA3">
        <w:rPr>
          <w:i/>
        </w:rPr>
        <w:t>0</w:t>
      </w:r>
      <w:r w:rsidRPr="00844DA3">
        <w:t xml:space="preserve">. </w:t>
      </w:r>
      <w:r w:rsidR="00D1524E" w:rsidRPr="00844DA3">
        <w:t xml:space="preserve">Необходимо </w:t>
      </w:r>
      <w:r w:rsidRPr="00844DA3">
        <w:t>лишь минимальное количество стилей отображения поверхностей и профилей. Этот шаблон предназначен для вспомогательных специальностей и дорабатывается BIM</w:t>
      </w:r>
      <w:r w:rsidR="00004CEF" w:rsidRPr="00844DA3">
        <w:t>-менеджером/координатором</w:t>
      </w:r>
      <w:r w:rsidRPr="00844DA3">
        <w:t xml:space="preserve"> под конкретные задачи.</w:t>
      </w:r>
    </w:p>
    <w:p w14:paraId="1BB50C92" w14:textId="77777777" w:rsidR="00717657" w:rsidRDefault="00717657" w:rsidP="003176DC">
      <w:r w:rsidRPr="00844DA3">
        <w:t xml:space="preserve">Шаблон </w:t>
      </w:r>
      <w:r w:rsidRPr="00844DA3">
        <w:rPr>
          <w:i/>
        </w:rPr>
        <w:t>Базовый</w:t>
      </w:r>
      <w:r w:rsidRPr="00844DA3">
        <w:t xml:space="preserve"> необходим для работ в рамках индивидуальных задач BIM</w:t>
      </w:r>
      <w:r w:rsidR="00004CEF" w:rsidRPr="00844DA3">
        <w:t>-</w:t>
      </w:r>
      <w:r w:rsidRPr="00844DA3">
        <w:t xml:space="preserve"> менеджера</w:t>
      </w:r>
      <w:r w:rsidR="00BE19EB" w:rsidRPr="00844DA3">
        <w:t>/</w:t>
      </w:r>
      <w:r w:rsidRPr="00844DA3">
        <w:t xml:space="preserve">координатора, направленных на получение нетиповых данных. В частности, </w:t>
      </w:r>
      <w:r w:rsidR="008D4E3A" w:rsidRPr="00844DA3">
        <w:t xml:space="preserve">при формировании </w:t>
      </w:r>
      <w:r w:rsidRPr="00844DA3">
        <w:t xml:space="preserve">различных однотипных объектов с полным отключением всех других объектов. Для этого в </w:t>
      </w:r>
      <w:r w:rsidRPr="00844DA3">
        <w:rPr>
          <w:i/>
        </w:rPr>
        <w:t>Базовом</w:t>
      </w:r>
      <w:r w:rsidRPr="00844DA3">
        <w:t xml:space="preserve"> шаблоне все стили объектов выведены на слой </w:t>
      </w:r>
      <w:r w:rsidRPr="00844DA3">
        <w:rPr>
          <w:i/>
        </w:rPr>
        <w:t>0</w:t>
      </w:r>
      <w:r w:rsidRPr="00844DA3">
        <w:t>. BIM</w:t>
      </w:r>
      <w:r w:rsidR="00004CEF" w:rsidRPr="00844DA3">
        <w:t>-</w:t>
      </w:r>
      <w:r w:rsidRPr="00844DA3">
        <w:t xml:space="preserve"> менеджер</w:t>
      </w:r>
      <w:r w:rsidR="00BE19EB" w:rsidRPr="00844DA3">
        <w:t>/</w:t>
      </w:r>
      <w:r w:rsidRPr="00844DA3">
        <w:t xml:space="preserve">координатор уже на основе этого шаблона формирует слои и методику именования нужных ему объектов, </w:t>
      </w:r>
      <w:r w:rsidR="00E52255" w:rsidRPr="00844DA3">
        <w:t>исходя из конкретной задачи</w:t>
      </w:r>
      <w:r w:rsidRPr="00844DA3">
        <w:t xml:space="preserve">. </w:t>
      </w:r>
    </w:p>
    <w:p w14:paraId="0BB0069F" w14:textId="144A4724" w:rsidR="00717657" w:rsidRPr="00844DA3" w:rsidRDefault="00FC6728" w:rsidP="00343831">
      <w:pPr>
        <w:pStyle w:val="30"/>
      </w:pPr>
      <w:bookmarkStart w:id="153" w:name="h.147n2zr" w:colFirst="0" w:colLast="0"/>
      <w:bookmarkStart w:id="154" w:name="_Toc477172316"/>
      <w:bookmarkEnd w:id="153"/>
      <w:r w:rsidRPr="00844DA3">
        <w:t>4.12.</w:t>
      </w:r>
      <w:r w:rsidR="005D2C0E" w:rsidRPr="00844DA3">
        <w:t>3</w:t>
      </w:r>
      <w:r w:rsidR="00717657" w:rsidRPr="00844DA3">
        <w:t xml:space="preserve"> Процедура разработки и согласования шаблонов </w:t>
      </w:r>
      <w:r w:rsidR="00BA0FD1">
        <w:t>AutoCAD® Civil 3D®</w:t>
      </w:r>
      <w:bookmarkEnd w:id="154"/>
    </w:p>
    <w:p w14:paraId="7AFAC378" w14:textId="77777777" w:rsidR="00717657" w:rsidRPr="00844DA3" w:rsidRDefault="00717657" w:rsidP="003176DC">
      <w:r w:rsidRPr="00844DA3">
        <w:t xml:space="preserve">Шаблоны разрабатываются согласно требованиям оформления нормативной документации и </w:t>
      </w:r>
      <w:r w:rsidR="00E52255" w:rsidRPr="00844DA3">
        <w:t xml:space="preserve">в соответствии с принятым в организации стандартом </w:t>
      </w:r>
      <w:r w:rsidRPr="00844DA3">
        <w:t>оформления.</w:t>
      </w:r>
    </w:p>
    <w:p w14:paraId="0129DE44" w14:textId="0097DC97" w:rsidR="00717657" w:rsidRPr="00844DA3" w:rsidRDefault="00717657" w:rsidP="003176DC">
      <w:r w:rsidRPr="00844DA3">
        <w:t xml:space="preserve">Шаблоны </w:t>
      </w:r>
      <w:r w:rsidR="00BA0FD1">
        <w:t>AutoCAD® Civil 3D®</w:t>
      </w:r>
      <w:r w:rsidRPr="00844DA3">
        <w:t xml:space="preserve"> разрабатываются BIM-менеджером/координатором.</w:t>
      </w:r>
    </w:p>
    <w:p w14:paraId="3E4079FF" w14:textId="77777777" w:rsidR="00717657" w:rsidRPr="00844DA3" w:rsidRDefault="00717657" w:rsidP="003176DC">
      <w:r w:rsidRPr="00844DA3">
        <w:t xml:space="preserve">Перед началом работ по созданию шаблонов </w:t>
      </w:r>
      <w:r w:rsidR="00E52255" w:rsidRPr="00844DA3">
        <w:t xml:space="preserve">организуется </w:t>
      </w:r>
      <w:r w:rsidRPr="00844DA3">
        <w:t>группа рецензентов, ответственная за консультации и тестирование шаблонов. Состав группы определяется BIM-менеджером/координатором.</w:t>
      </w:r>
    </w:p>
    <w:p w14:paraId="4A94F451" w14:textId="77777777" w:rsidR="00717657" w:rsidRPr="00844DA3" w:rsidRDefault="00717657" w:rsidP="003176DC">
      <w:r w:rsidRPr="00844DA3">
        <w:t>Процедура создания шаблона состоит из следующих этапов:</w:t>
      </w:r>
    </w:p>
    <w:p w14:paraId="4F6DB412" w14:textId="77777777" w:rsidR="00717657" w:rsidRPr="00844DA3" w:rsidRDefault="00717657" w:rsidP="00781590">
      <w:pPr>
        <w:pStyle w:val="af8"/>
        <w:numPr>
          <w:ilvl w:val="0"/>
          <w:numId w:val="4"/>
        </w:numPr>
      </w:pPr>
      <w:r w:rsidRPr="00844DA3">
        <w:t xml:space="preserve">Сбор исходных данных в виде оформленных чертежей и моделей от BIM-авторов </w:t>
      </w:r>
      <w:r w:rsidR="00E52255" w:rsidRPr="00844DA3">
        <w:t>и </w:t>
      </w:r>
      <w:r w:rsidRPr="00844DA3">
        <w:t>других участников проекта</w:t>
      </w:r>
      <w:r w:rsidR="00E52255" w:rsidRPr="00844DA3">
        <w:t>.</w:t>
      </w:r>
    </w:p>
    <w:p w14:paraId="3EA1FEEA" w14:textId="77777777" w:rsidR="00717657" w:rsidRPr="00844DA3" w:rsidRDefault="00717657" w:rsidP="00781590">
      <w:pPr>
        <w:pStyle w:val="af8"/>
        <w:numPr>
          <w:ilvl w:val="0"/>
          <w:numId w:val="4"/>
        </w:numPr>
      </w:pPr>
      <w:r w:rsidRPr="00844DA3">
        <w:t>Создание первоначального шаблона</w:t>
      </w:r>
      <w:r w:rsidR="00E52255" w:rsidRPr="00844DA3">
        <w:t>.</w:t>
      </w:r>
    </w:p>
    <w:p w14:paraId="67BD31D2" w14:textId="77777777" w:rsidR="00717657" w:rsidRPr="00844DA3" w:rsidRDefault="00717657" w:rsidP="00781590">
      <w:pPr>
        <w:pStyle w:val="af8"/>
        <w:numPr>
          <w:ilvl w:val="0"/>
          <w:numId w:val="4"/>
        </w:numPr>
      </w:pPr>
      <w:r w:rsidRPr="00844DA3">
        <w:t>Согласование и тестирование шаблона с заинтересованными участниками проекта, формирование набора замечаний</w:t>
      </w:r>
      <w:r w:rsidR="00E52255" w:rsidRPr="00844DA3">
        <w:t>.</w:t>
      </w:r>
    </w:p>
    <w:p w14:paraId="602D24D2" w14:textId="77777777" w:rsidR="00717657" w:rsidRPr="00844DA3" w:rsidRDefault="00B11C2F" w:rsidP="00781590">
      <w:pPr>
        <w:pStyle w:val="af8"/>
        <w:numPr>
          <w:ilvl w:val="0"/>
          <w:numId w:val="4"/>
        </w:numPr>
      </w:pPr>
      <w:r w:rsidRPr="00844DA3">
        <w:t>Внесение исправлений</w:t>
      </w:r>
      <w:r w:rsidR="00717657" w:rsidRPr="00844DA3">
        <w:t>, формирование и согласование следующей версии шаблона</w:t>
      </w:r>
      <w:r w:rsidR="00E52255" w:rsidRPr="00844DA3">
        <w:t>.</w:t>
      </w:r>
    </w:p>
    <w:p w14:paraId="3EEA7CD5" w14:textId="77777777" w:rsidR="00717657" w:rsidRPr="00844DA3" w:rsidRDefault="00717657" w:rsidP="00781590">
      <w:pPr>
        <w:pStyle w:val="af8"/>
        <w:numPr>
          <w:ilvl w:val="0"/>
          <w:numId w:val="4"/>
        </w:numPr>
      </w:pPr>
      <w:r w:rsidRPr="00844DA3">
        <w:t>Окончательное согласование шаблона группой рецензентов</w:t>
      </w:r>
      <w:r w:rsidR="00E52255" w:rsidRPr="00844DA3">
        <w:t>.</w:t>
      </w:r>
    </w:p>
    <w:p w14:paraId="44C3CA79" w14:textId="77777777" w:rsidR="00717657" w:rsidRPr="00844DA3" w:rsidRDefault="00717657" w:rsidP="00781590">
      <w:pPr>
        <w:pStyle w:val="af8"/>
        <w:numPr>
          <w:ilvl w:val="0"/>
          <w:numId w:val="4"/>
        </w:numPr>
      </w:pPr>
      <w:r w:rsidRPr="00844DA3">
        <w:t>Принятие шаблонов BIM-менеджером/координатором и размещение их в едином месте хранения на сервере.</w:t>
      </w:r>
    </w:p>
    <w:p w14:paraId="263B6EA8" w14:textId="6D739588" w:rsidR="00717657" w:rsidRPr="00844DA3" w:rsidRDefault="00717657" w:rsidP="003176DC">
      <w:r w:rsidRPr="00844DA3">
        <w:t xml:space="preserve">Единое место хранения на сервере прописывается в настройках </w:t>
      </w:r>
      <w:r w:rsidR="00BA0FD1">
        <w:t>AutoCAD® Civil 3D®</w:t>
      </w:r>
      <w:r w:rsidRPr="00844DA3">
        <w:t>.</w:t>
      </w:r>
      <w:r w:rsidR="00E52255" w:rsidRPr="00844DA3">
        <w:t xml:space="preserve"> В </w:t>
      </w:r>
      <w:r w:rsidRPr="00844DA3">
        <w:t xml:space="preserve">нем должны быть расположены все виды шаблонов </w:t>
      </w:r>
      <w:r w:rsidR="00BA0FD1">
        <w:t>AutoCAD® Civil 3D®</w:t>
      </w:r>
      <w:r w:rsidRPr="00844DA3">
        <w:t xml:space="preserve">. Права на редактирование и внесение </w:t>
      </w:r>
      <w:r w:rsidR="005D2C0E" w:rsidRPr="00844DA3">
        <w:t>изменений</w:t>
      </w:r>
      <w:r w:rsidRPr="00844DA3">
        <w:t xml:space="preserve"> как в структуру, так и в названия шаблонов имеет только BIM-менеджер/координатор. Остальные участники проекта имеют доступ к шаблонам только для чтения. </w:t>
      </w:r>
      <w:r w:rsidR="00E52255" w:rsidRPr="00844DA3">
        <w:t>При</w:t>
      </w:r>
      <w:r w:rsidRPr="00844DA3">
        <w:t xml:space="preserve"> необходимости </w:t>
      </w:r>
      <w:r w:rsidR="00E52255" w:rsidRPr="00844DA3">
        <w:t xml:space="preserve">внесения </w:t>
      </w:r>
      <w:r w:rsidRPr="00844DA3">
        <w:t>изменений инициатор изменений должен уведомить BIM-</w:t>
      </w:r>
      <w:r w:rsidR="005D2C0E" w:rsidRPr="00844DA3">
        <w:t>менеджера/координатора</w:t>
      </w:r>
      <w:r w:rsidR="00B11C2F" w:rsidRPr="00844DA3">
        <w:t xml:space="preserve"> электронным письмом</w:t>
      </w:r>
      <w:r w:rsidRPr="00844DA3">
        <w:t xml:space="preserve">. </w:t>
      </w:r>
      <w:r w:rsidR="00B11C2F" w:rsidRPr="00844DA3">
        <w:t>В </w:t>
      </w:r>
      <w:r w:rsidRPr="00844DA3">
        <w:t xml:space="preserve">письме требуется обосновать необходимость </w:t>
      </w:r>
      <w:r w:rsidR="00B11C2F" w:rsidRPr="00844DA3">
        <w:t xml:space="preserve">и детально описать суть </w:t>
      </w:r>
      <w:r w:rsidRPr="00844DA3">
        <w:t>изменений. После этого BIM-менеджер/координатор</w:t>
      </w:r>
      <w:r w:rsidR="00FE1607" w:rsidRPr="00844DA3">
        <w:t xml:space="preserve"> </w:t>
      </w:r>
      <w:r w:rsidRPr="00844DA3">
        <w:t>инициирует процесс изменения шаблона.</w:t>
      </w:r>
    </w:p>
    <w:p w14:paraId="5110EFAF" w14:textId="77777777" w:rsidR="00717657" w:rsidRDefault="00717657" w:rsidP="003176DC">
      <w:r w:rsidRPr="00844DA3">
        <w:t>Точное количество и наполнение шаблонов определяется BIM-</w:t>
      </w:r>
      <w:r w:rsidR="00233ECE" w:rsidRPr="00844DA3">
        <w:t>менеджером/координатором</w:t>
      </w:r>
      <w:r w:rsidRPr="00844DA3">
        <w:t xml:space="preserve"> в зависимости требований проекта. </w:t>
      </w:r>
    </w:p>
    <w:p w14:paraId="11C7DF73" w14:textId="77777777" w:rsidR="00717657" w:rsidRPr="00844DA3" w:rsidRDefault="00FC6728" w:rsidP="00343831">
      <w:pPr>
        <w:pStyle w:val="30"/>
      </w:pPr>
      <w:bookmarkStart w:id="155" w:name="h.mck9e0n0n2ac" w:colFirst="0" w:colLast="0"/>
      <w:bookmarkStart w:id="156" w:name="_Toc477172317"/>
      <w:bookmarkEnd w:id="155"/>
      <w:r w:rsidRPr="00844DA3">
        <w:t>4.12.</w:t>
      </w:r>
      <w:r w:rsidR="005D2C0E" w:rsidRPr="00844DA3">
        <w:t>4</w:t>
      </w:r>
      <w:r w:rsidR="00E52255" w:rsidRPr="00844DA3">
        <w:t xml:space="preserve"> </w:t>
      </w:r>
      <w:r w:rsidRPr="00844DA3">
        <w:t>Расположение и настройка каталога трубопроводных сетей</w:t>
      </w:r>
      <w:bookmarkEnd w:id="156"/>
    </w:p>
    <w:p w14:paraId="3BD3EE35" w14:textId="77777777" w:rsidR="00717657" w:rsidRPr="00844DA3" w:rsidRDefault="00717657" w:rsidP="003176DC">
      <w:r w:rsidRPr="00844DA3">
        <w:t>Для работ по проектированию трубопроводных сетей необходимо наличие каталога трубопроводных сетей.</w:t>
      </w:r>
    </w:p>
    <w:p w14:paraId="4C664045" w14:textId="77777777" w:rsidR="00717657" w:rsidRPr="00844DA3" w:rsidRDefault="00717657" w:rsidP="003176DC">
      <w:r w:rsidRPr="00844DA3">
        <w:t xml:space="preserve">Каталог трубопроводных сетей формируется вместе с </w:t>
      </w:r>
      <w:r w:rsidR="00B11C2F" w:rsidRPr="00844DA3">
        <w:t>DWT-</w:t>
      </w:r>
      <w:r w:rsidRPr="00844DA3">
        <w:t xml:space="preserve">шаблоном. Процесс создания и редактирования </w:t>
      </w:r>
      <w:r w:rsidR="006F08BF" w:rsidRPr="00844DA3">
        <w:t xml:space="preserve">этого </w:t>
      </w:r>
      <w:r w:rsidRPr="00844DA3">
        <w:t xml:space="preserve">каталога аналогичен процессу создания и редактирования </w:t>
      </w:r>
      <w:r w:rsidR="00B11C2F" w:rsidRPr="00844DA3">
        <w:t>DWT-</w:t>
      </w:r>
      <w:r w:rsidRPr="00844DA3">
        <w:t>шаблона.</w:t>
      </w:r>
    </w:p>
    <w:p w14:paraId="09BC68D1" w14:textId="77777777" w:rsidR="00717657" w:rsidRDefault="00717657" w:rsidP="003176DC">
      <w:r w:rsidRPr="00844DA3">
        <w:t>Не допускается хранение каталога трубопроводных сетей на локальном рабочем месте. Он должен храниться на сервере</w:t>
      </w:r>
      <w:r w:rsidR="0071733E" w:rsidRPr="00844DA3">
        <w:t>,</w:t>
      </w:r>
      <w:r w:rsidRPr="00844DA3">
        <w:t xml:space="preserve"> </w:t>
      </w:r>
      <w:r w:rsidR="0071733E" w:rsidRPr="00844DA3">
        <w:t xml:space="preserve">а </w:t>
      </w:r>
      <w:r w:rsidRPr="00844DA3">
        <w:t>на каждом рабочем месте должен быть прописан путь к серверному каталогу трубопроводных сетей.</w:t>
      </w:r>
    </w:p>
    <w:p w14:paraId="1C0DD3EC" w14:textId="77777777" w:rsidR="00717657" w:rsidRPr="00844DA3" w:rsidRDefault="00FC6728" w:rsidP="00343831">
      <w:pPr>
        <w:pStyle w:val="30"/>
      </w:pPr>
      <w:bookmarkStart w:id="157" w:name="h.vuimhym30x50" w:colFirst="0" w:colLast="0"/>
      <w:bookmarkStart w:id="158" w:name="h.o1nm0j7h39jb" w:colFirst="0" w:colLast="0"/>
      <w:bookmarkStart w:id="159" w:name="_Toc477172318"/>
      <w:bookmarkEnd w:id="157"/>
      <w:bookmarkEnd w:id="158"/>
      <w:r w:rsidRPr="00844DA3">
        <w:t xml:space="preserve">4.12.5 </w:t>
      </w:r>
      <w:r w:rsidR="00717657" w:rsidRPr="00844DA3">
        <w:t>Именование</w:t>
      </w:r>
      <w:r w:rsidR="00BE19EB" w:rsidRPr="00844DA3">
        <w:t xml:space="preserve"> </w:t>
      </w:r>
      <w:r w:rsidR="00717657" w:rsidRPr="00844DA3">
        <w:t>слоев</w:t>
      </w:r>
      <w:bookmarkEnd w:id="159"/>
    </w:p>
    <w:p w14:paraId="5987CED6" w14:textId="5C42C4B5" w:rsidR="00717657" w:rsidRPr="00844DA3" w:rsidRDefault="00804951" w:rsidP="003176DC">
      <w:r w:rsidRPr="00844DA3">
        <w:t>Именование слое</w:t>
      </w:r>
      <w:r w:rsidR="00717657" w:rsidRPr="00844DA3">
        <w:t>в должно основываться на стандарте организации по именованию слоев</w:t>
      </w:r>
      <w:r w:rsidR="00D359CA" w:rsidRPr="00D359CA">
        <w:t xml:space="preserve"> AutoCAD®</w:t>
      </w:r>
      <w:r w:rsidR="006F08BF" w:rsidRPr="00844DA3">
        <w:t xml:space="preserve">. В </w:t>
      </w:r>
      <w:r w:rsidR="00717657" w:rsidRPr="00844DA3">
        <w:t xml:space="preserve">случае отсутствия такого </w:t>
      </w:r>
      <w:r w:rsidR="006F08BF" w:rsidRPr="00844DA3">
        <w:t xml:space="preserve">стандарта </w:t>
      </w:r>
      <w:r w:rsidR="00717657" w:rsidRPr="00844DA3">
        <w:t>необходимо соблюдать следующие требования.</w:t>
      </w:r>
    </w:p>
    <w:p w14:paraId="4A16DA3B" w14:textId="063C85FC" w:rsidR="00717657" w:rsidRPr="00844DA3" w:rsidRDefault="00717657" w:rsidP="003176DC">
      <w:r w:rsidRPr="00844DA3">
        <w:t>Не допускается именование слоев по схеме С-*-*</w:t>
      </w:r>
      <w:r w:rsidR="006F08BF" w:rsidRPr="00844DA3">
        <w:t>,</w:t>
      </w:r>
      <w:r w:rsidRPr="00844DA3">
        <w:t xml:space="preserve"> получаемых из шаблонов, поставляемых вместе с </w:t>
      </w:r>
      <w:r w:rsidR="00BA0FD1">
        <w:t>AutoCAD® Civil 3D®</w:t>
      </w:r>
      <w:r w:rsidRPr="00844DA3">
        <w:t xml:space="preserve"> (пакет адаптации РФ). Сохранение стандартного именования слоев из пакета адаптации приведет к путанице и наличию большого количества неиспользуемых слоев.</w:t>
      </w:r>
    </w:p>
    <w:p w14:paraId="69BEF840" w14:textId="4888E270" w:rsidR="00717657" w:rsidRPr="00844DA3" w:rsidRDefault="00717657" w:rsidP="003176DC">
      <w:r w:rsidRPr="00844DA3">
        <w:t>BIM-менеджер/координатор определяет</w:t>
      </w:r>
      <w:r w:rsidR="006F08BF" w:rsidRPr="00844DA3">
        <w:t>, следует ли расположить</w:t>
      </w:r>
      <w:r w:rsidRPr="00844DA3">
        <w:t xml:space="preserve"> </w:t>
      </w:r>
      <w:r w:rsidR="006F08BF" w:rsidRPr="00844DA3">
        <w:t xml:space="preserve">объекты </w:t>
      </w:r>
      <w:r w:rsidR="00BA0FD1">
        <w:t>AutoCAD® Civil 3D®</w:t>
      </w:r>
      <w:r w:rsidRPr="00844DA3">
        <w:t xml:space="preserve"> на одном слое или же каждый новый объект должен распол</w:t>
      </w:r>
      <w:r w:rsidR="006F08BF" w:rsidRPr="00844DA3">
        <w:t>агаться</w:t>
      </w:r>
      <w:r w:rsidRPr="00844DA3">
        <w:t xml:space="preserve"> на собственном слое. Именование слоев объектов </w:t>
      </w:r>
      <w:r w:rsidR="00BA0FD1">
        <w:t>AutoCAD® Civil 3D®</w:t>
      </w:r>
      <w:r w:rsidRPr="00844DA3">
        <w:t xml:space="preserve"> определяется по следующей схеме:</w:t>
      </w:r>
    </w:p>
    <w:p w14:paraId="5E46A1E4" w14:textId="77777777" w:rsidR="00717657" w:rsidRPr="00844DA3" w:rsidRDefault="00717657" w:rsidP="003176DC">
      <w:r w:rsidRPr="00844DA3">
        <w:t>&lt;Поле1&gt;_&lt;Поле2&gt;_&lt;Поле3&gt;</w:t>
      </w:r>
    </w:p>
    <w:p w14:paraId="56BD7E38" w14:textId="6891B212" w:rsidR="00717657" w:rsidRPr="00844DA3" w:rsidRDefault="00717657" w:rsidP="003176DC">
      <w:r w:rsidRPr="00844DA3">
        <w:t>где:</w:t>
      </w:r>
    </w:p>
    <w:p w14:paraId="3EA014BE" w14:textId="249CB156" w:rsidR="00717657" w:rsidRPr="00844DA3" w:rsidRDefault="00717657" w:rsidP="003176DC">
      <w:r w:rsidRPr="00844DA3">
        <w:t>Поле1 –</w:t>
      </w:r>
      <w:r w:rsidR="004F1FAE" w:rsidRPr="00844DA3">
        <w:t xml:space="preserve"> </w:t>
      </w:r>
      <w:r w:rsidR="006F08BF" w:rsidRPr="00844DA3">
        <w:t xml:space="preserve">сокращение </w:t>
      </w:r>
      <w:r w:rsidRPr="00844DA3">
        <w:t>специальностей</w:t>
      </w:r>
      <w:r w:rsidR="00185CC5" w:rsidRPr="00185CC5">
        <w:t xml:space="preserve">. </w:t>
      </w:r>
      <w:r w:rsidRPr="00844DA3">
        <w:t xml:space="preserve"> </w:t>
      </w:r>
      <w:r w:rsidR="006F08BF" w:rsidRPr="00844DA3">
        <w:t xml:space="preserve">Не </w:t>
      </w:r>
      <w:r w:rsidRPr="00844DA3">
        <w:t xml:space="preserve">допускается использование </w:t>
      </w:r>
      <w:r w:rsidR="006F08BF" w:rsidRPr="00844DA3">
        <w:t xml:space="preserve">сокращений, присущих </w:t>
      </w:r>
      <w:r w:rsidR="00804951" w:rsidRPr="00844DA3">
        <w:t>только определе</w:t>
      </w:r>
      <w:r w:rsidRPr="00844DA3">
        <w:t xml:space="preserve">нному шаблону специальности </w:t>
      </w:r>
      <w:r w:rsidR="006F08BF" w:rsidRPr="00844DA3">
        <w:t>(</w:t>
      </w:r>
      <w:r w:rsidR="006F08BF" w:rsidRPr="00844DA3">
        <w:rPr>
          <w:b/>
          <w:i/>
        </w:rPr>
        <w:t>например</w:t>
      </w:r>
      <w:r w:rsidRPr="00844DA3">
        <w:rPr>
          <w:b/>
          <w:i/>
        </w:rPr>
        <w:t>, ПЗМ и ПОР</w:t>
      </w:r>
      <w:r w:rsidR="006F08BF" w:rsidRPr="00844DA3">
        <w:t>)</w:t>
      </w:r>
    </w:p>
    <w:p w14:paraId="1E48942B" w14:textId="77777777" w:rsidR="00717657" w:rsidRPr="00844DA3" w:rsidRDefault="00717657" w:rsidP="003176DC">
      <w:r w:rsidRPr="00844DA3">
        <w:t xml:space="preserve">Поле2 – </w:t>
      </w:r>
      <w:r w:rsidR="006F08BF" w:rsidRPr="00844DA3">
        <w:t xml:space="preserve">указание </w:t>
      </w:r>
      <w:r w:rsidRPr="00844DA3">
        <w:t>типа объекта</w:t>
      </w:r>
      <w:r w:rsidR="006F08BF" w:rsidRPr="00844DA3">
        <w:t>: поверхности</w:t>
      </w:r>
      <w:r w:rsidRPr="00844DA3">
        <w:t xml:space="preserve">, трассы, проектные метки и т.п. </w:t>
      </w:r>
      <w:r w:rsidR="006F08BF" w:rsidRPr="00844DA3">
        <w:t xml:space="preserve">Использование </w:t>
      </w:r>
      <w:r w:rsidRPr="00844DA3">
        <w:t xml:space="preserve">пробелов не допускается, каждое новое слово начинается с заглавной буквы; </w:t>
      </w:r>
    </w:p>
    <w:p w14:paraId="6168F29C" w14:textId="77777777" w:rsidR="00717657" w:rsidRPr="00844DA3" w:rsidRDefault="00717657" w:rsidP="003176DC">
      <w:r w:rsidRPr="00844DA3">
        <w:t xml:space="preserve">Поле3 – </w:t>
      </w:r>
      <w:r w:rsidR="006F08BF" w:rsidRPr="00844DA3">
        <w:t xml:space="preserve">в </w:t>
      </w:r>
      <w:r w:rsidRPr="00844DA3">
        <w:t>случае, если настроена необходимость появления каждого нового объекта в собственном слое, здесь указывается имя этого объекта. Если нас</w:t>
      </w:r>
      <w:r w:rsidR="00804951" w:rsidRPr="00844DA3">
        <w:t>троено, что все объекты определе</w:t>
      </w:r>
      <w:r w:rsidRPr="00844DA3">
        <w:t xml:space="preserve">нного типа попадают на один слой, данное поле не используется. </w:t>
      </w:r>
    </w:p>
    <w:p w14:paraId="12304555" w14:textId="77777777" w:rsidR="00717657" w:rsidRPr="00844DA3" w:rsidRDefault="00717657" w:rsidP="003176DC">
      <w:r w:rsidRPr="00844DA3">
        <w:t>Пример для объектов, где настроено создание собственного слоя для каждого нового объекта:</w:t>
      </w:r>
    </w:p>
    <w:p w14:paraId="60E08E9E" w14:textId="77777777" w:rsidR="00717657" w:rsidRPr="00844DA3" w:rsidRDefault="00717657" w:rsidP="003176DC">
      <w:r w:rsidRPr="00844DA3">
        <w:t>ГП_Поверхности_Красная</w:t>
      </w:r>
    </w:p>
    <w:p w14:paraId="21CC1AD8" w14:textId="77777777" w:rsidR="00717657" w:rsidRPr="00844DA3" w:rsidRDefault="00717657" w:rsidP="003176DC">
      <w:r w:rsidRPr="00844DA3">
        <w:t xml:space="preserve">Пример для объектов, где настроено, что все новые объекты должны </w:t>
      </w:r>
      <w:r w:rsidR="006F08BF" w:rsidRPr="00844DA3">
        <w:t xml:space="preserve">располагаться </w:t>
      </w:r>
      <w:r w:rsidRPr="00844DA3">
        <w:t>на одном слое:</w:t>
      </w:r>
    </w:p>
    <w:p w14:paraId="2E2E82F9" w14:textId="77777777" w:rsidR="00717657" w:rsidRDefault="00717657" w:rsidP="003176DC">
      <w:r w:rsidRPr="00844DA3">
        <w:t>ГП_МеткиПроектные</w:t>
      </w:r>
    </w:p>
    <w:p w14:paraId="49634E44" w14:textId="77777777" w:rsidR="00717657" w:rsidRPr="00844DA3" w:rsidRDefault="00FC6728" w:rsidP="00343831">
      <w:pPr>
        <w:pStyle w:val="30"/>
      </w:pPr>
      <w:bookmarkStart w:id="160" w:name="h.ttgpyaong164" w:colFirst="0" w:colLast="0"/>
      <w:bookmarkStart w:id="161" w:name="_Toc477172319"/>
      <w:bookmarkEnd w:id="160"/>
      <w:r w:rsidRPr="00844DA3">
        <w:t xml:space="preserve">4.12.6 </w:t>
      </w:r>
      <w:r w:rsidR="00717657" w:rsidRPr="00844DA3">
        <w:t>Именование</w:t>
      </w:r>
      <w:r w:rsidR="00FE1607" w:rsidRPr="00844DA3">
        <w:t xml:space="preserve"> </w:t>
      </w:r>
      <w:r w:rsidR="00717657" w:rsidRPr="00844DA3">
        <w:t>стилей</w:t>
      </w:r>
      <w:bookmarkEnd w:id="161"/>
    </w:p>
    <w:p w14:paraId="01BE6F4F" w14:textId="4663C1C5" w:rsidR="00717657" w:rsidRPr="00844DA3" w:rsidRDefault="00743EF5" w:rsidP="003176DC">
      <w:r w:rsidRPr="00844DA3">
        <w:t xml:space="preserve">В процессе разработки шаблона </w:t>
      </w:r>
      <w:r w:rsidR="00BA0FD1">
        <w:t>AutoCAD® Civil 3D®</w:t>
      </w:r>
      <w:r w:rsidRPr="00844DA3">
        <w:t xml:space="preserve"> редактируемые </w:t>
      </w:r>
      <w:r w:rsidR="00717657" w:rsidRPr="00844DA3">
        <w:t xml:space="preserve">или создаваемые заново стили должны получать новые имена. Имена формируются путем добавления префикса с сокращенным названием организации, для которой формируется шаблон. Разделителем между префиксом и названием стиля </w:t>
      </w:r>
      <w:r w:rsidRPr="00844DA3">
        <w:t xml:space="preserve">служит </w:t>
      </w:r>
      <w:r w:rsidR="00717657" w:rsidRPr="00844DA3">
        <w:t>подчеркивание:</w:t>
      </w:r>
    </w:p>
    <w:p w14:paraId="01C0CCB2" w14:textId="77777777" w:rsidR="00717657" w:rsidRPr="00844DA3" w:rsidRDefault="00717657" w:rsidP="003176DC">
      <w:r w:rsidRPr="00844DA3">
        <w:t>&lt;Поле1&gt;_&lt;Поле2&gt;</w:t>
      </w:r>
    </w:p>
    <w:p w14:paraId="5C797579" w14:textId="77777777" w:rsidR="00717657" w:rsidRPr="00844DA3" w:rsidRDefault="00804951" w:rsidP="003176DC">
      <w:r w:rsidRPr="00844DA3">
        <w:t>Поле1 – сокраще</w:t>
      </w:r>
      <w:r w:rsidR="00717657" w:rsidRPr="00844DA3">
        <w:t>нное название организации</w:t>
      </w:r>
    </w:p>
    <w:p w14:paraId="3A9C8542" w14:textId="77777777" w:rsidR="00717657" w:rsidRPr="00844DA3" w:rsidRDefault="00717657" w:rsidP="003176DC">
      <w:r w:rsidRPr="00844DA3">
        <w:t>Поле2 – название стиля объекта. Допускается использование пробелов</w:t>
      </w:r>
    </w:p>
    <w:p w14:paraId="21B1132A" w14:textId="77777777" w:rsidR="00717657" w:rsidRPr="00844DA3" w:rsidRDefault="00717657" w:rsidP="003176DC">
      <w:r w:rsidRPr="00844DA3">
        <w:t>Пример: XXX_Горизонтали проектные</w:t>
      </w:r>
    </w:p>
    <w:p w14:paraId="2138F219" w14:textId="77777777" w:rsidR="00717657" w:rsidRPr="00844DA3" w:rsidRDefault="00717657" w:rsidP="003176DC">
      <w:r w:rsidRPr="00844DA3">
        <w:t xml:space="preserve">При </w:t>
      </w:r>
      <w:r w:rsidR="006F08BF" w:rsidRPr="00844DA3">
        <w:t xml:space="preserve">работе с настроенными шаблонами </w:t>
      </w:r>
      <w:r w:rsidRPr="00844DA3">
        <w:t xml:space="preserve">пользователю, использующему эти шаблоны, не рекомендуется редактировать стили объектов. </w:t>
      </w:r>
      <w:r w:rsidR="006F08BF" w:rsidRPr="00844DA3">
        <w:t>При</w:t>
      </w:r>
      <w:r w:rsidRPr="00844DA3">
        <w:t xml:space="preserve"> необходимости </w:t>
      </w:r>
      <w:r w:rsidR="006F08BF" w:rsidRPr="00844DA3">
        <w:t xml:space="preserve">внесения </w:t>
      </w:r>
      <w:r w:rsidRPr="00844DA3">
        <w:t>изменений или создания нового стиля не допускается редактировать существующий стиль</w:t>
      </w:r>
      <w:r w:rsidR="006F08BF" w:rsidRPr="00844DA3">
        <w:t>:</w:t>
      </w:r>
      <w:r w:rsidRPr="00844DA3">
        <w:t xml:space="preserve"> </w:t>
      </w:r>
      <w:r w:rsidR="00743EF5" w:rsidRPr="00844DA3">
        <w:t xml:space="preserve">следует </w:t>
      </w:r>
      <w:r w:rsidRPr="00844DA3">
        <w:t xml:space="preserve">скопировать наиболее подходящий стиль и дать ему новое имя. Имя формируется путем добавления фамилии редактирующего сотрудника между префиксом названия организации и </w:t>
      </w:r>
      <w:r w:rsidR="00D619E9" w:rsidRPr="00844DA3">
        <w:t xml:space="preserve">названием </w:t>
      </w:r>
      <w:r w:rsidRPr="00844DA3">
        <w:t>стиля:</w:t>
      </w:r>
    </w:p>
    <w:p w14:paraId="20AC79A2" w14:textId="77777777" w:rsidR="00717657" w:rsidRPr="00844DA3" w:rsidRDefault="00717657" w:rsidP="003176DC">
      <w:r w:rsidRPr="00844DA3">
        <w:t>&lt;Поле1&gt;_&lt;Поле2&gt;_&lt;Поле3&gt;</w:t>
      </w:r>
    </w:p>
    <w:p w14:paraId="13C2F972" w14:textId="77777777" w:rsidR="00717657" w:rsidRPr="00844DA3" w:rsidRDefault="00804951" w:rsidP="003176DC">
      <w:r w:rsidRPr="00844DA3">
        <w:t>Поле1 – сокраще</w:t>
      </w:r>
      <w:r w:rsidR="00717657" w:rsidRPr="00844DA3">
        <w:t>нное название организации</w:t>
      </w:r>
    </w:p>
    <w:p w14:paraId="39E849BB" w14:textId="77777777" w:rsidR="00717657" w:rsidRPr="00844DA3" w:rsidRDefault="00717657" w:rsidP="003176DC">
      <w:r w:rsidRPr="00844DA3">
        <w:t>Поле2 – </w:t>
      </w:r>
      <w:r w:rsidR="00D619E9" w:rsidRPr="00844DA3">
        <w:t xml:space="preserve">фамилия </w:t>
      </w:r>
      <w:r w:rsidRPr="00844DA3">
        <w:t xml:space="preserve">сотрудника, </w:t>
      </w:r>
      <w:r w:rsidR="00D619E9" w:rsidRPr="00844DA3">
        <w:t xml:space="preserve">внесшего </w:t>
      </w:r>
      <w:r w:rsidRPr="00844DA3">
        <w:t>изменения</w:t>
      </w:r>
    </w:p>
    <w:p w14:paraId="1F615112" w14:textId="77777777" w:rsidR="00717657" w:rsidRPr="00844DA3" w:rsidRDefault="00717657" w:rsidP="003176DC">
      <w:r w:rsidRPr="00844DA3">
        <w:t>Поле3 – название стиля объекта. Допускается использование пробелов</w:t>
      </w:r>
    </w:p>
    <w:p w14:paraId="736FD39D" w14:textId="77777777" w:rsidR="00717657" w:rsidRPr="00844DA3" w:rsidRDefault="00717657" w:rsidP="003176DC">
      <w:r w:rsidRPr="00844DA3">
        <w:t>Пример: XXX_Иванов_Горизонтали проектные</w:t>
      </w:r>
    </w:p>
    <w:p w14:paraId="24161118" w14:textId="77777777" w:rsidR="00717657" w:rsidRPr="00844DA3" w:rsidRDefault="00717657" w:rsidP="003176DC">
      <w:r w:rsidRPr="00844DA3">
        <w:t xml:space="preserve">В случае создания нового стиля имя нового стиля формируется по той же схеме, что и для редактируемого стиля. Допускается добавление пояснительного суффикса к названию стиля </w:t>
      </w:r>
      <w:r w:rsidR="00B324D4" w:rsidRPr="00844DA3">
        <w:t>(</w:t>
      </w:r>
      <w:r w:rsidRPr="00844DA3">
        <w:t>через подчеркивание</w:t>
      </w:r>
      <w:r w:rsidR="00B324D4" w:rsidRPr="00844DA3">
        <w:t>)</w:t>
      </w:r>
      <w:r w:rsidRPr="00844DA3">
        <w:t>:</w:t>
      </w:r>
    </w:p>
    <w:p w14:paraId="7D9A7E49" w14:textId="77777777" w:rsidR="00717657" w:rsidRPr="00844DA3" w:rsidRDefault="00717657" w:rsidP="003176DC">
      <w:r w:rsidRPr="00844DA3">
        <w:t>&lt;Поле1&gt;_&lt;Поле2&gt;_&lt;Поле3&gt;_&lt;Поле4&gt;</w:t>
      </w:r>
    </w:p>
    <w:p w14:paraId="2AEBBC0B" w14:textId="77777777" w:rsidR="00717657" w:rsidRPr="00844DA3" w:rsidRDefault="00804951" w:rsidP="003176DC">
      <w:r w:rsidRPr="00844DA3">
        <w:t>Поле1 – сокраще</w:t>
      </w:r>
      <w:r w:rsidR="00717657" w:rsidRPr="00844DA3">
        <w:t>нное название организации</w:t>
      </w:r>
    </w:p>
    <w:p w14:paraId="3099BFD9" w14:textId="77777777" w:rsidR="00717657" w:rsidRPr="00844DA3" w:rsidRDefault="00717657" w:rsidP="003176DC">
      <w:r w:rsidRPr="00844DA3">
        <w:t xml:space="preserve">Поле2 – фамилия сотрудника, </w:t>
      </w:r>
      <w:r w:rsidR="00B324D4" w:rsidRPr="00844DA3">
        <w:t xml:space="preserve">внесшего </w:t>
      </w:r>
      <w:r w:rsidRPr="00844DA3">
        <w:t>изменения</w:t>
      </w:r>
    </w:p>
    <w:p w14:paraId="1561B71C" w14:textId="77777777" w:rsidR="00717657" w:rsidRPr="00844DA3" w:rsidRDefault="00717657" w:rsidP="003176DC">
      <w:r w:rsidRPr="00844DA3">
        <w:t>Поле3 – название стиля объекта. Допускается использование пробелов</w:t>
      </w:r>
    </w:p>
    <w:p w14:paraId="60BA6764" w14:textId="77777777" w:rsidR="00717657" w:rsidRPr="00844DA3" w:rsidRDefault="00717657" w:rsidP="003176DC">
      <w:r w:rsidRPr="00844DA3">
        <w:t>Поле4 – пояснительный суффикс</w:t>
      </w:r>
    </w:p>
    <w:p w14:paraId="6A1D4656" w14:textId="77777777" w:rsidR="00717657" w:rsidRDefault="00717657" w:rsidP="003176DC">
      <w:r w:rsidRPr="00844DA3">
        <w:t>Пример:</w:t>
      </w:r>
      <w:r w:rsidR="00B324D4" w:rsidRPr="00844DA3">
        <w:t xml:space="preserve"> </w:t>
      </w:r>
      <w:r w:rsidRPr="00844DA3">
        <w:rPr>
          <w:noProof/>
        </w:rPr>
        <w:t>ХХХ_Иванов_Горизонтали</w:t>
      </w:r>
      <w:r w:rsidRPr="00844DA3">
        <w:t xml:space="preserve"> проектные_0.1м</w:t>
      </w:r>
    </w:p>
    <w:p w14:paraId="00203760" w14:textId="77777777" w:rsidR="00717657" w:rsidRPr="00844DA3" w:rsidRDefault="00FC6728" w:rsidP="00343831">
      <w:pPr>
        <w:pStyle w:val="30"/>
      </w:pPr>
      <w:bookmarkStart w:id="162" w:name="_Toc477172320"/>
      <w:r w:rsidRPr="00844DA3">
        <w:t xml:space="preserve">4.12.7 </w:t>
      </w:r>
      <w:r w:rsidR="00717657" w:rsidRPr="00844DA3">
        <w:t>Именование</w:t>
      </w:r>
      <w:r w:rsidR="00FE1607" w:rsidRPr="00844DA3">
        <w:t xml:space="preserve"> </w:t>
      </w:r>
      <w:r w:rsidR="00717657" w:rsidRPr="00844DA3">
        <w:t>шаблонов DWT</w:t>
      </w:r>
      <w:bookmarkEnd w:id="162"/>
    </w:p>
    <w:p w14:paraId="6EF90117" w14:textId="77777777" w:rsidR="00717657" w:rsidRPr="00844DA3" w:rsidRDefault="00717657" w:rsidP="003176DC">
      <w:r w:rsidRPr="00844DA3">
        <w:t>Именование шаблонов должно строиться по следующей схеме:</w:t>
      </w:r>
    </w:p>
    <w:p w14:paraId="61ABB76E" w14:textId="77777777" w:rsidR="00717657" w:rsidRPr="00844DA3" w:rsidRDefault="00717657" w:rsidP="003176DC">
      <w:r w:rsidRPr="00844DA3">
        <w:t>&lt;Поле1&gt;_&lt;Поле2&gt;</w:t>
      </w:r>
    </w:p>
    <w:p w14:paraId="13A8EABA" w14:textId="77777777" w:rsidR="00717657" w:rsidRPr="00844DA3" w:rsidRDefault="00717657" w:rsidP="003176DC">
      <w:r w:rsidRPr="00844DA3">
        <w:t>где:</w:t>
      </w:r>
    </w:p>
    <w:p w14:paraId="5241AD66" w14:textId="77777777" w:rsidR="00717657" w:rsidRPr="00844DA3" w:rsidRDefault="00717657" w:rsidP="003176DC">
      <w:r w:rsidRPr="00844DA3">
        <w:t xml:space="preserve">Поле1 – </w:t>
      </w:r>
      <w:r w:rsidR="00B324D4" w:rsidRPr="00844DA3">
        <w:t xml:space="preserve">название </w:t>
      </w:r>
      <w:r w:rsidRPr="00844DA3">
        <w:t xml:space="preserve">шаблонов с префиксом специальности. Пробелы не </w:t>
      </w:r>
      <w:r w:rsidR="00B324D4" w:rsidRPr="00844DA3">
        <w:t>допускаются</w:t>
      </w:r>
    </w:p>
    <w:p w14:paraId="3CA5F500" w14:textId="77777777" w:rsidR="00717657" w:rsidRPr="00844DA3" w:rsidRDefault="00717657" w:rsidP="003176DC">
      <w:r w:rsidRPr="00844DA3">
        <w:t>Поле2 – </w:t>
      </w:r>
      <w:r w:rsidR="00B324D4" w:rsidRPr="00844DA3">
        <w:t xml:space="preserve">номер </w:t>
      </w:r>
      <w:r w:rsidRPr="00844DA3">
        <w:t>версии шаблона</w:t>
      </w:r>
    </w:p>
    <w:p w14:paraId="45B4DDC3" w14:textId="77777777" w:rsidR="00717657" w:rsidRDefault="00717657" w:rsidP="003176DC">
      <w:r w:rsidRPr="00844DA3">
        <w:t>Пример: Шаблон_ГП_1.25</w:t>
      </w:r>
    </w:p>
    <w:p w14:paraId="46AC56BC" w14:textId="77777777" w:rsidR="00717657" w:rsidRPr="00844DA3" w:rsidRDefault="00FC6728" w:rsidP="00343831">
      <w:pPr>
        <w:pStyle w:val="30"/>
      </w:pPr>
      <w:bookmarkStart w:id="163" w:name="h.3whwml4" w:colFirst="0" w:colLast="0"/>
      <w:bookmarkStart w:id="164" w:name="_Toc477172321"/>
      <w:bookmarkEnd w:id="163"/>
      <w:r w:rsidRPr="00844DA3">
        <w:t xml:space="preserve">4.12.8 </w:t>
      </w:r>
      <w:r w:rsidR="00717657" w:rsidRPr="00844DA3">
        <w:t>Именование</w:t>
      </w:r>
      <w:r w:rsidR="00FE1607" w:rsidRPr="00844DA3">
        <w:t xml:space="preserve"> </w:t>
      </w:r>
      <w:r w:rsidR="00717657" w:rsidRPr="00844DA3">
        <w:t>объектов</w:t>
      </w:r>
      <w:bookmarkEnd w:id="164"/>
    </w:p>
    <w:p w14:paraId="5C883C6B" w14:textId="2F4D3238" w:rsidR="00717657" w:rsidRPr="00844DA3" w:rsidRDefault="00717657" w:rsidP="003176DC">
      <w:r w:rsidRPr="00844DA3">
        <w:t xml:space="preserve">Все объекты </w:t>
      </w:r>
      <w:r w:rsidR="00BA0FD1">
        <w:t>AutoCAD® Civil 3D®</w:t>
      </w:r>
      <w:r w:rsidRPr="00844DA3">
        <w:t xml:space="preserve"> при создании имеют разные имена путем автоматического задания имен и номеров. Сохранение автоматического именования (нумерации) не рекомендуется. Все объекты </w:t>
      </w:r>
      <w:r w:rsidR="00BA0FD1">
        <w:t>AutoCAD® Civil 3D®</w:t>
      </w:r>
      <w:r w:rsidRPr="00844DA3">
        <w:t xml:space="preserve"> должны иметь индивидуальные имена, которые максимально точно описывают объект и его роль в проекте.</w:t>
      </w:r>
    </w:p>
    <w:p w14:paraId="7182B1B4" w14:textId="77777777" w:rsidR="00717657" w:rsidRPr="00844DA3" w:rsidRDefault="00717657" w:rsidP="003176DC">
      <w:r w:rsidRPr="00844DA3">
        <w:t>Строго запрещено использовать автоматические имена для следующих объектов:</w:t>
      </w:r>
    </w:p>
    <w:p w14:paraId="3DE8489E" w14:textId="77777777" w:rsidR="00717657" w:rsidRPr="00844DA3" w:rsidRDefault="00717657" w:rsidP="00781590">
      <w:pPr>
        <w:pStyle w:val="af8"/>
        <w:numPr>
          <w:ilvl w:val="0"/>
          <w:numId w:val="5"/>
        </w:numPr>
      </w:pPr>
      <w:r w:rsidRPr="00844DA3">
        <w:t>Трассы;</w:t>
      </w:r>
    </w:p>
    <w:p w14:paraId="1336A38D" w14:textId="77777777" w:rsidR="00717657" w:rsidRPr="00844DA3" w:rsidRDefault="00717657" w:rsidP="00781590">
      <w:pPr>
        <w:pStyle w:val="af8"/>
        <w:numPr>
          <w:ilvl w:val="0"/>
          <w:numId w:val="5"/>
        </w:numPr>
      </w:pPr>
      <w:r w:rsidRPr="00844DA3">
        <w:t>Поверхности;</w:t>
      </w:r>
    </w:p>
    <w:p w14:paraId="322D1D02" w14:textId="77777777" w:rsidR="00717657" w:rsidRPr="00844DA3" w:rsidRDefault="00717657" w:rsidP="00781590">
      <w:pPr>
        <w:pStyle w:val="af8"/>
        <w:numPr>
          <w:ilvl w:val="0"/>
          <w:numId w:val="5"/>
        </w:numPr>
      </w:pPr>
      <w:r w:rsidRPr="00844DA3">
        <w:t>Конструкции;</w:t>
      </w:r>
    </w:p>
    <w:p w14:paraId="07BEA5D4" w14:textId="77777777" w:rsidR="00717657" w:rsidRPr="00844DA3" w:rsidRDefault="00717657" w:rsidP="00781590">
      <w:pPr>
        <w:pStyle w:val="af8"/>
        <w:numPr>
          <w:ilvl w:val="0"/>
          <w:numId w:val="5"/>
        </w:numPr>
      </w:pPr>
      <w:r w:rsidRPr="00844DA3">
        <w:t>Профили;</w:t>
      </w:r>
    </w:p>
    <w:p w14:paraId="37EC7029" w14:textId="77777777" w:rsidR="00717657" w:rsidRPr="00844DA3" w:rsidRDefault="00717657" w:rsidP="00781590">
      <w:pPr>
        <w:pStyle w:val="af8"/>
        <w:numPr>
          <w:ilvl w:val="0"/>
          <w:numId w:val="5"/>
        </w:numPr>
      </w:pPr>
      <w:r w:rsidRPr="00844DA3">
        <w:t>Коридоры;</w:t>
      </w:r>
    </w:p>
    <w:p w14:paraId="0497ACF0" w14:textId="77777777" w:rsidR="00717657" w:rsidRPr="00844DA3" w:rsidRDefault="00717657" w:rsidP="00781590">
      <w:pPr>
        <w:pStyle w:val="af8"/>
        <w:numPr>
          <w:ilvl w:val="0"/>
          <w:numId w:val="5"/>
        </w:numPr>
      </w:pPr>
      <w:r w:rsidRPr="00844DA3">
        <w:t>Объекты профилирования;</w:t>
      </w:r>
    </w:p>
    <w:p w14:paraId="49D23712" w14:textId="77777777" w:rsidR="00717657" w:rsidRPr="00844DA3" w:rsidRDefault="00717657" w:rsidP="00781590">
      <w:pPr>
        <w:pStyle w:val="af8"/>
        <w:numPr>
          <w:ilvl w:val="0"/>
          <w:numId w:val="5"/>
        </w:numPr>
      </w:pPr>
      <w:r w:rsidRPr="00844DA3">
        <w:t>Площадки;</w:t>
      </w:r>
    </w:p>
    <w:p w14:paraId="20979D1C" w14:textId="77777777" w:rsidR="00717657" w:rsidRDefault="00717657" w:rsidP="00781590">
      <w:pPr>
        <w:pStyle w:val="af8"/>
        <w:numPr>
          <w:ilvl w:val="0"/>
          <w:numId w:val="5"/>
        </w:numPr>
      </w:pPr>
      <w:r w:rsidRPr="00844DA3">
        <w:t>Трубопроводные сети.</w:t>
      </w:r>
    </w:p>
    <w:p w14:paraId="73730067" w14:textId="0035B165" w:rsidR="00717657" w:rsidRPr="00844DA3" w:rsidRDefault="00FC6728" w:rsidP="00343831">
      <w:pPr>
        <w:pStyle w:val="30"/>
      </w:pPr>
      <w:bookmarkStart w:id="165" w:name="h.gjty3cmagga" w:colFirst="0" w:colLast="0"/>
      <w:bookmarkStart w:id="166" w:name="h.2bn6wsx" w:colFirst="0" w:colLast="0"/>
      <w:bookmarkStart w:id="167" w:name="_Toc477172322"/>
      <w:bookmarkEnd w:id="165"/>
      <w:bookmarkEnd w:id="166"/>
      <w:r w:rsidRPr="00844DA3">
        <w:t xml:space="preserve">4.12.9 </w:t>
      </w:r>
      <w:r w:rsidR="00717657" w:rsidRPr="00844DA3">
        <w:t>Именование составляющих элементов конструкций</w:t>
      </w:r>
      <w:bookmarkEnd w:id="167"/>
    </w:p>
    <w:p w14:paraId="1DE36954" w14:textId="77777777" w:rsidR="00717657" w:rsidRPr="00844DA3" w:rsidRDefault="00717657" w:rsidP="003176DC">
      <w:r w:rsidRPr="00844DA3">
        <w:t xml:space="preserve">Имена всех объектов, создаваемых в </w:t>
      </w:r>
      <w:r w:rsidRPr="00844DA3">
        <w:rPr>
          <w:i/>
        </w:rPr>
        <w:t>Autodesk Subassembly Composer</w:t>
      </w:r>
      <w:r w:rsidRPr="00844DA3">
        <w:t xml:space="preserve"> (далее </w:t>
      </w:r>
      <w:r w:rsidRPr="00844DA3">
        <w:rPr>
          <w:b/>
        </w:rPr>
        <w:t>SAC</w:t>
      </w:r>
      <w:r w:rsidRPr="00844DA3">
        <w:t>)</w:t>
      </w:r>
      <w:r w:rsidR="003857B4" w:rsidRPr="00844DA3">
        <w:t>,</w:t>
      </w:r>
      <w:r w:rsidRPr="00844DA3">
        <w:t xml:space="preserve"> должны быть на русском языке либо на официальном языке проекта. Многоязычное именование запрещено. </w:t>
      </w:r>
      <w:r w:rsidR="003857B4" w:rsidRPr="00844DA3">
        <w:t>П</w:t>
      </w:r>
      <w:r w:rsidRPr="00844DA3">
        <w:t xml:space="preserve">ри именовании точек, звеньев и фигур </w:t>
      </w:r>
      <w:r w:rsidR="003857B4" w:rsidRPr="00844DA3">
        <w:t xml:space="preserve">допускается использовать </w:t>
      </w:r>
      <w:r w:rsidRPr="00844DA3">
        <w:t xml:space="preserve">сокращения на английском языке, </w:t>
      </w:r>
      <w:r w:rsidR="004F1FAE" w:rsidRPr="00844DA3">
        <w:t xml:space="preserve">формируемые </w:t>
      </w:r>
      <w:r w:rsidRPr="00844DA3">
        <w:t>программой по умолчанию</w:t>
      </w:r>
      <w:r w:rsidR="004F1FAE" w:rsidRPr="00844DA3">
        <w:t>:</w:t>
      </w:r>
      <w:r w:rsidRPr="00844DA3">
        <w:t xml:space="preserve"> </w:t>
      </w:r>
    </w:p>
    <w:p w14:paraId="384C835F" w14:textId="77777777" w:rsidR="00717657" w:rsidRPr="00844DA3" w:rsidRDefault="00717657" w:rsidP="00781590">
      <w:pPr>
        <w:pStyle w:val="af8"/>
        <w:numPr>
          <w:ilvl w:val="0"/>
          <w:numId w:val="6"/>
        </w:numPr>
      </w:pPr>
      <w:r w:rsidRPr="00844DA3">
        <w:t>Для точек: P1, P2, P3…</w:t>
      </w:r>
    </w:p>
    <w:p w14:paraId="6A58B4C4" w14:textId="77777777" w:rsidR="00717657" w:rsidRPr="00844DA3" w:rsidRDefault="00717657" w:rsidP="00781590">
      <w:pPr>
        <w:pStyle w:val="af8"/>
        <w:numPr>
          <w:ilvl w:val="0"/>
          <w:numId w:val="6"/>
        </w:numPr>
      </w:pPr>
      <w:r w:rsidRPr="00844DA3">
        <w:t>Для вспомогательных точек: AP1, AP2, AP3…</w:t>
      </w:r>
    </w:p>
    <w:p w14:paraId="681BBA90" w14:textId="77777777" w:rsidR="00717657" w:rsidRPr="00844DA3" w:rsidRDefault="00717657" w:rsidP="00781590">
      <w:pPr>
        <w:pStyle w:val="af8"/>
        <w:numPr>
          <w:ilvl w:val="0"/>
          <w:numId w:val="6"/>
        </w:numPr>
      </w:pPr>
      <w:r w:rsidRPr="00844DA3">
        <w:t>Для звеньев: L1, L2, L3…</w:t>
      </w:r>
    </w:p>
    <w:p w14:paraId="0AD10DB8" w14:textId="77777777" w:rsidR="00717657" w:rsidRPr="00844DA3" w:rsidRDefault="00717657" w:rsidP="00781590">
      <w:pPr>
        <w:pStyle w:val="af8"/>
        <w:numPr>
          <w:ilvl w:val="0"/>
          <w:numId w:val="6"/>
        </w:numPr>
      </w:pPr>
      <w:r w:rsidRPr="00844DA3">
        <w:t>Для вспомогательных звеньев: AL1, AL2, AL3…</w:t>
      </w:r>
    </w:p>
    <w:p w14:paraId="1107F26F" w14:textId="77777777" w:rsidR="00717657" w:rsidRPr="00844DA3" w:rsidRDefault="00717657" w:rsidP="00781590">
      <w:pPr>
        <w:pStyle w:val="af8"/>
        <w:numPr>
          <w:ilvl w:val="0"/>
          <w:numId w:val="6"/>
        </w:numPr>
        <w:rPr>
          <w:lang w:val="en-US"/>
        </w:rPr>
      </w:pPr>
      <w:r w:rsidRPr="00844DA3">
        <w:t>Для</w:t>
      </w:r>
      <w:r w:rsidR="00FE1607" w:rsidRPr="00844DA3">
        <w:rPr>
          <w:lang w:val="en-US"/>
        </w:rPr>
        <w:t xml:space="preserve"> </w:t>
      </w:r>
      <w:r w:rsidRPr="00844DA3">
        <w:t>фигур</w:t>
      </w:r>
      <w:r w:rsidRPr="00844DA3">
        <w:rPr>
          <w:lang w:val="en-US"/>
        </w:rPr>
        <w:t>: S1, S2, S3…</w:t>
      </w:r>
    </w:p>
    <w:p w14:paraId="78EC54B4" w14:textId="77777777" w:rsidR="00717657" w:rsidRPr="00844DA3" w:rsidRDefault="00717657" w:rsidP="00781590">
      <w:pPr>
        <w:pStyle w:val="af8"/>
        <w:numPr>
          <w:ilvl w:val="0"/>
          <w:numId w:val="6"/>
        </w:numPr>
        <w:rPr>
          <w:lang w:val="en-US"/>
        </w:rPr>
      </w:pPr>
      <w:r w:rsidRPr="00844DA3">
        <w:t>Геометрия</w:t>
      </w:r>
      <w:r w:rsidR="00FE1607" w:rsidRPr="00844DA3">
        <w:rPr>
          <w:lang w:val="en-US"/>
        </w:rPr>
        <w:t xml:space="preserve"> </w:t>
      </w:r>
      <w:r w:rsidRPr="00844DA3">
        <w:t>отступа</w:t>
      </w:r>
      <w:r w:rsidRPr="00844DA3">
        <w:rPr>
          <w:lang w:val="en-US"/>
        </w:rPr>
        <w:t xml:space="preserve"> (</w:t>
      </w:r>
      <w:r w:rsidRPr="00844DA3">
        <w:rPr>
          <w:i/>
          <w:lang w:val="en-US"/>
        </w:rPr>
        <w:t>Offset Geometry</w:t>
      </w:r>
      <w:r w:rsidRPr="00844DA3">
        <w:rPr>
          <w:lang w:val="en-US"/>
        </w:rPr>
        <w:t>): O1, O2, O3…</w:t>
      </w:r>
    </w:p>
    <w:p w14:paraId="1D7A6911" w14:textId="77777777" w:rsidR="00717657" w:rsidRPr="00844DA3" w:rsidRDefault="00717657" w:rsidP="00781590">
      <w:pPr>
        <w:pStyle w:val="af8"/>
        <w:numPr>
          <w:ilvl w:val="0"/>
          <w:numId w:val="6"/>
        </w:numPr>
        <w:rPr>
          <w:lang w:val="en-US"/>
        </w:rPr>
      </w:pPr>
      <w:r w:rsidRPr="00844DA3">
        <w:t>Цикл</w:t>
      </w:r>
      <w:r w:rsidRPr="00844DA3">
        <w:rPr>
          <w:lang w:val="en-US"/>
        </w:rPr>
        <w:t xml:space="preserve"> (</w:t>
      </w:r>
      <w:r w:rsidRPr="00844DA3">
        <w:rPr>
          <w:i/>
          <w:lang w:val="en-US"/>
        </w:rPr>
        <w:t>Loop</w:t>
      </w:r>
      <w:r w:rsidRPr="00844DA3">
        <w:rPr>
          <w:lang w:val="en-US"/>
        </w:rPr>
        <w:t>): LO1, LO2, LO3…</w:t>
      </w:r>
    </w:p>
    <w:p w14:paraId="7C1D6566" w14:textId="77777777" w:rsidR="00717657" w:rsidRPr="00844DA3" w:rsidRDefault="00717657" w:rsidP="003176DC">
      <w:r w:rsidRPr="00844DA3">
        <w:t>В то</w:t>
      </w:r>
      <w:r w:rsidR="00326E06" w:rsidRPr="00844DA3">
        <w:t xml:space="preserve"> </w:t>
      </w:r>
      <w:r w:rsidRPr="00844DA3">
        <w:t>же время все эти элементы должны иметь коды на русском языке или на официальном языке проекта.</w:t>
      </w:r>
    </w:p>
    <w:p w14:paraId="0EC7EB0D" w14:textId="77777777" w:rsidR="00717657" w:rsidRPr="00844DA3" w:rsidRDefault="00717657" w:rsidP="003176DC">
      <w:r w:rsidRPr="00844DA3">
        <w:t>Для конструкций, входящих в библиотеку элементов конструкций, не допускается наличие точек, звеньев и фигур без кодов.</w:t>
      </w:r>
    </w:p>
    <w:p w14:paraId="269101E7" w14:textId="77777777" w:rsidR="00717657" w:rsidRPr="00844DA3" w:rsidRDefault="00717657" w:rsidP="003176DC">
      <w:r w:rsidRPr="00844DA3">
        <w:t xml:space="preserve">Методология именования точек, звеньев и фигур должна быть разработана BIM-менеджером/координатором в соответствии с </w:t>
      </w:r>
      <w:r w:rsidR="00326E06" w:rsidRPr="00844DA3">
        <w:t xml:space="preserve">требованиями </w:t>
      </w:r>
      <w:r w:rsidRPr="00844DA3">
        <w:t>проекта.</w:t>
      </w:r>
    </w:p>
    <w:p w14:paraId="2402CCE4" w14:textId="77777777" w:rsidR="00717657" w:rsidRPr="00844DA3" w:rsidRDefault="00717657" w:rsidP="003176DC">
      <w:r w:rsidRPr="00844DA3">
        <w:t xml:space="preserve">Элемент </w:t>
      </w:r>
      <w:r w:rsidRPr="00844DA3">
        <w:rPr>
          <w:i/>
        </w:rPr>
        <w:t>Decision</w:t>
      </w:r>
      <w:r w:rsidRPr="00844DA3">
        <w:t xml:space="preserve"> имеет два решения</w:t>
      </w:r>
      <w:r w:rsidR="00FF51C4" w:rsidRPr="00844DA3">
        <w:t xml:space="preserve"> –</w:t>
      </w:r>
      <w:r w:rsidRPr="00844DA3">
        <w:t xml:space="preserve"> </w:t>
      </w:r>
      <w:r w:rsidRPr="00844DA3">
        <w:rPr>
          <w:i/>
        </w:rPr>
        <w:t>True</w:t>
      </w:r>
      <w:r w:rsidRPr="00844DA3">
        <w:t xml:space="preserve"> и </w:t>
      </w:r>
      <w:r w:rsidRPr="00844DA3">
        <w:rPr>
          <w:i/>
        </w:rPr>
        <w:t>False</w:t>
      </w:r>
      <w:r w:rsidR="00FF51C4" w:rsidRPr="00844DA3">
        <w:t xml:space="preserve">; </w:t>
      </w:r>
      <w:r w:rsidRPr="00844DA3">
        <w:t>оба обязательно должны иметь имена-сценарии, обозначающие собой произошедшее событие.</w:t>
      </w:r>
    </w:p>
    <w:p w14:paraId="1A7B15BB" w14:textId="77777777" w:rsidR="00717657" w:rsidRPr="00844DA3" w:rsidRDefault="00717657" w:rsidP="003176DC">
      <w:r w:rsidRPr="00844DA3">
        <w:t xml:space="preserve">Из-за технических ограничений </w:t>
      </w:r>
      <w:r w:rsidR="00901C72" w:rsidRPr="00844DA3">
        <w:t>SAC</w:t>
      </w:r>
      <w:r w:rsidRPr="00844DA3">
        <w:t xml:space="preserve"> в именах целевых параметров (</w:t>
      </w:r>
      <w:r w:rsidRPr="00844DA3">
        <w:rPr>
          <w:i/>
        </w:rPr>
        <w:t>Target Parameters</w:t>
      </w:r>
      <w:r w:rsidRPr="00844DA3">
        <w:t>) и входящих/исходящих параметров (</w:t>
      </w:r>
      <w:r w:rsidR="00901C72" w:rsidRPr="00844DA3">
        <w:rPr>
          <w:i/>
          <w:lang w:val="en-US"/>
        </w:rPr>
        <w:t>Input</w:t>
      </w:r>
      <w:r w:rsidR="00901C72" w:rsidRPr="00844DA3">
        <w:rPr>
          <w:i/>
        </w:rPr>
        <w:t>/</w:t>
      </w:r>
      <w:r w:rsidR="00901C72" w:rsidRPr="00844DA3">
        <w:rPr>
          <w:i/>
          <w:lang w:val="en-US"/>
        </w:rPr>
        <w:t>Output</w:t>
      </w:r>
      <w:r w:rsidR="00901C72" w:rsidRPr="00844DA3">
        <w:rPr>
          <w:i/>
        </w:rPr>
        <w:t xml:space="preserve"> </w:t>
      </w:r>
      <w:r w:rsidR="00901C72" w:rsidRPr="00844DA3">
        <w:rPr>
          <w:i/>
          <w:lang w:val="en-US"/>
        </w:rPr>
        <w:t>Parameters</w:t>
      </w:r>
      <w:r w:rsidRPr="00844DA3">
        <w:t xml:space="preserve">) необходимо вместо пробелов выставлять знак подчеркивания </w:t>
      </w:r>
      <w:r w:rsidR="008F10B9" w:rsidRPr="00844DA3">
        <w:t>(</w:t>
      </w:r>
      <w:r w:rsidRPr="00844DA3">
        <w:t>«_»</w:t>
      </w:r>
      <w:r w:rsidR="008F10B9" w:rsidRPr="00844DA3">
        <w:t>)</w:t>
      </w:r>
      <w:r w:rsidRPr="00844DA3">
        <w:t xml:space="preserve">. В связи с этим требуется всегда заполнять поля </w:t>
      </w:r>
      <w:r w:rsidRPr="00844DA3">
        <w:rPr>
          <w:i/>
        </w:rPr>
        <w:t>DisplayName</w:t>
      </w:r>
      <w:r w:rsidRPr="00844DA3">
        <w:t xml:space="preserve"> разв</w:t>
      </w:r>
      <w:r w:rsidR="00A352BA" w:rsidRPr="00844DA3">
        <w:t>е</w:t>
      </w:r>
      <w:r w:rsidRPr="00844DA3">
        <w:t>рнутыми именами параметров, без подчеркивания.</w:t>
      </w:r>
    </w:p>
    <w:p w14:paraId="7EFD64AC" w14:textId="77777777" w:rsidR="00717657" w:rsidRDefault="00717657" w:rsidP="003176DC">
      <w:r w:rsidRPr="00844DA3">
        <w:t>Более детальные правила именования объектов SAC должны быть проработаны BIM</w:t>
      </w:r>
      <w:r w:rsidR="00326E06" w:rsidRPr="00844DA3">
        <w:t>-</w:t>
      </w:r>
      <w:r w:rsidRPr="00844DA3">
        <w:t xml:space="preserve">менеджером/координатором в </w:t>
      </w:r>
      <w:r w:rsidR="0082005E" w:rsidRPr="00844DA3">
        <w:t xml:space="preserve">Плане </w:t>
      </w:r>
      <w:r w:rsidRPr="00844DA3">
        <w:t>выполнения BIM-проекта.</w:t>
      </w:r>
    </w:p>
    <w:p w14:paraId="5A0C0E19" w14:textId="77777777" w:rsidR="00717657" w:rsidRPr="00844DA3" w:rsidRDefault="00FC6728" w:rsidP="00343831">
      <w:pPr>
        <w:pStyle w:val="30"/>
      </w:pPr>
      <w:bookmarkStart w:id="168" w:name="h.qsh70q" w:colFirst="0" w:colLast="0"/>
      <w:bookmarkStart w:id="169" w:name="h.3as4poj" w:colFirst="0" w:colLast="0"/>
      <w:bookmarkStart w:id="170" w:name="_Toc477172323"/>
      <w:bookmarkEnd w:id="168"/>
      <w:bookmarkEnd w:id="169"/>
      <w:r w:rsidRPr="00844DA3">
        <w:t xml:space="preserve">4.12.10 </w:t>
      </w:r>
      <w:r w:rsidR="00717657" w:rsidRPr="00844DA3">
        <w:t>Именование элементов конструкций (файлов PKT)</w:t>
      </w:r>
      <w:bookmarkEnd w:id="170"/>
    </w:p>
    <w:p w14:paraId="1B85B96A" w14:textId="77777777" w:rsidR="00717657" w:rsidRPr="00844DA3" w:rsidRDefault="00717657" w:rsidP="003176DC">
      <w:r w:rsidRPr="00844DA3">
        <w:t>Для именования элементов конструкций используется три вида им</w:t>
      </w:r>
      <w:r w:rsidR="00A352BA" w:rsidRPr="00844DA3">
        <w:t>е</w:t>
      </w:r>
      <w:r w:rsidRPr="00844DA3">
        <w:t>н:</w:t>
      </w:r>
    </w:p>
    <w:p w14:paraId="7426D34C" w14:textId="77777777" w:rsidR="00717657" w:rsidRPr="00844DA3" w:rsidRDefault="008F10B9" w:rsidP="00781590">
      <w:pPr>
        <w:pStyle w:val="af8"/>
        <w:numPr>
          <w:ilvl w:val="0"/>
          <w:numId w:val="7"/>
        </w:numPr>
      </w:pPr>
      <w:r w:rsidRPr="00844DA3">
        <w:t xml:space="preserve">имена </w:t>
      </w:r>
      <w:r w:rsidR="00717657" w:rsidRPr="00844DA3">
        <w:t xml:space="preserve">в строке </w:t>
      </w:r>
      <w:r w:rsidR="00717657" w:rsidRPr="00844DA3">
        <w:rPr>
          <w:i/>
          <w:lang w:val="en-US"/>
        </w:rPr>
        <w:t>Subassembly Name</w:t>
      </w:r>
      <w:r w:rsidR="00717657" w:rsidRPr="00844DA3">
        <w:rPr>
          <w:lang w:val="en-US"/>
        </w:rPr>
        <w:t xml:space="preserve"> </w:t>
      </w:r>
      <w:r w:rsidR="00717657" w:rsidRPr="00844DA3">
        <w:t xml:space="preserve">в </w:t>
      </w:r>
      <w:r w:rsidR="00901C72" w:rsidRPr="00844DA3">
        <w:t>SAC</w:t>
      </w:r>
      <w:r w:rsidR="00717657" w:rsidRPr="00844DA3">
        <w:t>;</w:t>
      </w:r>
    </w:p>
    <w:p w14:paraId="108508DE" w14:textId="77777777" w:rsidR="00717657" w:rsidRPr="00844DA3" w:rsidRDefault="008F10B9" w:rsidP="00781590">
      <w:pPr>
        <w:pStyle w:val="af8"/>
        <w:numPr>
          <w:ilvl w:val="0"/>
          <w:numId w:val="7"/>
        </w:numPr>
      </w:pPr>
      <w:r w:rsidRPr="00844DA3">
        <w:t xml:space="preserve">имена </w:t>
      </w:r>
      <w:r w:rsidR="00717657" w:rsidRPr="00844DA3">
        <w:t xml:space="preserve">в названии файлов </w:t>
      </w:r>
      <w:r w:rsidR="00901C72" w:rsidRPr="00844DA3">
        <w:t>PKT</w:t>
      </w:r>
      <w:r w:rsidR="00717657" w:rsidRPr="00844DA3">
        <w:t>;</w:t>
      </w:r>
    </w:p>
    <w:p w14:paraId="5AB1E2AC" w14:textId="3F8C5081" w:rsidR="00717657" w:rsidRPr="00844DA3" w:rsidRDefault="008F10B9" w:rsidP="00781590">
      <w:pPr>
        <w:pStyle w:val="af8"/>
        <w:numPr>
          <w:ilvl w:val="0"/>
          <w:numId w:val="7"/>
        </w:numPr>
      </w:pPr>
      <w:r w:rsidRPr="00844DA3">
        <w:t xml:space="preserve">имена </w:t>
      </w:r>
      <w:r w:rsidR="00717657" w:rsidRPr="00844DA3">
        <w:t xml:space="preserve">в </w:t>
      </w:r>
      <w:r w:rsidR="00717657" w:rsidRPr="00844DA3">
        <w:rPr>
          <w:i/>
        </w:rPr>
        <w:t>Инструментальной палитре</w:t>
      </w:r>
      <w:r w:rsidR="00717657" w:rsidRPr="00844DA3">
        <w:t xml:space="preserve"> в </w:t>
      </w:r>
      <w:r w:rsidR="00BA0FD1">
        <w:t>AutoCAD® Civil 3D®</w:t>
      </w:r>
      <w:r w:rsidR="00717657" w:rsidRPr="00844DA3">
        <w:t>.</w:t>
      </w:r>
    </w:p>
    <w:p w14:paraId="7551B8E6" w14:textId="77777777" w:rsidR="00717657" w:rsidRPr="00844DA3" w:rsidRDefault="00804951" w:rsidP="003176DC">
      <w:r w:rsidRPr="00844DA3">
        <w:t>Для всех трех видов име</w:t>
      </w:r>
      <w:r w:rsidR="00717657" w:rsidRPr="00844DA3">
        <w:t>н рекомендуется использовать один и то</w:t>
      </w:r>
      <w:r w:rsidR="008F10B9" w:rsidRPr="00844DA3">
        <w:t xml:space="preserve">т </w:t>
      </w:r>
      <w:r w:rsidR="00717657" w:rsidRPr="00844DA3">
        <w:t>же тип именования (</w:t>
      </w:r>
      <w:r w:rsidR="00717657" w:rsidRPr="00844DA3">
        <w:rPr>
          <w:i/>
        </w:rPr>
        <w:t>Базовое имя</w:t>
      </w:r>
      <w:r w:rsidRPr="00844DA3">
        <w:t>), но с уче</w:t>
      </w:r>
      <w:r w:rsidR="00717657" w:rsidRPr="00844DA3">
        <w:t>том технических особенностей.</w:t>
      </w:r>
    </w:p>
    <w:p w14:paraId="5B2F3648" w14:textId="77777777" w:rsidR="00717657" w:rsidRPr="00844DA3" w:rsidRDefault="00A352BA" w:rsidP="009F5933">
      <w:pPr>
        <w:pStyle w:val="51"/>
      </w:pPr>
      <w:r w:rsidRPr="00844DA3">
        <w:t>Правила создания базового имени</w:t>
      </w:r>
    </w:p>
    <w:p w14:paraId="3D424332" w14:textId="77777777" w:rsidR="00717657" w:rsidRPr="00844DA3" w:rsidRDefault="00717657" w:rsidP="003176DC">
      <w:r w:rsidRPr="00844DA3">
        <w:t>Базовое имя строится по следующим правилам:</w:t>
      </w:r>
    </w:p>
    <w:p w14:paraId="3218A33E" w14:textId="77777777" w:rsidR="00717657" w:rsidRPr="00844DA3" w:rsidRDefault="00717657" w:rsidP="003176DC">
      <w:r w:rsidRPr="00844DA3">
        <w:t>&lt;Поле1&gt;_&lt;Поле2&gt;_&lt;Поле3&gt;</w:t>
      </w:r>
    </w:p>
    <w:p w14:paraId="763B3F56" w14:textId="77777777" w:rsidR="00717657" w:rsidRPr="00844DA3" w:rsidRDefault="00804951" w:rsidP="003176DC">
      <w:r w:rsidRPr="00844DA3">
        <w:t>Поле1 – сокраще</w:t>
      </w:r>
      <w:r w:rsidR="00717657" w:rsidRPr="00844DA3">
        <w:t>нное название организации</w:t>
      </w:r>
    </w:p>
    <w:p w14:paraId="59F9C0D3" w14:textId="77777777" w:rsidR="00717657" w:rsidRPr="00844DA3" w:rsidRDefault="00717657" w:rsidP="003176DC">
      <w:r w:rsidRPr="00844DA3">
        <w:t xml:space="preserve">Поле2 – краткое описание функционала, вместо пробелов </w:t>
      </w:r>
      <w:r w:rsidR="00A17CE0" w:rsidRPr="00844DA3">
        <w:t xml:space="preserve">– </w:t>
      </w:r>
      <w:r w:rsidRPr="00844DA3">
        <w:t>подчеркивание</w:t>
      </w:r>
    </w:p>
    <w:p w14:paraId="5D673EC9" w14:textId="77777777" w:rsidR="00717657" w:rsidRPr="00844DA3" w:rsidRDefault="00717657" w:rsidP="003176DC">
      <w:r w:rsidRPr="00844DA3">
        <w:t>Поле3 – версия конструкции</w:t>
      </w:r>
    </w:p>
    <w:p w14:paraId="5CE08095" w14:textId="77777777" w:rsidR="00717657" w:rsidRPr="00844DA3" w:rsidRDefault="00717657" w:rsidP="003176DC">
      <w:r w:rsidRPr="00844DA3">
        <w:t>Пример:</w:t>
      </w:r>
    </w:p>
    <w:p w14:paraId="2BB1AC9F" w14:textId="77777777" w:rsidR="00717657" w:rsidRPr="00844DA3" w:rsidRDefault="00717657" w:rsidP="003176DC">
      <w:r w:rsidRPr="00844DA3">
        <w:t>ХХХ_ВыходНаРельеф</w:t>
      </w:r>
      <w:r w:rsidR="00901C72" w:rsidRPr="00844DA3">
        <w:t>С</w:t>
      </w:r>
      <w:r w:rsidRPr="00844DA3">
        <w:t>Кюветом_v1.01</w:t>
      </w:r>
    </w:p>
    <w:p w14:paraId="5A381718" w14:textId="77777777" w:rsidR="00717657" w:rsidRPr="00844DA3" w:rsidRDefault="00717657" w:rsidP="003176DC">
      <w:r w:rsidRPr="00844DA3">
        <w:t>Д</w:t>
      </w:r>
      <w:r w:rsidR="00804951" w:rsidRPr="00844DA3">
        <w:t>ля име</w:t>
      </w:r>
      <w:r w:rsidRPr="00844DA3">
        <w:t xml:space="preserve">н в строке </w:t>
      </w:r>
      <w:r w:rsidR="00901C72" w:rsidRPr="00844DA3">
        <w:rPr>
          <w:i/>
        </w:rPr>
        <w:t>Subassembly Name</w:t>
      </w:r>
      <w:r w:rsidRPr="00844DA3">
        <w:t xml:space="preserve"> в </w:t>
      </w:r>
      <w:r w:rsidR="00901C72" w:rsidRPr="00844DA3">
        <w:t>SAC</w:t>
      </w:r>
      <w:r w:rsidRPr="00844DA3">
        <w:rPr>
          <w:b/>
        </w:rPr>
        <w:t xml:space="preserve"> </w:t>
      </w:r>
      <w:r w:rsidRPr="00844DA3">
        <w:t xml:space="preserve">(вкладка </w:t>
      </w:r>
      <w:r w:rsidR="00901C72" w:rsidRPr="00844DA3">
        <w:rPr>
          <w:i/>
        </w:rPr>
        <w:t>Packet Settings</w:t>
      </w:r>
      <w:r w:rsidRPr="00844DA3">
        <w:t xml:space="preserve">) базовое имя должно быть изменено в соответствии с техническими ограничениями </w:t>
      </w:r>
      <w:r w:rsidR="00901C72" w:rsidRPr="00844DA3">
        <w:t>SAC</w:t>
      </w:r>
      <w:r w:rsidRPr="00844DA3">
        <w:t xml:space="preserve">. В частности, не допускается </w:t>
      </w:r>
      <w:r w:rsidR="008373DB" w:rsidRPr="00844DA3">
        <w:t xml:space="preserve">использование </w:t>
      </w:r>
      <w:r w:rsidRPr="00844DA3">
        <w:t>пробелов, точек, запятых и т.п. Поэтому базовое имя должно быть преобразовано в следующий вид:</w:t>
      </w:r>
    </w:p>
    <w:p w14:paraId="34DACA90" w14:textId="77777777" w:rsidR="00717657" w:rsidRPr="00844DA3" w:rsidRDefault="00717657" w:rsidP="003176DC">
      <w:r w:rsidRPr="00844DA3">
        <w:t>ХХХ_</w:t>
      </w:r>
      <w:r w:rsidR="00A003AA" w:rsidRPr="00844DA3">
        <w:t>В</w:t>
      </w:r>
      <w:r w:rsidRPr="00844DA3">
        <w:t>ыходНаРельеф</w:t>
      </w:r>
      <w:r w:rsidR="00901C72" w:rsidRPr="00844DA3">
        <w:t>С</w:t>
      </w:r>
      <w:r w:rsidRPr="00844DA3">
        <w:t>Кюветом_v101</w:t>
      </w:r>
    </w:p>
    <w:p w14:paraId="4899BDCB" w14:textId="77777777" w:rsidR="00717657" w:rsidRPr="00844DA3" w:rsidRDefault="00717657" w:rsidP="003176DC">
      <w:r w:rsidRPr="00844DA3">
        <w:t xml:space="preserve">Кроме того, для конструкций библиотеки является обязательным заполнение поля </w:t>
      </w:r>
      <w:r w:rsidR="00901C72" w:rsidRPr="00844DA3">
        <w:rPr>
          <w:i/>
        </w:rPr>
        <w:t>Description</w:t>
      </w:r>
      <w:r w:rsidRPr="00844DA3">
        <w:t xml:space="preserve"> в SAC (вкладка </w:t>
      </w:r>
      <w:r w:rsidR="00901C72" w:rsidRPr="00844DA3">
        <w:rPr>
          <w:i/>
        </w:rPr>
        <w:t>Packet Settings</w:t>
      </w:r>
      <w:r w:rsidRPr="00844DA3">
        <w:t>). В нем должно быть детально описано</w:t>
      </w:r>
      <w:r w:rsidR="00804951" w:rsidRPr="00844DA3">
        <w:t xml:space="preserve"> поведение конструкции и ее</w:t>
      </w:r>
      <w:r w:rsidRPr="00844DA3">
        <w:t xml:space="preserve"> особенности на официальном языке проекта.</w:t>
      </w:r>
    </w:p>
    <w:p w14:paraId="4D12F986" w14:textId="77777777" w:rsidR="00717657" w:rsidRPr="00844DA3" w:rsidRDefault="00804951" w:rsidP="003176DC">
      <w:r w:rsidRPr="00844DA3">
        <w:t>Для име</w:t>
      </w:r>
      <w:r w:rsidR="00717657" w:rsidRPr="00844DA3">
        <w:t xml:space="preserve">н файлов PKT имеются ограничения, накладываемые только операционной системой. Соответственно допускается </w:t>
      </w:r>
      <w:r w:rsidR="008373DB" w:rsidRPr="00844DA3">
        <w:t xml:space="preserve">использование </w:t>
      </w:r>
      <w:r w:rsidR="00717657" w:rsidRPr="00844DA3">
        <w:t>базового имени, без изменений.</w:t>
      </w:r>
    </w:p>
    <w:p w14:paraId="6BFB6F48" w14:textId="04F94D9E" w:rsidR="00717657" w:rsidRPr="00844DA3" w:rsidRDefault="00717657" w:rsidP="003176DC">
      <w:r w:rsidRPr="00844DA3">
        <w:t xml:space="preserve">В именах в Инструментальной палитре </w:t>
      </w:r>
      <w:r w:rsidR="00BA0FD1">
        <w:t>AutoCAD® Civil 3D®</w:t>
      </w:r>
      <w:r w:rsidRPr="00844DA3">
        <w:t xml:space="preserve"> по умолчанию наследуются имена из строки </w:t>
      </w:r>
      <w:r w:rsidR="00901C72" w:rsidRPr="00844DA3">
        <w:rPr>
          <w:i/>
        </w:rPr>
        <w:t>Subassembly Name</w:t>
      </w:r>
      <w:r w:rsidRPr="00844DA3">
        <w:t xml:space="preserve"> в SAC. Для максимальной наглядности и читаемости следует изменять имена </w:t>
      </w:r>
      <w:r w:rsidR="00804951" w:rsidRPr="00844DA3">
        <w:t>в Инструментальной палитре путе</w:t>
      </w:r>
      <w:r w:rsidRPr="00844DA3">
        <w:t>м замены подчеркивания на пробелы и другие знаки пунктуации:</w:t>
      </w:r>
    </w:p>
    <w:p w14:paraId="27E902B0" w14:textId="77777777" w:rsidR="00717657" w:rsidRDefault="00717657" w:rsidP="003176DC">
      <w:r w:rsidRPr="00844DA3">
        <w:t>ХХХ Выход на рельеф с кюветом v1.01</w:t>
      </w:r>
    </w:p>
    <w:p w14:paraId="3118D236" w14:textId="49A3E7C8" w:rsidR="00835F4D" w:rsidRPr="00844DA3" w:rsidRDefault="00BF70E5" w:rsidP="003176DC">
      <w:pPr>
        <w:pStyle w:val="10"/>
      </w:pPr>
      <w:bookmarkStart w:id="171" w:name="_Toc477172324"/>
      <w:r w:rsidRPr="00844DA3">
        <w:t xml:space="preserve">5 </w:t>
      </w:r>
      <w:r w:rsidR="00AC6547" w:rsidRPr="00844DA3">
        <w:t>П</w:t>
      </w:r>
      <w:r w:rsidR="00B24F6A" w:rsidRPr="00844DA3">
        <w:t>роцесс информационного моделирования</w:t>
      </w:r>
      <w:bookmarkEnd w:id="171"/>
    </w:p>
    <w:p w14:paraId="204524E8" w14:textId="77777777" w:rsidR="00C936A6" w:rsidRPr="00844DA3" w:rsidRDefault="00FC6728" w:rsidP="001353A8">
      <w:pPr>
        <w:pStyle w:val="23"/>
      </w:pPr>
      <w:bookmarkStart w:id="172" w:name="h.ihv636" w:colFirst="0" w:colLast="0"/>
      <w:bookmarkStart w:id="173" w:name="_Toc477172325"/>
      <w:bookmarkStart w:id="174" w:name="_Toc431830333"/>
      <w:bookmarkEnd w:id="172"/>
      <w:r w:rsidRPr="00844DA3">
        <w:t>5.1</w:t>
      </w:r>
      <w:r w:rsidR="008373DB" w:rsidRPr="00844DA3">
        <w:t xml:space="preserve"> </w:t>
      </w:r>
      <w:r w:rsidR="00C37329" w:rsidRPr="00844DA3">
        <w:t>П</w:t>
      </w:r>
      <w:r w:rsidR="00902D2C" w:rsidRPr="00844DA3">
        <w:t>ринципы разделени</w:t>
      </w:r>
      <w:r w:rsidR="00C37329" w:rsidRPr="00844DA3">
        <w:t>я модели</w:t>
      </w:r>
      <w:bookmarkEnd w:id="173"/>
    </w:p>
    <w:p w14:paraId="17A5901B" w14:textId="77777777" w:rsidR="00C936A6" w:rsidRPr="00844DA3" w:rsidRDefault="006B623B" w:rsidP="003176DC">
      <w:r w:rsidRPr="00844DA3">
        <w:t>Цель р</w:t>
      </w:r>
      <w:r w:rsidR="00C936A6" w:rsidRPr="00844DA3">
        <w:t>азделени</w:t>
      </w:r>
      <w:r w:rsidRPr="00844DA3">
        <w:t>я</w:t>
      </w:r>
      <w:r w:rsidR="00BF70E5" w:rsidRPr="00844DA3">
        <w:t xml:space="preserve"> – </w:t>
      </w:r>
      <w:r w:rsidR="00C936A6" w:rsidRPr="00844DA3">
        <w:t>обеспечить основу для</w:t>
      </w:r>
      <w:r w:rsidR="00FF51C4" w:rsidRPr="00844DA3">
        <w:t xml:space="preserve"> </w:t>
      </w:r>
      <w:r w:rsidR="00C936A6" w:rsidRPr="00844DA3">
        <w:t>многопользовательского доступа к модели и осуществления эффективной коллективной работы.</w:t>
      </w:r>
    </w:p>
    <w:p w14:paraId="45961BA6" w14:textId="77777777" w:rsidR="00C936A6" w:rsidRPr="00844DA3" w:rsidRDefault="00C936A6" w:rsidP="003176DC">
      <w:r w:rsidRPr="00844DA3">
        <w:t>При разработке информационной модели рекомендуется соблюдение следующих практических подходов:</w:t>
      </w:r>
    </w:p>
    <w:p w14:paraId="0DECD2A4" w14:textId="434E3BAA" w:rsidR="002C354A" w:rsidRDefault="00C936A6" w:rsidP="002C354A">
      <w:pPr>
        <w:pStyle w:val="Default"/>
      </w:pPr>
      <w:r w:rsidRPr="00844DA3">
        <w:t xml:space="preserve">Структура модели должна учитывать все </w:t>
      </w:r>
      <w:r w:rsidR="00C37329" w:rsidRPr="00844DA3">
        <w:t>разрабатываемые в BIM</w:t>
      </w:r>
      <w:r w:rsidR="00FF51C4" w:rsidRPr="00844DA3">
        <w:t xml:space="preserve"> </w:t>
      </w:r>
      <w:r w:rsidR="0037416A" w:rsidRPr="00844DA3">
        <w:t>разделы</w:t>
      </w:r>
      <w:r w:rsidR="00C37329" w:rsidRPr="00844DA3">
        <w:t xml:space="preserve"> проекта</w:t>
      </w:r>
      <w:r w:rsidR="008373DB" w:rsidRPr="00844DA3">
        <w:t xml:space="preserve"> (таблица </w:t>
      </w:r>
      <w:r w:rsidR="00A42149">
        <w:t>7</w:t>
      </w:r>
      <w:r w:rsidR="008373DB" w:rsidRPr="00844DA3">
        <w:t>)</w:t>
      </w:r>
      <w:r w:rsidR="00FF51C4" w:rsidRPr="00844DA3">
        <w:t>.</w:t>
      </w:r>
    </w:p>
    <w:p w14:paraId="29C8B227" w14:textId="5EB75966" w:rsidR="000C1FF9" w:rsidRPr="002C354A" w:rsidRDefault="00A42149" w:rsidP="002C354A">
      <w:r>
        <w:t>Таблица 7</w:t>
      </w:r>
      <w:r w:rsidR="00901C72" w:rsidRPr="002C354A">
        <w:t>. Принципы разделения модели</w:t>
      </w:r>
    </w:p>
    <w:tbl>
      <w:tblPr>
        <w:tblStyle w:val="34"/>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6"/>
        <w:gridCol w:w="6002"/>
      </w:tblGrid>
      <w:tr w:rsidR="00EE30F3" w:rsidRPr="0067784F" w14:paraId="5532AFEF" w14:textId="77777777" w:rsidTr="0067784F">
        <w:trPr>
          <w:trHeight w:val="323"/>
          <w:jc w:val="center"/>
        </w:trPr>
        <w:tc>
          <w:tcPr>
            <w:tcW w:w="3194" w:type="dxa"/>
            <w:vAlign w:val="center"/>
          </w:tcPr>
          <w:p w14:paraId="1367417C" w14:textId="77777777" w:rsidR="00BF70E5" w:rsidRPr="0067784F" w:rsidRDefault="00901C72" w:rsidP="003176DC">
            <w:r w:rsidRPr="0067784F">
              <w:t>Дисциплина</w:t>
            </w:r>
          </w:p>
          <w:p w14:paraId="7B47F82D" w14:textId="77777777" w:rsidR="00EE30F3" w:rsidRPr="0067784F" w:rsidRDefault="00901C72" w:rsidP="003176DC">
            <w:r w:rsidRPr="0067784F">
              <w:t>(раздел проекта)</w:t>
            </w:r>
          </w:p>
        </w:tc>
        <w:tc>
          <w:tcPr>
            <w:tcW w:w="5286" w:type="dxa"/>
            <w:vAlign w:val="center"/>
          </w:tcPr>
          <w:p w14:paraId="1308D727" w14:textId="77777777" w:rsidR="00EE30F3" w:rsidRPr="0067784F" w:rsidRDefault="00901C72" w:rsidP="003176DC">
            <w:r w:rsidRPr="0067784F">
              <w:t>Принципы разделения</w:t>
            </w:r>
          </w:p>
        </w:tc>
      </w:tr>
      <w:tr w:rsidR="00EE30F3" w:rsidRPr="0067784F" w14:paraId="41513DF7" w14:textId="77777777" w:rsidTr="0067784F">
        <w:trPr>
          <w:trHeight w:val="80"/>
          <w:jc w:val="center"/>
        </w:trPr>
        <w:tc>
          <w:tcPr>
            <w:tcW w:w="3194" w:type="dxa"/>
          </w:tcPr>
          <w:p w14:paraId="14944994" w14:textId="77777777" w:rsidR="00EE30F3" w:rsidRPr="0067784F" w:rsidRDefault="00EE30F3" w:rsidP="003176DC">
            <w:r w:rsidRPr="0067784F">
              <w:t>Архитектура</w:t>
            </w:r>
          </w:p>
        </w:tc>
        <w:tc>
          <w:tcPr>
            <w:tcW w:w="5286" w:type="dxa"/>
          </w:tcPr>
          <w:p w14:paraId="17D77FDF" w14:textId="77777777" w:rsidR="00EE30F3" w:rsidRPr="0067784F" w:rsidRDefault="00EE30F3" w:rsidP="003176DC">
            <w:r w:rsidRPr="0067784F">
              <w:t>Поэтажно или группами этажей</w:t>
            </w:r>
          </w:p>
        </w:tc>
      </w:tr>
      <w:tr w:rsidR="00EE30F3" w:rsidRPr="0067784F" w14:paraId="52F17183" w14:textId="77777777" w:rsidTr="0067784F">
        <w:trPr>
          <w:trHeight w:val="80"/>
          <w:jc w:val="center"/>
        </w:trPr>
        <w:tc>
          <w:tcPr>
            <w:tcW w:w="3194" w:type="dxa"/>
          </w:tcPr>
          <w:p w14:paraId="64C31029" w14:textId="77777777" w:rsidR="00EE30F3" w:rsidRPr="0067784F" w:rsidRDefault="00EE30F3" w:rsidP="003176DC">
            <w:r w:rsidRPr="0067784F">
              <w:t>Конструкции</w:t>
            </w:r>
          </w:p>
        </w:tc>
        <w:tc>
          <w:tcPr>
            <w:tcW w:w="5286" w:type="dxa"/>
          </w:tcPr>
          <w:p w14:paraId="2A4FD029" w14:textId="77777777" w:rsidR="00EE30F3" w:rsidRPr="0067784F" w:rsidRDefault="00EE30F3" w:rsidP="003176DC">
            <w:r w:rsidRPr="0067784F">
              <w:t>Проект нужно делить по деформационным швам, захваткам бетонных и металлических конструкций</w:t>
            </w:r>
          </w:p>
        </w:tc>
      </w:tr>
      <w:tr w:rsidR="00EE30F3" w:rsidRPr="0067784F" w14:paraId="1B19B632" w14:textId="77777777" w:rsidTr="0067784F">
        <w:trPr>
          <w:trHeight w:val="80"/>
          <w:jc w:val="center"/>
        </w:trPr>
        <w:tc>
          <w:tcPr>
            <w:tcW w:w="3194" w:type="dxa"/>
          </w:tcPr>
          <w:p w14:paraId="139C8669" w14:textId="77777777" w:rsidR="00EE30F3" w:rsidRPr="0067784F" w:rsidRDefault="00EE30F3" w:rsidP="003176DC">
            <w:r w:rsidRPr="0067784F">
              <w:t>ОВ</w:t>
            </w:r>
          </w:p>
        </w:tc>
        <w:tc>
          <w:tcPr>
            <w:tcW w:w="5286" w:type="dxa"/>
          </w:tcPr>
          <w:p w14:paraId="76DD191F" w14:textId="77777777" w:rsidR="00EE30F3" w:rsidRPr="0067784F" w:rsidRDefault="00EE30F3" w:rsidP="003176DC">
            <w:r w:rsidRPr="0067784F">
              <w:t>Разделение на различные системы: подачи воздуха, вытяжная система, кондиционирование и т.п.</w:t>
            </w:r>
          </w:p>
        </w:tc>
      </w:tr>
      <w:tr w:rsidR="00EE30F3" w:rsidRPr="0067784F" w14:paraId="5BFED026" w14:textId="77777777" w:rsidTr="0067784F">
        <w:trPr>
          <w:trHeight w:val="80"/>
          <w:jc w:val="center"/>
        </w:trPr>
        <w:tc>
          <w:tcPr>
            <w:tcW w:w="3194" w:type="dxa"/>
          </w:tcPr>
          <w:p w14:paraId="446F606C" w14:textId="77777777" w:rsidR="00EE30F3" w:rsidRPr="0067784F" w:rsidRDefault="00EE30F3" w:rsidP="003176DC">
            <w:r w:rsidRPr="0067784F">
              <w:t>ВК</w:t>
            </w:r>
          </w:p>
        </w:tc>
        <w:tc>
          <w:tcPr>
            <w:tcW w:w="5286" w:type="dxa"/>
          </w:tcPr>
          <w:p w14:paraId="7FD2FB47" w14:textId="77777777" w:rsidR="00EE30F3" w:rsidRPr="0067784F" w:rsidRDefault="00EE30F3" w:rsidP="003176DC">
            <w:r w:rsidRPr="0067784F">
              <w:t>Разделение на различные системы: холодное водоснабжение, горячее водоснабжение, канализация</w:t>
            </w:r>
          </w:p>
        </w:tc>
      </w:tr>
    </w:tbl>
    <w:p w14:paraId="5984174C" w14:textId="77777777" w:rsidR="00C936A6" w:rsidRPr="00844DA3" w:rsidRDefault="00C37329" w:rsidP="00DE3307">
      <w:pPr>
        <w:pStyle w:val="Default"/>
      </w:pPr>
      <w:r w:rsidRPr="00844DA3">
        <w:t>Файл модели должен содержать данные только одной дисциплины</w:t>
      </w:r>
      <w:r w:rsidR="00413630" w:rsidRPr="00844DA3">
        <w:t>.</w:t>
      </w:r>
      <w:r w:rsidR="00BE19EB" w:rsidRPr="00844DA3">
        <w:t xml:space="preserve"> </w:t>
      </w:r>
      <w:r w:rsidR="00413630" w:rsidRPr="00844DA3">
        <w:t>Д</w:t>
      </w:r>
      <w:r w:rsidRPr="00844DA3">
        <w:t>ля инженерных сетей могут применяться исключения. В этом случае несколько дисциплин может быть объединено в одном файле</w:t>
      </w:r>
      <w:r w:rsidR="004633B2" w:rsidRPr="00844DA3">
        <w:t>.</w:t>
      </w:r>
    </w:p>
    <w:p w14:paraId="3B7EA21D" w14:textId="77777777" w:rsidR="00A34DBE" w:rsidRPr="00844DA3" w:rsidRDefault="00C936A6" w:rsidP="00DE3307">
      <w:pPr>
        <w:pStyle w:val="Default"/>
      </w:pPr>
      <w:r w:rsidRPr="00844DA3">
        <w:t>В одном файле не д</w:t>
      </w:r>
      <w:r w:rsidR="00486B93" w:rsidRPr="00844DA3">
        <w:t>олжно быть больше одного здания</w:t>
      </w:r>
      <w:r w:rsidR="004633B2" w:rsidRPr="00844DA3">
        <w:t>.</w:t>
      </w:r>
    </w:p>
    <w:p w14:paraId="041E14C5" w14:textId="77777777" w:rsidR="00C936A6" w:rsidRPr="00844DA3" w:rsidRDefault="00C936A6" w:rsidP="00DE3307">
      <w:pPr>
        <w:pStyle w:val="Default"/>
      </w:pPr>
      <w:r w:rsidRPr="00844DA3">
        <w:t xml:space="preserve">В зависимости от размеров объекта может </w:t>
      </w:r>
      <w:r w:rsidR="00AC21D6" w:rsidRPr="00844DA3">
        <w:t>потребоваться</w:t>
      </w:r>
      <w:r w:rsidRPr="00844DA3">
        <w:t xml:space="preserve"> дальнейшее разделение геометрии, чтобы рабочие файлы оставались работоспособными на используемых аппаратных средствах.</w:t>
      </w:r>
      <w:r w:rsidR="00BE19EB" w:rsidRPr="00844DA3">
        <w:t xml:space="preserve"> </w:t>
      </w:r>
      <w:r w:rsidRPr="00844DA3">
        <w:t>Полученным частям</w:t>
      </w:r>
      <w:r w:rsidR="00A34DBE" w:rsidRPr="00844DA3">
        <w:t xml:space="preserve"> (рабочим наборам)</w:t>
      </w:r>
      <w:r w:rsidRPr="00844DA3">
        <w:t xml:space="preserve"> необходимо назначить элементы либо индивидуально, либо по категориям, местоположе</w:t>
      </w:r>
      <w:r w:rsidR="00486B93" w:rsidRPr="00844DA3">
        <w:t>нию, распределению задач и т.д</w:t>
      </w:r>
      <w:r w:rsidR="00BE19EB" w:rsidRPr="00844DA3">
        <w:t>.</w:t>
      </w:r>
    </w:p>
    <w:p w14:paraId="110F8211" w14:textId="77777777" w:rsidR="00B859F3" w:rsidRPr="00844DA3" w:rsidRDefault="00C936A6" w:rsidP="00DE3307">
      <w:pPr>
        <w:pStyle w:val="Default"/>
      </w:pPr>
      <w:r w:rsidRPr="00844DA3">
        <w:t>Для того чтобы избежать дублирования или координационных ошибок необходимо четкое определение прав владения элементами н</w:t>
      </w:r>
      <w:r w:rsidR="00486B93" w:rsidRPr="00844DA3">
        <w:t>а протяжении всей жизни проекта</w:t>
      </w:r>
      <w:r w:rsidR="004633B2" w:rsidRPr="00844DA3">
        <w:t>.</w:t>
      </w:r>
    </w:p>
    <w:p w14:paraId="1AFD7801" w14:textId="77777777" w:rsidR="00C936A6" w:rsidRPr="00844DA3" w:rsidRDefault="00C936A6" w:rsidP="00DE3307">
      <w:pPr>
        <w:pStyle w:val="Default"/>
      </w:pPr>
      <w:r w:rsidRPr="00844DA3">
        <w:t xml:space="preserve">В </w:t>
      </w:r>
      <w:r w:rsidR="002551DA" w:rsidRPr="00844DA3">
        <w:t xml:space="preserve">ходе </w:t>
      </w:r>
      <w:r w:rsidRPr="00844DA3">
        <w:t>выполнения проекта владение элементами может передаваться между участниками. Процедура передачи элементов должна быть четко определена</w:t>
      </w:r>
      <w:r w:rsidR="00486B93" w:rsidRPr="00844DA3">
        <w:t xml:space="preserve"> в </w:t>
      </w:r>
      <w:r w:rsidR="0082005E" w:rsidRPr="00844DA3">
        <w:t xml:space="preserve">Плане </w:t>
      </w:r>
      <w:r w:rsidR="00486B93" w:rsidRPr="00844DA3">
        <w:t>выполнения BIM-проекта</w:t>
      </w:r>
      <w:r w:rsidR="004633B2" w:rsidRPr="00844DA3">
        <w:t>.</w:t>
      </w:r>
    </w:p>
    <w:p w14:paraId="030CAA64" w14:textId="77777777" w:rsidR="00641A0C" w:rsidRPr="00844DA3" w:rsidRDefault="00C936A6" w:rsidP="00DE3307">
      <w:pPr>
        <w:pStyle w:val="Default"/>
      </w:pPr>
      <w:r w:rsidRPr="00844DA3">
        <w:t>В случаях, когда один проект состоит из нескольких моделей, необходимо предусмотреть создание сводной модели, функция которой заключается в соединении различных частей проекта воедино с целью 3D-координации, т.е. об</w:t>
      </w:r>
      <w:r w:rsidR="00486B93" w:rsidRPr="00844DA3">
        <w:t>наружения и устранения коллизий</w:t>
      </w:r>
      <w:r w:rsidR="004633B2" w:rsidRPr="00844DA3">
        <w:t>.</w:t>
      </w:r>
    </w:p>
    <w:p w14:paraId="08F19030" w14:textId="613BDF47" w:rsidR="00CE55E9" w:rsidRPr="00844DA3" w:rsidRDefault="00641A0C" w:rsidP="00DE3307">
      <w:pPr>
        <w:pStyle w:val="Default"/>
      </w:pPr>
      <w:r w:rsidRPr="00844DA3">
        <w:t>Разделение модели может зависеть от того, какие процессы передачи информации (экспорта) планируются в дальнейшем и в каком формате модель передается заказчику.</w:t>
      </w:r>
    </w:p>
    <w:p w14:paraId="36354267" w14:textId="77777777" w:rsidR="00C936A6" w:rsidRPr="00844DA3" w:rsidRDefault="00F13ABE" w:rsidP="00DE3307">
      <w:pPr>
        <w:pStyle w:val="Default"/>
      </w:pPr>
      <w:r w:rsidRPr="00844DA3">
        <w:t>Модели могут изначально создаваться как однопользовательские файлы, которые впоследствии будут разделены на рабочие наборы м</w:t>
      </w:r>
      <w:r w:rsidR="00486B93" w:rsidRPr="00844DA3">
        <w:t>ежду участниками проекта</w:t>
      </w:r>
      <w:r w:rsidR="004633B2" w:rsidRPr="00844DA3">
        <w:t>.</w:t>
      </w:r>
    </w:p>
    <w:p w14:paraId="210DC5A6" w14:textId="77777777" w:rsidR="004531C9" w:rsidRPr="00844DA3" w:rsidRDefault="00C936A6" w:rsidP="00DE3307">
      <w:pPr>
        <w:pStyle w:val="Default"/>
      </w:pPr>
      <w:r w:rsidRPr="00844DA3">
        <w:t xml:space="preserve">Для повышения производительности аппаратного обеспечения, когда это необходимо, </w:t>
      </w:r>
      <w:r w:rsidR="00F13ABE" w:rsidRPr="00844DA3">
        <w:t xml:space="preserve">следует </w:t>
      </w:r>
      <w:r w:rsidRPr="00844DA3">
        <w:t>открывать только части/модели</w:t>
      </w:r>
      <w:r w:rsidR="000817CE" w:rsidRPr="00844DA3">
        <w:t>,</w:t>
      </w:r>
      <w:r w:rsidRPr="00844DA3">
        <w:t xml:space="preserve"> в кот</w:t>
      </w:r>
      <w:r w:rsidR="00486B93" w:rsidRPr="00844DA3">
        <w:t>орых выполняется текущая работа</w:t>
      </w:r>
      <w:r w:rsidR="004633B2" w:rsidRPr="00844DA3">
        <w:t>.</w:t>
      </w:r>
    </w:p>
    <w:p w14:paraId="34412F67" w14:textId="7DE72AED" w:rsidR="00C936A6" w:rsidRPr="00844DA3" w:rsidRDefault="004531C9" w:rsidP="00DE3307">
      <w:pPr>
        <w:pStyle w:val="Default"/>
      </w:pPr>
      <w:r w:rsidRPr="00844DA3">
        <w:t>При разработке модели следует создавать только виды необходимые для выполнения конкретной задачи.</w:t>
      </w:r>
    </w:p>
    <w:p w14:paraId="43C44EEB" w14:textId="77777777" w:rsidR="00CE55E9" w:rsidRPr="00844DA3" w:rsidRDefault="00C936A6" w:rsidP="00DE3307">
      <w:pPr>
        <w:pStyle w:val="Default"/>
      </w:pPr>
      <w:r w:rsidRPr="00844DA3">
        <w:t>Все модели и их части – рабочие наборы необходимо именовать согласно прави</w:t>
      </w:r>
      <w:r w:rsidR="00486B93" w:rsidRPr="00844DA3">
        <w:t>лам именования</w:t>
      </w:r>
      <w:r w:rsidR="004633B2" w:rsidRPr="00844DA3">
        <w:t>.</w:t>
      </w:r>
    </w:p>
    <w:p w14:paraId="5D1478AB" w14:textId="77777777" w:rsidR="00621CCF" w:rsidRPr="00844DA3" w:rsidRDefault="00C936A6" w:rsidP="00DE3307">
      <w:pPr>
        <w:pStyle w:val="Default"/>
      </w:pPr>
      <w:r w:rsidRPr="00844DA3">
        <w:t>Все участники должны регулярно</w:t>
      </w:r>
      <w:r w:rsidR="000817CE" w:rsidRPr="00844DA3">
        <w:t>,</w:t>
      </w:r>
      <w:r w:rsidRPr="00844DA3">
        <w:t xml:space="preserve"> с определенной частотой сохранять свою работу и синхронизировать ее с хранилищем для обеспечения остальных участников актуальной информацией. Дополнительно таким образом уменьшается риск потери данных.</w:t>
      </w:r>
    </w:p>
    <w:p w14:paraId="75661627" w14:textId="77777777" w:rsidR="000C5911" w:rsidRPr="00844DA3" w:rsidRDefault="000C5911" w:rsidP="00DE3307">
      <w:pPr>
        <w:pStyle w:val="Default"/>
      </w:pPr>
      <w:r w:rsidRPr="00844DA3">
        <w:t>Файлы, подключенные ссылками</w:t>
      </w:r>
      <w:r w:rsidR="000817CE" w:rsidRPr="00844DA3">
        <w:t>,</w:t>
      </w:r>
      <w:r w:rsidRPr="00844DA3">
        <w:t xml:space="preserve"> должны быть помещены в собственные рабочие наборы.</w:t>
      </w:r>
      <w:r w:rsidR="00FF51C4" w:rsidRPr="00844DA3">
        <w:t xml:space="preserve"> </w:t>
      </w:r>
      <w:r w:rsidR="000817CE" w:rsidRPr="00844DA3">
        <w:t xml:space="preserve">Следует избегать </w:t>
      </w:r>
      <w:r w:rsidRPr="00844DA3">
        <w:t>импортирования файлов</w:t>
      </w:r>
      <w:r w:rsidR="000817CE" w:rsidRPr="00844DA3">
        <w:t xml:space="preserve"> и </w:t>
      </w:r>
      <w:r w:rsidRPr="00844DA3">
        <w:t>пользоваться только ссылками.</w:t>
      </w:r>
    </w:p>
    <w:p w14:paraId="686CD4CB" w14:textId="77777777" w:rsidR="00C936A6" w:rsidRPr="00844DA3" w:rsidRDefault="00C936A6" w:rsidP="003176DC">
      <w:r w:rsidRPr="00844DA3">
        <w:t xml:space="preserve">Процедура синхронизации должна быть описана в </w:t>
      </w:r>
      <w:r w:rsidR="0082005E" w:rsidRPr="00844DA3">
        <w:t xml:space="preserve">Плане </w:t>
      </w:r>
      <w:r w:rsidRPr="00844DA3">
        <w:t>выполнения BIM-проекта.</w:t>
      </w:r>
    </w:p>
    <w:p w14:paraId="322C6F0D" w14:textId="77777777" w:rsidR="00C936A6" w:rsidRPr="00844DA3" w:rsidRDefault="00FC6728" w:rsidP="001353A8">
      <w:pPr>
        <w:pStyle w:val="23"/>
      </w:pPr>
      <w:bookmarkStart w:id="175" w:name="_Toc477172326"/>
      <w:r w:rsidRPr="00844DA3">
        <w:t>5.</w:t>
      </w:r>
      <w:r w:rsidR="00486B93" w:rsidRPr="00844DA3">
        <w:t>2</w:t>
      </w:r>
      <w:r w:rsidR="00C936A6" w:rsidRPr="00844DA3">
        <w:t xml:space="preserve"> Использование внешних ссылок</w:t>
      </w:r>
      <w:bookmarkEnd w:id="175"/>
    </w:p>
    <w:p w14:paraId="6DAD1080" w14:textId="77777777" w:rsidR="00C936A6" w:rsidRPr="00844DA3" w:rsidRDefault="00C936A6" w:rsidP="003176DC">
      <w:r w:rsidRPr="00844DA3">
        <w:t xml:space="preserve">Использование внешних ссылок позволяет </w:t>
      </w:r>
      <w:r w:rsidR="000817CE" w:rsidRPr="00844DA3">
        <w:t xml:space="preserve">воспользоваться </w:t>
      </w:r>
      <w:r w:rsidRPr="00844DA3">
        <w:t>в проекте дополнительной геометрией и данными. Это могут быть либо части одного проекта, который слишком велик для управления, либо данные другой дисциплины, которая</w:t>
      </w:r>
      <w:r w:rsidR="004F1FAE" w:rsidRPr="00844DA3">
        <w:t>,</w:t>
      </w:r>
      <w:r w:rsidRPr="00844DA3">
        <w:t xml:space="preserve"> возможно</w:t>
      </w:r>
      <w:r w:rsidR="004F1FAE" w:rsidRPr="00844DA3">
        <w:t>,</w:t>
      </w:r>
      <w:r w:rsidRPr="00844DA3">
        <w:t xml:space="preserve"> разрабатывается подрядной организацией.</w:t>
      </w:r>
    </w:p>
    <w:p w14:paraId="235EE2FB" w14:textId="77777777" w:rsidR="00C936A6" w:rsidRPr="00844DA3" w:rsidRDefault="00C936A6" w:rsidP="003176DC">
      <w:r w:rsidRPr="00844DA3">
        <w:t xml:space="preserve">Некоторые модели нуждаются в разбиении одного объекта на несколько более управляемых частей, которые </w:t>
      </w:r>
      <w:r w:rsidR="004F1FAE" w:rsidRPr="00844DA3">
        <w:t xml:space="preserve">затем </w:t>
      </w:r>
      <w:r w:rsidR="000817CE" w:rsidRPr="00844DA3">
        <w:t xml:space="preserve">снова </w:t>
      </w:r>
      <w:r w:rsidRPr="00844DA3">
        <w:t>собираются в един</w:t>
      </w:r>
      <w:r w:rsidR="00A34DBE" w:rsidRPr="00844DA3">
        <w:t>ый файл</w:t>
      </w:r>
      <w:r w:rsidRPr="00844DA3">
        <w:t>, сводную модель.</w:t>
      </w:r>
    </w:p>
    <w:p w14:paraId="038242FE" w14:textId="4DCADAE6" w:rsidR="00C24F07" w:rsidRDefault="00C936A6" w:rsidP="003176DC">
      <w:r w:rsidRPr="00844DA3">
        <w:t xml:space="preserve">Примером создания такого файла может быть создание сводной модели в </w:t>
      </w:r>
      <w:r w:rsidR="008216B6">
        <w:t>Navisworks®</w:t>
      </w:r>
      <w:r w:rsidRPr="00844DA3">
        <w:t>, в которую загружаются файлы разных разделов проекта, созданны</w:t>
      </w:r>
      <w:r w:rsidR="001335BC" w:rsidRPr="00844DA3">
        <w:t>е</w:t>
      </w:r>
      <w:r w:rsidRPr="00844DA3">
        <w:t xml:space="preserve"> в </w:t>
      </w:r>
      <w:r w:rsidR="00E2459A">
        <w:rPr>
          <w:lang w:val="en-US"/>
        </w:rPr>
        <w:t>Revit</w:t>
      </w:r>
      <w:r w:rsidR="00E2459A" w:rsidRPr="00E2459A">
        <w:t>®</w:t>
      </w:r>
      <w:r w:rsidR="00486B93" w:rsidRPr="00844DA3">
        <w:t>.</w:t>
      </w:r>
    </w:p>
    <w:p w14:paraId="67FF4086" w14:textId="2DBB3F90" w:rsidR="00C936A6" w:rsidRPr="00844DA3" w:rsidRDefault="00C936A6" w:rsidP="003176DC">
      <w:r w:rsidRPr="00844DA3">
        <w:t>При разделении модели на отдельные файлы необходимо руководствоваться следующим:</w:t>
      </w:r>
    </w:p>
    <w:p w14:paraId="465B53FC" w14:textId="77777777" w:rsidR="00C936A6" w:rsidRPr="00844DA3" w:rsidRDefault="000817CE" w:rsidP="00DE3307">
      <w:pPr>
        <w:pStyle w:val="Default"/>
      </w:pPr>
      <w:r w:rsidRPr="00844DA3">
        <w:t xml:space="preserve">следует учесть </w:t>
      </w:r>
      <w:r w:rsidR="00C936A6" w:rsidRPr="00844DA3">
        <w:t>распределение заданий между участниками с целью свести к минимуму необходимость переключения между разными файлами</w:t>
      </w:r>
      <w:r w:rsidRPr="00844DA3">
        <w:t>;</w:t>
      </w:r>
    </w:p>
    <w:p w14:paraId="38B1B553" w14:textId="77777777" w:rsidR="00C936A6" w:rsidRPr="00844DA3" w:rsidRDefault="000817CE" w:rsidP="00DE3307">
      <w:pPr>
        <w:pStyle w:val="Default"/>
      </w:pPr>
      <w:r w:rsidRPr="00844DA3">
        <w:t xml:space="preserve">при </w:t>
      </w:r>
      <w:r w:rsidR="00C936A6" w:rsidRPr="00844DA3">
        <w:t xml:space="preserve">использовании ссылок модель должна иметь правильное местоположение относительно заранее </w:t>
      </w:r>
      <w:r w:rsidR="00EF6BA9" w:rsidRPr="00844DA3">
        <w:t>согласованной в базовом файле системы координат</w:t>
      </w:r>
      <w:r w:rsidR="00C936A6" w:rsidRPr="00844DA3">
        <w:t>.</w:t>
      </w:r>
    </w:p>
    <w:p w14:paraId="148615A2" w14:textId="77777777" w:rsidR="00C936A6" w:rsidRPr="00844DA3" w:rsidRDefault="00C936A6" w:rsidP="009F5933">
      <w:pPr>
        <w:pStyle w:val="51"/>
      </w:pPr>
      <w:r w:rsidRPr="00844DA3">
        <w:t>Внешние ссылки между разделами</w:t>
      </w:r>
    </w:p>
    <w:p w14:paraId="76F8B194" w14:textId="77777777" w:rsidR="00C936A6" w:rsidRPr="00844DA3" w:rsidRDefault="00570AC0" w:rsidP="003176DC">
      <w:r w:rsidRPr="00844DA3">
        <w:t>Каждая отдельная дисциплина, участвующая в проекте,</w:t>
      </w:r>
      <w:r w:rsidR="00FF51C4" w:rsidRPr="00844DA3">
        <w:t xml:space="preserve"> </w:t>
      </w:r>
      <w:r w:rsidRPr="00844DA3">
        <w:t>должна иметь свою собственную модель,</w:t>
      </w:r>
      <w:r w:rsidR="00FF51C4" w:rsidRPr="00844DA3">
        <w:t xml:space="preserve"> </w:t>
      </w:r>
      <w:r w:rsidRPr="00844DA3">
        <w:t>за которую она несет ответственность</w:t>
      </w:r>
      <w:r w:rsidR="00C936A6" w:rsidRPr="00844DA3">
        <w:t>.</w:t>
      </w:r>
    </w:p>
    <w:p w14:paraId="3DC170C7" w14:textId="3CA8AE20" w:rsidR="00C936A6" w:rsidRDefault="00C936A6" w:rsidP="003176DC">
      <w:r w:rsidRPr="00844DA3">
        <w:t>Модель одной дисциплины может ссылаться на модель другой дисциплины в целях координации.</w:t>
      </w:r>
    </w:p>
    <w:p w14:paraId="41105F6E" w14:textId="2F3E88F0" w:rsidR="00C936A6" w:rsidRPr="00844DA3" w:rsidRDefault="00C936A6" w:rsidP="003176DC">
      <w:r w:rsidRPr="00844DA3">
        <w:t xml:space="preserve">При этом </w:t>
      </w:r>
      <w:r w:rsidR="00234BB5" w:rsidRPr="00844DA3">
        <w:t xml:space="preserve">необходимо </w:t>
      </w:r>
      <w:r w:rsidRPr="00844DA3">
        <w:t>руководствоваться следующим:</w:t>
      </w:r>
    </w:p>
    <w:p w14:paraId="2C29D056" w14:textId="77777777" w:rsidR="00C936A6" w:rsidRPr="00844DA3" w:rsidRDefault="00C936A6" w:rsidP="00DE3307">
      <w:pPr>
        <w:pStyle w:val="Default"/>
      </w:pPr>
      <w:r w:rsidRPr="00844DA3">
        <w:t xml:space="preserve">Согласованные координаты проекта и направление истинного севера должны быть задокументированы с самого начала и никаких отклонений от них не должно существовать. Если появится необходимость каких-либо изменений в координатах или направлении истинного севера, это должно быть задокументировано в </w:t>
      </w:r>
      <w:r w:rsidR="00486B93" w:rsidRPr="00844DA3">
        <w:t>Плане выполнения BIM-проекта</w:t>
      </w:r>
      <w:r w:rsidR="00B3207F" w:rsidRPr="00844DA3">
        <w:t>.</w:t>
      </w:r>
    </w:p>
    <w:p w14:paraId="5B2A30C2" w14:textId="77777777" w:rsidR="00C936A6" w:rsidRPr="00844DA3" w:rsidRDefault="00C936A6" w:rsidP="00DE3307">
      <w:pPr>
        <w:pStyle w:val="Default"/>
      </w:pPr>
      <w:r w:rsidRPr="00844DA3">
        <w:t xml:space="preserve">Владение элементами </w:t>
      </w:r>
      <w:r w:rsidR="00DB14AD" w:rsidRPr="00844DA3">
        <w:t>следует</w:t>
      </w:r>
      <w:r w:rsidRPr="00844DA3">
        <w:t xml:space="preserve"> надлежащим образом определ</w:t>
      </w:r>
      <w:r w:rsidR="00DB14AD" w:rsidRPr="00844DA3">
        <w:t>ять</w:t>
      </w:r>
      <w:r w:rsidR="00FF51C4" w:rsidRPr="00844DA3">
        <w:t xml:space="preserve"> </w:t>
      </w:r>
      <w:r w:rsidR="00DB14AD" w:rsidRPr="00844DA3">
        <w:t xml:space="preserve">и </w:t>
      </w:r>
      <w:r w:rsidRPr="00844DA3">
        <w:t xml:space="preserve">отслеживать с помощью </w:t>
      </w:r>
      <w:r w:rsidR="00621CCF" w:rsidRPr="00844DA3">
        <w:t>Матрицы соответствия LOD</w:t>
      </w:r>
      <w:r w:rsidR="00292783" w:rsidRPr="00844DA3">
        <w:t xml:space="preserve"> </w:t>
      </w:r>
      <w:r w:rsidR="00621CCF" w:rsidRPr="00844DA3">
        <w:t>этапам проекта</w:t>
      </w:r>
      <w:r w:rsidR="00B8757B" w:rsidRPr="00844DA3">
        <w:t xml:space="preserve"> (см. Приложение А</w:t>
      </w:r>
      <w:r w:rsidR="00DE724C" w:rsidRPr="00844DA3">
        <w:t>.</w:t>
      </w:r>
      <w:r w:rsidR="00B8757B" w:rsidRPr="00844DA3">
        <w:t xml:space="preserve"> Таблица А.3)</w:t>
      </w:r>
      <w:r w:rsidR="00263FBF" w:rsidRPr="00844DA3">
        <w:t>.</w:t>
      </w:r>
      <w:r w:rsidR="00423A4A" w:rsidRPr="00844DA3">
        <w:t xml:space="preserve"> Матрица соответствия LOD</w:t>
      </w:r>
      <w:r w:rsidR="004F7880" w:rsidRPr="00844DA3">
        <w:t xml:space="preserve"> </w:t>
      </w:r>
      <w:r w:rsidR="00423A4A" w:rsidRPr="00844DA3">
        <w:t>этапам проекта</w:t>
      </w:r>
      <w:r w:rsidR="00FF51C4" w:rsidRPr="00844DA3">
        <w:t xml:space="preserve"> </w:t>
      </w:r>
      <w:r w:rsidRPr="00844DA3">
        <w:t xml:space="preserve">должна быть включена в </w:t>
      </w:r>
      <w:r w:rsidR="00DE724C" w:rsidRPr="00844DA3">
        <w:t>П</w:t>
      </w:r>
      <w:r w:rsidR="00B3207F" w:rsidRPr="00844DA3">
        <w:t xml:space="preserve">лан </w:t>
      </w:r>
      <w:r w:rsidRPr="00844DA3">
        <w:t>выполнения BIM-проекта</w:t>
      </w:r>
      <w:r w:rsidR="00B3207F" w:rsidRPr="00844DA3">
        <w:t>,</w:t>
      </w:r>
      <w:r w:rsidR="00B173EA" w:rsidRPr="00844DA3">
        <w:t xml:space="preserve"> чтобы</w:t>
      </w:r>
      <w:r w:rsidRPr="00844DA3">
        <w:t xml:space="preserve"> определить ответственного за каждый элемент модели д</w:t>
      </w:r>
      <w:r w:rsidR="00486B93" w:rsidRPr="00844DA3">
        <w:t>ля целевого LOD на каждом этапе</w:t>
      </w:r>
      <w:r w:rsidR="00B3207F" w:rsidRPr="00844DA3">
        <w:t>.</w:t>
      </w:r>
    </w:p>
    <w:p w14:paraId="7C9D612F" w14:textId="77777777" w:rsidR="00C936A6" w:rsidRPr="00844DA3" w:rsidRDefault="00C936A6" w:rsidP="00DE3307">
      <w:pPr>
        <w:pStyle w:val="Default"/>
      </w:pPr>
      <w:r w:rsidRPr="00844DA3">
        <w:t>Проектировщики, разрабатывающие конкретный раздел проекта</w:t>
      </w:r>
      <w:r w:rsidR="00DE724C" w:rsidRPr="00844DA3">
        <w:t>,</w:t>
      </w:r>
      <w:r w:rsidRPr="00844DA3">
        <w:t xml:space="preserve"> могут </w:t>
      </w:r>
      <w:r w:rsidR="00DE724C" w:rsidRPr="00844DA3">
        <w:t xml:space="preserve">заблаговременно </w:t>
      </w:r>
      <w:r w:rsidRPr="00844DA3">
        <w:t xml:space="preserve">создать </w:t>
      </w:r>
      <w:r w:rsidR="00DB14AD" w:rsidRPr="00844DA3">
        <w:t xml:space="preserve">пустую </w:t>
      </w:r>
      <w:r w:rsidRPr="00844DA3">
        <w:t xml:space="preserve">модель для смежной дисциплины с целью заранее подготовить место для последующей вставки смежной модели, которая в тот момент еще не существует. Например, архитекторы могут отдельным файлом создать </w:t>
      </w:r>
      <w:r w:rsidR="00DB14AD" w:rsidRPr="00844DA3">
        <w:t>пустую</w:t>
      </w:r>
      <w:r w:rsidRPr="00844DA3">
        <w:t xml:space="preserve"> конструкторск</w:t>
      </w:r>
      <w:r w:rsidR="00DB14AD" w:rsidRPr="00844DA3">
        <w:t>ую</w:t>
      </w:r>
      <w:r w:rsidRPr="00844DA3">
        <w:t xml:space="preserve"> модел</w:t>
      </w:r>
      <w:r w:rsidR="00DB14AD" w:rsidRPr="00844DA3">
        <w:t>ь</w:t>
      </w:r>
      <w:r w:rsidR="00292CAD" w:rsidRPr="00844DA3">
        <w:t>,</w:t>
      </w:r>
      <w:r w:rsidRPr="00844DA3">
        <w:t xml:space="preserve"> предварительно ее подгрузить</w:t>
      </w:r>
      <w:r w:rsidR="00DB14AD" w:rsidRPr="00844DA3">
        <w:t xml:space="preserve"> и</w:t>
      </w:r>
      <w:r w:rsidR="00FF51C4" w:rsidRPr="00844DA3">
        <w:t xml:space="preserve"> </w:t>
      </w:r>
      <w:r w:rsidR="00DB14AD" w:rsidRPr="00844DA3">
        <w:t>т</w:t>
      </w:r>
      <w:r w:rsidRPr="00844DA3">
        <w:t>аким образом подготовить место для вставки конструктор</w:t>
      </w:r>
      <w:r w:rsidR="00486B93" w:rsidRPr="00844DA3">
        <w:t>ской модели, когда она появится</w:t>
      </w:r>
      <w:r w:rsidR="00B3207F" w:rsidRPr="00844DA3">
        <w:t>.</w:t>
      </w:r>
    </w:p>
    <w:p w14:paraId="3CA638B1" w14:textId="77777777" w:rsidR="00C936A6" w:rsidRPr="00844DA3" w:rsidRDefault="00C936A6" w:rsidP="00DE3307">
      <w:pPr>
        <w:pStyle w:val="Default"/>
      </w:pPr>
      <w:r w:rsidRPr="00844DA3">
        <w:t>В случае моделей инженерных коммуникаций допускается</w:t>
      </w:r>
      <w:r w:rsidR="00B173EA" w:rsidRPr="00844DA3">
        <w:t xml:space="preserve"> объединение</w:t>
      </w:r>
      <w:r w:rsidRPr="00844DA3">
        <w:t xml:space="preserve"> моделей разных дисциплин в одну. Это может произойти, когда определенное оборудование нужно подключить к нескольким системам. </w:t>
      </w:r>
      <w:r w:rsidR="00DB14AD" w:rsidRPr="00844DA3">
        <w:t xml:space="preserve">Учитывая </w:t>
      </w:r>
      <w:r w:rsidRPr="00844DA3">
        <w:t>тако</w:t>
      </w:r>
      <w:r w:rsidR="00DB14AD" w:rsidRPr="00844DA3">
        <w:t>й</w:t>
      </w:r>
      <w:r w:rsidR="00FF51C4" w:rsidRPr="00844DA3">
        <w:t xml:space="preserve"> </w:t>
      </w:r>
      <w:r w:rsidRPr="00844DA3">
        <w:t>сценари</w:t>
      </w:r>
      <w:r w:rsidR="00DB14AD" w:rsidRPr="00844DA3">
        <w:t>й,</w:t>
      </w:r>
      <w:r w:rsidRPr="00844DA3">
        <w:t xml:space="preserve"> модель можно разделить разными способами. Стратегия разделения объекта в таких случаях должна быть определена в Плане выполнения BIM-проекта.</w:t>
      </w:r>
    </w:p>
    <w:p w14:paraId="06C9A211" w14:textId="2D6BDE27" w:rsidR="00C936A6" w:rsidRPr="00844DA3" w:rsidRDefault="00C0013C" w:rsidP="001353A8">
      <w:pPr>
        <w:pStyle w:val="23"/>
      </w:pPr>
      <w:bookmarkStart w:id="176" w:name="h.f6q963jqkc9t" w:colFirst="0" w:colLast="0"/>
      <w:bookmarkStart w:id="177" w:name="h.4tp721xf2to0" w:colFirst="0" w:colLast="0"/>
      <w:bookmarkStart w:id="178" w:name="_Toc431830335"/>
      <w:bookmarkStart w:id="179" w:name="_Toc477172327"/>
      <w:bookmarkEnd w:id="174"/>
      <w:bookmarkEnd w:id="176"/>
      <w:bookmarkEnd w:id="177"/>
      <w:r w:rsidRPr="00844DA3">
        <w:t>5.</w:t>
      </w:r>
      <w:r w:rsidR="00A34D33">
        <w:t>3</w:t>
      </w:r>
      <w:r w:rsidR="00A34D33" w:rsidRPr="00844DA3">
        <w:t xml:space="preserve"> </w:t>
      </w:r>
      <w:r w:rsidR="00EE5D03" w:rsidRPr="00844DA3">
        <w:t>Разработка компонентов модели с учетом требований LOD</w:t>
      </w:r>
      <w:bookmarkEnd w:id="178"/>
      <w:bookmarkEnd w:id="179"/>
    </w:p>
    <w:p w14:paraId="005B0773" w14:textId="77777777" w:rsidR="00C936A6" w:rsidRPr="00844DA3" w:rsidRDefault="00C936A6" w:rsidP="003176DC">
      <w:r w:rsidRPr="00844DA3">
        <w:t xml:space="preserve">При создании и использовании компонентов в проекте необходимо придерживаться </w:t>
      </w:r>
      <w:r w:rsidR="00DA0D33" w:rsidRPr="00844DA3">
        <w:t xml:space="preserve">следующих </w:t>
      </w:r>
      <w:r w:rsidRPr="00844DA3">
        <w:t>основных принципов:</w:t>
      </w:r>
    </w:p>
    <w:p w14:paraId="3F396CC4" w14:textId="77777777" w:rsidR="00C936A6" w:rsidRPr="00844DA3" w:rsidRDefault="00C936A6" w:rsidP="00DE3307">
      <w:pPr>
        <w:pStyle w:val="Default"/>
      </w:pPr>
      <w:r w:rsidRPr="00844DA3">
        <w:t>Все компоненты должны располагаться в библиотеке конкретного проекта</w:t>
      </w:r>
      <w:r w:rsidR="00FF51C4" w:rsidRPr="00844DA3">
        <w:t xml:space="preserve"> </w:t>
      </w:r>
      <w:r w:rsidRPr="00844DA3">
        <w:t>либо в цен</w:t>
      </w:r>
      <w:r w:rsidR="00C0013C" w:rsidRPr="00844DA3">
        <w:t>тральной библиотеке организации</w:t>
      </w:r>
      <w:r w:rsidR="00416E67" w:rsidRPr="00844DA3">
        <w:t>.</w:t>
      </w:r>
    </w:p>
    <w:p w14:paraId="190E7891" w14:textId="5AB8CB0D" w:rsidR="00C936A6" w:rsidRPr="00844DA3" w:rsidRDefault="00C936A6" w:rsidP="00222892">
      <w:pPr>
        <w:pStyle w:val="Default"/>
      </w:pPr>
      <w:r w:rsidRPr="00844DA3">
        <w:t xml:space="preserve">Новые компоненты, созданные в </w:t>
      </w:r>
      <w:r w:rsidR="00DE724C" w:rsidRPr="00844DA3">
        <w:t xml:space="preserve">ходе </w:t>
      </w:r>
      <w:r w:rsidRPr="00844DA3">
        <w:t>разработки проекта</w:t>
      </w:r>
      <w:r w:rsidR="00DE724C" w:rsidRPr="00844DA3">
        <w:t>,</w:t>
      </w:r>
      <w:r w:rsidRPr="00844DA3">
        <w:t xml:space="preserve"> должны храниться в области </w:t>
      </w:r>
      <w:r w:rsidR="00222892">
        <w:t>«</w:t>
      </w:r>
      <w:r w:rsidR="00222892" w:rsidRPr="00222892">
        <w:t>в работе</w:t>
      </w:r>
      <w:r w:rsidR="00222892">
        <w:t xml:space="preserve">» </w:t>
      </w:r>
      <w:r w:rsidR="001F782F" w:rsidRPr="00844DA3">
        <w:t>среды общих данных</w:t>
      </w:r>
      <w:r w:rsidR="00416E67" w:rsidRPr="00844DA3">
        <w:t>.</w:t>
      </w:r>
    </w:p>
    <w:p w14:paraId="5B3420F9" w14:textId="77777777" w:rsidR="00C936A6" w:rsidRPr="00844DA3" w:rsidRDefault="00C936A6" w:rsidP="00DE3307">
      <w:pPr>
        <w:pStyle w:val="Default"/>
      </w:pPr>
      <w:r w:rsidRPr="00844DA3">
        <w:t>Назначение и будущее использование создаваемых компонентов должны быть учтены в процессе их создания</w:t>
      </w:r>
      <w:r w:rsidR="00416E67" w:rsidRPr="00844DA3">
        <w:t>.</w:t>
      </w:r>
    </w:p>
    <w:p w14:paraId="79E1E98A" w14:textId="77777777" w:rsidR="00C936A6" w:rsidRPr="00844DA3" w:rsidRDefault="00C936A6" w:rsidP="00DE3307">
      <w:pPr>
        <w:pStyle w:val="Default"/>
      </w:pPr>
      <w:r w:rsidRPr="00844DA3">
        <w:t>Прежде чем новые компоненты будут добавлены в центральную библиотеку организации, BIM-менеджер/координатор долж</w:t>
      </w:r>
      <w:r w:rsidR="00E51CF8" w:rsidRPr="00844DA3">
        <w:t>ен</w:t>
      </w:r>
      <w:r w:rsidRPr="00844DA3">
        <w:t xml:space="preserve"> проверить </w:t>
      </w:r>
      <w:r w:rsidR="00DA0D33" w:rsidRPr="00844DA3">
        <w:t xml:space="preserve">их </w:t>
      </w:r>
      <w:r w:rsidRPr="00844DA3">
        <w:t xml:space="preserve">на соответствие минимальным требованиям </w:t>
      </w:r>
      <w:r w:rsidR="00C0013C" w:rsidRPr="00844DA3">
        <w:t>качества библиотечных элементов</w:t>
      </w:r>
      <w:r w:rsidR="00416E67" w:rsidRPr="00844DA3">
        <w:t>.</w:t>
      </w:r>
    </w:p>
    <w:p w14:paraId="6AC9415A" w14:textId="77777777" w:rsidR="00C936A6" w:rsidRPr="00844DA3" w:rsidRDefault="00C936A6" w:rsidP="00DE3307">
      <w:pPr>
        <w:pStyle w:val="Default"/>
      </w:pPr>
      <w:r w:rsidRPr="00844DA3">
        <w:t xml:space="preserve">Компоненты </w:t>
      </w:r>
      <w:r w:rsidR="001601DF" w:rsidRPr="00844DA3">
        <w:t xml:space="preserve">следует </w:t>
      </w:r>
      <w:r w:rsidRPr="00844DA3">
        <w:t xml:space="preserve">разрабатывать с учетом </w:t>
      </w:r>
      <w:r w:rsidR="001601DF" w:rsidRPr="00844DA3">
        <w:t>уровня проработки элементов модели (LOD), необходимого</w:t>
      </w:r>
      <w:r w:rsidRPr="00844DA3">
        <w:t xml:space="preserve"> на данном этапе проектирования</w:t>
      </w:r>
      <w:r w:rsidR="001601DF" w:rsidRPr="00844DA3">
        <w:t>.</w:t>
      </w:r>
      <w:r w:rsidRPr="00844DA3">
        <w:t xml:space="preserve"> </w:t>
      </w:r>
    </w:p>
    <w:p w14:paraId="45DCFB07" w14:textId="77777777" w:rsidR="00C936A6" w:rsidRPr="00844DA3" w:rsidRDefault="00C936A6" w:rsidP="00DE3307">
      <w:pPr>
        <w:pStyle w:val="Default"/>
      </w:pPr>
      <w:r w:rsidRPr="00844DA3">
        <w:t xml:space="preserve">Компонент информационной модели </w:t>
      </w:r>
      <w:r w:rsidR="001601DF" w:rsidRPr="00844DA3">
        <w:t>следует</w:t>
      </w:r>
      <w:r w:rsidR="001601DF" w:rsidRPr="00844DA3" w:rsidDel="001601DF">
        <w:t xml:space="preserve"> </w:t>
      </w:r>
      <w:r w:rsidRPr="00844DA3">
        <w:t>создавать с минимально необходимой геометрической информацией. Чем меньше 3D-геометрии в информационной модели, тем с ней</w:t>
      </w:r>
      <w:r w:rsidR="00C0013C" w:rsidRPr="00844DA3">
        <w:t xml:space="preserve"> будет быстрее и легче работать</w:t>
      </w:r>
      <w:r w:rsidR="00416E67" w:rsidRPr="00844DA3">
        <w:t>.</w:t>
      </w:r>
    </w:p>
    <w:p w14:paraId="49971395" w14:textId="38A02E7A" w:rsidR="00C936A6" w:rsidRPr="00844DA3" w:rsidRDefault="00C936A6" w:rsidP="00DE3307">
      <w:pPr>
        <w:pStyle w:val="Default"/>
      </w:pPr>
      <w:r w:rsidRPr="00844DA3">
        <w:t xml:space="preserve">Программное приложение </w:t>
      </w:r>
      <w:r w:rsidR="00E2459A">
        <w:t>Revit®</w:t>
      </w:r>
      <w:r w:rsidRPr="00844DA3">
        <w:t xml:space="preserve"> допускает создание и использование </w:t>
      </w:r>
      <w:r w:rsidR="00E46360" w:rsidRPr="00844DA3">
        <w:t>семейств</w:t>
      </w:r>
      <w:r w:rsidRPr="00844DA3">
        <w:t>, содержащих в себе три уровня детализ</w:t>
      </w:r>
      <w:r w:rsidR="00C0013C" w:rsidRPr="00844DA3">
        <w:t>ации: низкий, средний и высокий</w:t>
      </w:r>
      <w:r w:rsidR="001601DF" w:rsidRPr="00844DA3">
        <w:t>.</w:t>
      </w:r>
    </w:p>
    <w:p w14:paraId="43D72561" w14:textId="77777777" w:rsidR="00C936A6" w:rsidRPr="00844DA3" w:rsidRDefault="00C936A6" w:rsidP="00DE3307">
      <w:pPr>
        <w:pStyle w:val="Default"/>
      </w:pPr>
      <w:r w:rsidRPr="00844DA3">
        <w:t xml:space="preserve">В </w:t>
      </w:r>
      <w:r w:rsidR="00575B4A" w:rsidRPr="00844DA3">
        <w:t xml:space="preserve">ходе </w:t>
      </w:r>
      <w:r w:rsidRPr="00844DA3">
        <w:t xml:space="preserve">разработки BIM-проекта может появиться необходимость добавить в компонент дополнительные технические характеристики, так как элементы должны соответствовать конечным целям проекта. Добавление дополнительной информации в существующие компоненты можно будет выполнить либо созданием общих параметров и их назначением конкретным категориям элементов внутри самого проекта, либо добавлением этих параметров в каждый компонент – элемент библиотеки отдельно. Какой </w:t>
      </w:r>
      <w:r w:rsidR="001601DF" w:rsidRPr="00844DA3">
        <w:t xml:space="preserve">именно </w:t>
      </w:r>
      <w:r w:rsidRPr="00844DA3">
        <w:t>метод будет использован, необходимо определить</w:t>
      </w:r>
      <w:r w:rsidR="00C0013C" w:rsidRPr="00844DA3">
        <w:t xml:space="preserve"> в Плане выполнения BIM-проекта</w:t>
      </w:r>
      <w:r w:rsidR="00416E67" w:rsidRPr="00844DA3">
        <w:t>.</w:t>
      </w:r>
    </w:p>
    <w:p w14:paraId="2FC1C372" w14:textId="3F0EAD01" w:rsidR="00C936A6" w:rsidRPr="00844DA3" w:rsidRDefault="0027212E" w:rsidP="00DE3307">
      <w:pPr>
        <w:pStyle w:val="Default"/>
      </w:pPr>
      <w:r w:rsidRPr="00844DA3">
        <w:t>В проектах следует использовать файл общих параметров</w:t>
      </w:r>
      <w:r w:rsidR="00222892">
        <w:t xml:space="preserve"> организации</w:t>
      </w:r>
      <w:r w:rsidR="00575B4A" w:rsidRPr="00844DA3">
        <w:t>,</w:t>
      </w:r>
      <w:r w:rsidRPr="00844DA3">
        <w:t xml:space="preserve"> </w:t>
      </w:r>
      <w:r w:rsidR="00C936A6" w:rsidRPr="00844DA3">
        <w:t>обеспеч</w:t>
      </w:r>
      <w:r w:rsidR="00701EFA" w:rsidRPr="00844DA3">
        <w:t>ивающий</w:t>
      </w:r>
      <w:r w:rsidR="00C936A6" w:rsidRPr="00844DA3">
        <w:t xml:space="preserve"> </w:t>
      </w:r>
      <w:r w:rsidR="00701EFA" w:rsidRPr="00844DA3">
        <w:t xml:space="preserve">согласованность </w:t>
      </w:r>
      <w:r w:rsidR="00C936A6" w:rsidRPr="00844DA3">
        <w:t xml:space="preserve">именования параметров при создании новых компонентов. </w:t>
      </w:r>
      <w:r w:rsidR="00D60825" w:rsidRPr="00844DA3">
        <w:t xml:space="preserve">Эта согласованность </w:t>
      </w:r>
      <w:r w:rsidR="00292CAD" w:rsidRPr="00844DA3">
        <w:t xml:space="preserve">имеет особое значение </w:t>
      </w:r>
      <w:r w:rsidR="00D60825" w:rsidRPr="00844DA3">
        <w:t>для сохранения целостности данных в</w:t>
      </w:r>
      <w:r w:rsidR="00C936A6" w:rsidRPr="00844DA3">
        <w:t xml:space="preserve"> случаях, когда один компонент имеет несколько разных вариантов для </w:t>
      </w:r>
      <w:r w:rsidR="00C0013C" w:rsidRPr="00844DA3">
        <w:t>разных уровней проработки (LOD).</w:t>
      </w:r>
    </w:p>
    <w:p w14:paraId="3773B1A6" w14:textId="77777777" w:rsidR="00C936A6" w:rsidRDefault="00DE724C" w:rsidP="003176DC">
      <w:r w:rsidRPr="00844DA3">
        <w:t xml:space="preserve">С детальным </w:t>
      </w:r>
      <w:r w:rsidR="00C936A6" w:rsidRPr="00844DA3">
        <w:t>описание</w:t>
      </w:r>
      <w:r w:rsidRPr="00844DA3">
        <w:t>м</w:t>
      </w:r>
      <w:r w:rsidR="00C936A6" w:rsidRPr="00844DA3">
        <w:t xml:space="preserve"> уровней проработки можно </w:t>
      </w:r>
      <w:r w:rsidRPr="00844DA3">
        <w:t xml:space="preserve">ознакомиться </w:t>
      </w:r>
      <w:r w:rsidR="00C936A6" w:rsidRPr="00844DA3">
        <w:t>в Приложении А настоящего стандарта.</w:t>
      </w:r>
    </w:p>
    <w:p w14:paraId="6C7300D9" w14:textId="1E3657B6" w:rsidR="009C2252" w:rsidRPr="00844DA3" w:rsidRDefault="00FC6728" w:rsidP="001353A8">
      <w:pPr>
        <w:pStyle w:val="23"/>
      </w:pPr>
      <w:bookmarkStart w:id="180" w:name="h.nwdui0dyw9o2" w:colFirst="0" w:colLast="0"/>
      <w:bookmarkStart w:id="181" w:name="_Toc477172328"/>
      <w:bookmarkEnd w:id="180"/>
      <w:r w:rsidRPr="00844DA3">
        <w:t>5.</w:t>
      </w:r>
      <w:r w:rsidR="00A34D33">
        <w:t>4</w:t>
      </w:r>
      <w:r w:rsidR="00501C09">
        <w:t xml:space="preserve"> </w:t>
      </w:r>
      <w:r w:rsidRPr="00844DA3">
        <w:t xml:space="preserve">Использование 2D-элементов </w:t>
      </w:r>
      <w:r w:rsidR="005433BB" w:rsidRPr="00844DA3">
        <w:t>для детализации</w:t>
      </w:r>
      <w:r w:rsidRPr="00844DA3">
        <w:t xml:space="preserve"> 3D-моделей</w:t>
      </w:r>
      <w:bookmarkEnd w:id="181"/>
    </w:p>
    <w:p w14:paraId="12F472FB" w14:textId="77777777" w:rsidR="00C936A6" w:rsidRPr="00844DA3" w:rsidRDefault="00C936A6" w:rsidP="003176DC">
      <w:r w:rsidRPr="00844DA3">
        <w:t>В процессе информационного моделирования допускается использование плоских чертежей для дополнения BIM-модели необходимой информацией.</w:t>
      </w:r>
    </w:p>
    <w:p w14:paraId="46EBBB42" w14:textId="77777777" w:rsidR="00C936A6" w:rsidRPr="00844DA3" w:rsidRDefault="00C936A6" w:rsidP="003176DC">
      <w:r w:rsidRPr="00844DA3">
        <w:t>В Плане выполнения конкретного BIM-проекта необходимо определить тот предел, при достижении которого вся дополнительная графическая информация будет вводиться инструментами 2D-черчения с использованием интеллектуальных 2D-объектов.</w:t>
      </w:r>
    </w:p>
    <w:p w14:paraId="5C7BB608" w14:textId="1C88974B" w:rsidR="00C936A6" w:rsidRPr="00844DA3" w:rsidRDefault="0027212E" w:rsidP="003176DC">
      <w:r w:rsidRPr="00844DA3">
        <w:t xml:space="preserve">Техники детализации и улучшения модели плоскими чертежами нужно использовать всегда, когда это возможно, с целью уменьшения сложности модели, но без ущерба для ее целостности. Для выполнения детализации следует использовать инструменты панели </w:t>
      </w:r>
      <w:r w:rsidR="00901C72" w:rsidRPr="00844DA3">
        <w:rPr>
          <w:i/>
        </w:rPr>
        <w:t>«Узел»</w:t>
      </w:r>
      <w:r w:rsidRPr="00844DA3">
        <w:t xml:space="preserve"> ленты</w:t>
      </w:r>
      <w:r w:rsidR="00CD0984" w:rsidRPr="00CD0984">
        <w:t xml:space="preserve"> Revit®</w:t>
      </w:r>
      <w:r w:rsidR="00C936A6" w:rsidRPr="00844DA3">
        <w:t>.</w:t>
      </w:r>
    </w:p>
    <w:p w14:paraId="5F8A6A83" w14:textId="25CF96EB" w:rsidR="00E079DA" w:rsidRPr="00844DA3" w:rsidRDefault="00E079DA" w:rsidP="00E079DA">
      <w:pPr>
        <w:pStyle w:val="23"/>
      </w:pPr>
      <w:bookmarkStart w:id="182" w:name="h.3q620mkup1qs" w:colFirst="0" w:colLast="0"/>
      <w:bookmarkStart w:id="183" w:name="_Toc477172329"/>
      <w:bookmarkEnd w:id="182"/>
      <w:r w:rsidRPr="00844DA3">
        <w:t>5.</w:t>
      </w:r>
      <w:r w:rsidR="00A34D33">
        <w:t>5</w:t>
      </w:r>
      <w:r w:rsidR="00A34D33" w:rsidRPr="00844DA3">
        <w:t xml:space="preserve"> </w:t>
      </w:r>
      <w:r>
        <w:t xml:space="preserve">Уровни проработки. </w:t>
      </w:r>
      <w:r w:rsidRPr="009A64E3">
        <w:t>Методики разработки модели</w:t>
      </w:r>
      <w:bookmarkEnd w:id="183"/>
    </w:p>
    <w:p w14:paraId="5C2505D2" w14:textId="77777777" w:rsidR="00E079DA" w:rsidRPr="009A64E3" w:rsidRDefault="00E079DA" w:rsidP="00E079DA">
      <w:pPr>
        <w:pStyle w:val="Default"/>
        <w:numPr>
          <w:ilvl w:val="0"/>
          <w:numId w:val="0"/>
        </w:numPr>
      </w:pPr>
      <w:r w:rsidRPr="009A64E3">
        <w:t>Назначение системы уровней проработки:</w:t>
      </w:r>
    </w:p>
    <w:p w14:paraId="135D2827" w14:textId="77777777" w:rsidR="00E079DA" w:rsidRPr="009A64E3" w:rsidRDefault="00E079DA" w:rsidP="00E079DA">
      <w:pPr>
        <w:pStyle w:val="Default"/>
      </w:pPr>
      <w:r w:rsidRPr="009A64E3">
        <w:t>Уровень проработки элементов информационной модели (</w:t>
      </w:r>
      <w:r w:rsidRPr="009A64E3">
        <w:rPr>
          <w:lang w:val="en-US"/>
        </w:rPr>
        <w:t>LOD</w:t>
      </w:r>
      <w:r w:rsidRPr="009A64E3">
        <w:t>) задает минимальный объем геометрической, пространственной, количественной, а также любой атрибутивной информации, необходимой и достаточной для решения задач моделирования на конкретном этапе жизненного цикла объекта строительства.</w:t>
      </w:r>
    </w:p>
    <w:p w14:paraId="77DA11FE" w14:textId="77777777" w:rsidR="00E079DA" w:rsidRPr="009A64E3" w:rsidRDefault="00E079DA" w:rsidP="00E079DA">
      <w:pPr>
        <w:pStyle w:val="Default"/>
      </w:pPr>
      <w:r w:rsidRPr="009A64E3">
        <w:t>Система уровней проработки предназначена для:</w:t>
      </w:r>
    </w:p>
    <w:p w14:paraId="03F13576" w14:textId="77777777" w:rsidR="00E079DA" w:rsidRPr="009A64E3" w:rsidRDefault="00E079DA" w:rsidP="00E079DA">
      <w:pPr>
        <w:pStyle w:val="Default"/>
      </w:pPr>
      <w:r w:rsidRPr="009A64E3">
        <w:t>оказания содействия всем участникам проекта, в том числе техническим заказчикам, для однозначного понимания и определения требуемых результатов работ по информационному моделированию;</w:t>
      </w:r>
    </w:p>
    <w:p w14:paraId="579CB0D4" w14:textId="77777777" w:rsidR="00E079DA" w:rsidRPr="009A64E3" w:rsidRDefault="00E079DA" w:rsidP="00E079DA">
      <w:pPr>
        <w:pStyle w:val="Default"/>
      </w:pPr>
      <w:r w:rsidRPr="009A64E3">
        <w:t>планирования процесса информационного моделирования: в коллективной рабочей среде, где другие участники помимо автора модели в своей дальнейшей работе зависят от заключенной в модели информации, план проектных работ приобретает огромное значение — пользователям модели необходимо знать, когда они смогут получить необходимую информацию, чтобы соответствующим образом спланировать свою работу.</w:t>
      </w:r>
    </w:p>
    <w:p w14:paraId="3138A15D" w14:textId="77777777" w:rsidR="00E079DA" w:rsidRPr="009A64E3" w:rsidRDefault="00E079DA" w:rsidP="00E079DA">
      <w:pPr>
        <w:pStyle w:val="Default"/>
        <w:numPr>
          <w:ilvl w:val="0"/>
          <w:numId w:val="0"/>
        </w:numPr>
      </w:pPr>
      <w:r w:rsidRPr="009A64E3">
        <w:t>Система уровней проработки включает пять базовых уровней проработки: LOD 100, LOD 200, LOD 300, LOD 400, LOD 500, которые характеризует процесс разработки элемента от концептуального до фактического состояния, при этом между установленным уровнями проработки существует много промежуточных этапов. Таким образом, определения уровней проработки представляют собой минимальные требования — элемент достигает соответствующего уровня проработки только в тот момент, когда соблюдены все требования, установленные определением этого уровня. Требования к уровням проработки носят кумулятивный характер — определение каждого последующего уровня проработки элемента включает в себя определения всех предыдущих уровней. Так, чтобы элемент соответствовал уровню проработки LOD 300, помимо соответствия требованиям уровня LOD 300 он также должен отвечать всем требованиям, предусмотренным уровнями LOD 200 и LOD 100.</w:t>
      </w:r>
    </w:p>
    <w:p w14:paraId="64933949" w14:textId="77777777" w:rsidR="00E079DA" w:rsidRPr="009A64E3" w:rsidRDefault="00E079DA" w:rsidP="00E079DA">
      <w:pPr>
        <w:pStyle w:val="Default"/>
        <w:numPr>
          <w:ilvl w:val="0"/>
          <w:numId w:val="0"/>
        </w:numPr>
      </w:pPr>
      <w:r w:rsidRPr="009A64E3">
        <w:t xml:space="preserve">Базовая спецификация LOD приведена в Приложении А. При необходимости допускается наличие промежуточных уровней проработки, которые должны быть специфицированы в плане реализации </w:t>
      </w:r>
      <w:r w:rsidRPr="009A64E3">
        <w:rPr>
          <w:lang w:val="en-US"/>
        </w:rPr>
        <w:t>BIM</w:t>
      </w:r>
      <w:r w:rsidRPr="009A64E3">
        <w:t>-проекта.</w:t>
      </w:r>
    </w:p>
    <w:p w14:paraId="7F0990D0" w14:textId="77777777" w:rsidR="00E079DA" w:rsidRPr="009A64E3" w:rsidRDefault="00E079DA" w:rsidP="00E079DA">
      <w:pPr>
        <w:pStyle w:val="Default"/>
        <w:numPr>
          <w:ilvl w:val="0"/>
          <w:numId w:val="0"/>
        </w:numPr>
      </w:pPr>
      <w:r w:rsidRPr="009A64E3">
        <w:t>Каждый элемент модели на разных уровнях проработки включает в себя три аспекта: уровень проработки геометрии, графическое отображение и уровень проработки атрибутивной информации (свойства/параметры).</w:t>
      </w:r>
    </w:p>
    <w:p w14:paraId="2D057FF6" w14:textId="77777777" w:rsidR="00E079DA" w:rsidRPr="009A64E3" w:rsidRDefault="00E079DA" w:rsidP="00E079DA">
      <w:pPr>
        <w:pStyle w:val="Default"/>
        <w:numPr>
          <w:ilvl w:val="0"/>
          <w:numId w:val="0"/>
        </w:numPr>
      </w:pPr>
      <w:r w:rsidRPr="009A64E3">
        <w:t>Графическое отображение: отображение основополагающих геометрических параметров элемента модели (внешний образ/вид, цвет, текстура материала и пр.).</w:t>
      </w:r>
    </w:p>
    <w:p w14:paraId="470AD8B5" w14:textId="77777777" w:rsidR="00E079DA" w:rsidRPr="009A64E3" w:rsidRDefault="00E079DA" w:rsidP="00E079DA">
      <w:pPr>
        <w:pStyle w:val="Default"/>
        <w:numPr>
          <w:ilvl w:val="0"/>
          <w:numId w:val="0"/>
        </w:numPr>
      </w:pPr>
      <w:r w:rsidRPr="009A64E3">
        <w:t>Уровень проработки геометрии: описание геометрических параметров элемента модели (форма, пространственное расположение, габариты, длина, ширина, высота, толщина, диаметр, площадь, объем, площадь сечения, уклон, уровень, типоразмер и пр.).</w:t>
      </w:r>
    </w:p>
    <w:p w14:paraId="06287784" w14:textId="77777777" w:rsidR="00E079DA" w:rsidRPr="009A64E3" w:rsidRDefault="00E079DA" w:rsidP="00E079DA">
      <w:pPr>
        <w:pStyle w:val="Default"/>
        <w:numPr>
          <w:ilvl w:val="0"/>
          <w:numId w:val="0"/>
        </w:numPr>
      </w:pPr>
      <w:r w:rsidRPr="009A64E3">
        <w:t>Уровень проработки атрибутивной информации: описание набора атрибутов (свойств/параметров) элемента модели (маркировка, код по классификатору организации, материалы, масса, технические и технологические параметры, производитель, наименование по каталогу, артикул по каталогу и др.)</w:t>
      </w:r>
    </w:p>
    <w:p w14:paraId="597DBBAC" w14:textId="77777777" w:rsidR="00E079DA" w:rsidRPr="009A64E3" w:rsidRDefault="00E079DA" w:rsidP="00E079DA">
      <w:pPr>
        <w:pStyle w:val="Default"/>
        <w:numPr>
          <w:ilvl w:val="0"/>
          <w:numId w:val="0"/>
        </w:numPr>
      </w:pPr>
      <w:r w:rsidRPr="009A64E3">
        <w:t>Необходимые параметры (графические, геометрические и атрибутивные) назначаются элементам модели исходя из:</w:t>
      </w:r>
    </w:p>
    <w:p w14:paraId="4795A294" w14:textId="77777777" w:rsidR="00E079DA" w:rsidRPr="009A64E3" w:rsidRDefault="00E079DA" w:rsidP="00E079DA">
      <w:pPr>
        <w:pStyle w:val="Default"/>
      </w:pPr>
      <w:r w:rsidRPr="009A64E3">
        <w:t>целей, задач и требуемых результатов моделирования;</w:t>
      </w:r>
    </w:p>
    <w:p w14:paraId="528AF396" w14:textId="77777777" w:rsidR="00E079DA" w:rsidRPr="009A64E3" w:rsidRDefault="00E079DA" w:rsidP="00E079DA">
      <w:pPr>
        <w:pStyle w:val="Default"/>
      </w:pPr>
      <w:r w:rsidRPr="009A64E3">
        <w:t>способов использования информационных моделей (например, для извлечения из элементов модели необходимых геометрических и атрибутивных параметров для подсчета физических объемов);</w:t>
      </w:r>
    </w:p>
    <w:p w14:paraId="37AFA9F1" w14:textId="77777777" w:rsidR="00E079DA" w:rsidRPr="009A64E3" w:rsidRDefault="00E079DA" w:rsidP="00E079DA">
      <w:pPr>
        <w:pStyle w:val="Default"/>
      </w:pPr>
      <w:r w:rsidRPr="009A64E3">
        <w:t>стадии и этапа реализации проекта;</w:t>
      </w:r>
    </w:p>
    <w:p w14:paraId="69176454" w14:textId="77777777" w:rsidR="00E079DA" w:rsidRPr="009A64E3" w:rsidRDefault="00E079DA" w:rsidP="00E079DA">
      <w:pPr>
        <w:pStyle w:val="Default"/>
      </w:pPr>
      <w:r w:rsidRPr="009A64E3">
        <w:t>требуемых масштабов для производства чертежей;</w:t>
      </w:r>
    </w:p>
    <w:p w14:paraId="4170EC4B" w14:textId="77777777" w:rsidR="00E079DA" w:rsidRPr="009A64E3" w:rsidRDefault="00E079DA" w:rsidP="00E079DA">
      <w:pPr>
        <w:pStyle w:val="Default"/>
      </w:pPr>
      <w:r w:rsidRPr="009A64E3">
        <w:t>требуемых данных для составления ведомостей и спецификаций;</w:t>
      </w:r>
    </w:p>
    <w:p w14:paraId="2425C3CD" w14:textId="77777777" w:rsidR="00E079DA" w:rsidRPr="009A64E3" w:rsidRDefault="00E079DA" w:rsidP="00E079DA">
      <w:pPr>
        <w:pStyle w:val="Default"/>
      </w:pPr>
      <w:r w:rsidRPr="009A64E3">
        <w:t>требований к качеству визуализации (например, требуется реалистичная визуализация с высокой степенью детализации);</w:t>
      </w:r>
    </w:p>
    <w:p w14:paraId="57D55F0C" w14:textId="77777777" w:rsidR="00E079DA" w:rsidRPr="009A64E3" w:rsidRDefault="00E079DA" w:rsidP="00E079DA">
      <w:pPr>
        <w:pStyle w:val="Default"/>
      </w:pPr>
      <w:r w:rsidRPr="009A64E3">
        <w:t>прочих требований.</w:t>
      </w:r>
    </w:p>
    <w:p w14:paraId="2FAC2574" w14:textId="77777777" w:rsidR="00E079DA" w:rsidRPr="009A64E3" w:rsidRDefault="00E079DA" w:rsidP="00E079DA">
      <w:pPr>
        <w:pStyle w:val="Default"/>
        <w:numPr>
          <w:ilvl w:val="0"/>
          <w:numId w:val="0"/>
        </w:numPr>
      </w:pPr>
      <w:r w:rsidRPr="009A64E3">
        <w:t xml:space="preserve">Реализация концепции LOD осуществляется путем введения стандартов (спецификаций </w:t>
      </w:r>
      <w:r w:rsidRPr="009A64E3">
        <w:rPr>
          <w:lang w:val="en-US"/>
        </w:rPr>
        <w:t>LOD</w:t>
      </w:r>
      <w:r w:rsidRPr="009A64E3">
        <w:t>) последовательных преобразований (прогрессии) в представлении элементов информационной модели, а также матриц соответствия уровней проработки элементов моделей этапам/стадиям проекта, которые регламентируют требования к LOD. Примерные требования к уровням проработки приведены в Приложении «А» к настоящему своду правил.</w:t>
      </w:r>
    </w:p>
    <w:p w14:paraId="7A25A1AA" w14:textId="77777777" w:rsidR="00E079DA" w:rsidRPr="009A64E3" w:rsidRDefault="00E079DA" w:rsidP="00E079DA">
      <w:pPr>
        <w:pStyle w:val="Default"/>
        <w:numPr>
          <w:ilvl w:val="0"/>
          <w:numId w:val="0"/>
        </w:numPr>
      </w:pPr>
      <w:r w:rsidRPr="009A64E3">
        <w:t>Методика разработки BIM-модели дает возможность на ранних стадиях проектирования использовать элементы с низким уровнем проработки. Таким элементам необходимо только занимать требуемые габариты, и они могут быть использованы до того, как станут полностью определенными. С увеличением определенности элементы станут получать дополнительную, более детальную геометрию и атрибутивную информацию, т.е. двигаться от низких к более высоким LOD.</w:t>
      </w:r>
    </w:p>
    <w:p w14:paraId="10B7DE63" w14:textId="77777777" w:rsidR="00E079DA" w:rsidRPr="009A64E3" w:rsidRDefault="00E079DA" w:rsidP="00E079DA">
      <w:pPr>
        <w:pStyle w:val="Default"/>
        <w:numPr>
          <w:ilvl w:val="0"/>
          <w:numId w:val="0"/>
        </w:numPr>
      </w:pPr>
      <w:r w:rsidRPr="009A64E3">
        <w:t>Использование элементов с заранее определенным уровнем проработки (LOD) позволяет определить ожидаемое содержимое BIM на уровне компонентов в течение различных стадий проекта и обеспечивает возможность контроля реализации BIM-проекта.</w:t>
      </w:r>
    </w:p>
    <w:p w14:paraId="78DB3788" w14:textId="77777777" w:rsidR="00E079DA" w:rsidRPr="009A64E3" w:rsidRDefault="00E079DA" w:rsidP="00E079DA">
      <w:pPr>
        <w:pStyle w:val="Default"/>
        <w:numPr>
          <w:ilvl w:val="0"/>
          <w:numId w:val="0"/>
        </w:numPr>
      </w:pPr>
      <w:r w:rsidRPr="009A64E3">
        <w:t>При разработке информационной модели необходимо учесть следующее:</w:t>
      </w:r>
    </w:p>
    <w:p w14:paraId="0CEE45C2" w14:textId="77777777" w:rsidR="00E079DA" w:rsidRPr="009A64E3" w:rsidRDefault="00E079DA" w:rsidP="00E079DA">
      <w:pPr>
        <w:pStyle w:val="Default"/>
      </w:pPr>
      <w:r w:rsidRPr="009A64E3">
        <w:t>на предпроектном этапе для подготовки архитектурной концепции могут использоваться элементы низкого уровня проработки (LOD 100 и LOD 200);</w:t>
      </w:r>
    </w:p>
    <w:p w14:paraId="2BF6E5F1" w14:textId="77777777" w:rsidR="00E079DA" w:rsidRPr="009A64E3" w:rsidRDefault="00E079DA" w:rsidP="00E079DA">
      <w:pPr>
        <w:pStyle w:val="Default"/>
      </w:pPr>
      <w:r w:rsidRPr="009A64E3">
        <w:t>на более поздних этапах проектирования могут использоваться элементы более высокого уровня проработки (LOD 300 и LOD 400);</w:t>
      </w:r>
    </w:p>
    <w:p w14:paraId="39E00673" w14:textId="77777777" w:rsidR="00E079DA" w:rsidRPr="00844DA3" w:rsidRDefault="00E079DA" w:rsidP="00E079DA">
      <w:pPr>
        <w:pStyle w:val="Default"/>
      </w:pPr>
      <w:r w:rsidRPr="009A64E3">
        <w:t>для однозначного понимания требований для всех уровней и по всем дисциплинам, необходимо наличие матрицы LOD</w:t>
      </w:r>
      <w:r w:rsidRPr="00844DA3">
        <w:t>.</w:t>
      </w:r>
    </w:p>
    <w:p w14:paraId="11032FB2" w14:textId="77777777" w:rsidR="00C936A6" w:rsidRPr="00844DA3" w:rsidRDefault="009C2252" w:rsidP="001353A8">
      <w:pPr>
        <w:pStyle w:val="23"/>
      </w:pPr>
      <w:bookmarkStart w:id="184" w:name="_Toc477172330"/>
      <w:r w:rsidRPr="00844DA3">
        <w:t>5.6 Работа с чертежами формата DWG</w:t>
      </w:r>
      <w:bookmarkEnd w:id="184"/>
    </w:p>
    <w:p w14:paraId="42496A86" w14:textId="08AC1DE5" w:rsidR="00C936A6" w:rsidRPr="00844DA3" w:rsidRDefault="00C936A6" w:rsidP="003176DC">
      <w:r w:rsidRPr="00844DA3">
        <w:t xml:space="preserve">При работе с 2D-содержимым других программ </w:t>
      </w:r>
      <w:r w:rsidR="00676E9C" w:rsidRPr="00844DA3">
        <w:t>(</w:t>
      </w:r>
      <w:r w:rsidR="00656A12" w:rsidRPr="00844DA3">
        <w:t>например,</w:t>
      </w:r>
      <w:r w:rsidRPr="00844DA3">
        <w:t xml:space="preserve"> </w:t>
      </w:r>
      <w:r w:rsidR="00676E9C" w:rsidRPr="00844DA3">
        <w:t xml:space="preserve">с </w:t>
      </w:r>
      <w:r w:rsidRPr="00844DA3">
        <w:t>DWG</w:t>
      </w:r>
      <w:r w:rsidR="004F1FAE" w:rsidRPr="00844DA3">
        <w:t>-</w:t>
      </w:r>
      <w:r w:rsidRPr="00844DA3">
        <w:t>чертежами из</w:t>
      </w:r>
      <w:r w:rsidR="00D359CA" w:rsidRPr="00D359CA">
        <w:t xml:space="preserve"> AutoCAD®</w:t>
      </w:r>
      <w:r w:rsidR="00676E9C" w:rsidRPr="00844DA3">
        <w:t xml:space="preserve">) </w:t>
      </w:r>
      <w:r w:rsidRPr="00844DA3">
        <w:t>необходимо учесть следующие рекомендации:</w:t>
      </w:r>
    </w:p>
    <w:p w14:paraId="15886CA0" w14:textId="116CDC50" w:rsidR="00C936A6" w:rsidRPr="00844DA3" w:rsidRDefault="00C936A6" w:rsidP="00CD0984">
      <w:pPr>
        <w:pStyle w:val="Default"/>
      </w:pPr>
      <w:r w:rsidRPr="00844DA3">
        <w:t xml:space="preserve">Следует избегать </w:t>
      </w:r>
      <w:r w:rsidR="00C22A90" w:rsidRPr="00844DA3">
        <w:t xml:space="preserve">использования </w:t>
      </w:r>
      <w:r w:rsidRPr="00844DA3">
        <w:t>CAD-чертежей</w:t>
      </w:r>
      <w:r w:rsidR="00C22A90" w:rsidRPr="00844DA3">
        <w:t xml:space="preserve"> внутри </w:t>
      </w:r>
      <w:r w:rsidR="00CD0984" w:rsidRPr="00CD0984">
        <w:t xml:space="preserve">Revit® </w:t>
      </w:r>
      <w:r w:rsidR="00C22A90" w:rsidRPr="00844DA3">
        <w:t>в качестве узлов.</w:t>
      </w:r>
      <w:r w:rsidR="00FF51C4" w:rsidRPr="00844DA3">
        <w:t xml:space="preserve"> </w:t>
      </w:r>
      <w:r w:rsidR="00C22A90" w:rsidRPr="00844DA3">
        <w:t>И</w:t>
      </w:r>
      <w:r w:rsidRPr="00844DA3">
        <w:t xml:space="preserve">х </w:t>
      </w:r>
      <w:r w:rsidR="00C22A90" w:rsidRPr="00844DA3">
        <w:t>необходимо предварительно</w:t>
      </w:r>
      <w:r w:rsidRPr="00844DA3">
        <w:t xml:space="preserve"> перевести в объекты</w:t>
      </w:r>
      <w:r w:rsidR="00CD0984" w:rsidRPr="00CD0984">
        <w:t xml:space="preserve"> Revit®</w:t>
      </w:r>
      <w:r w:rsidRPr="00844DA3">
        <w:t xml:space="preserve">. Если использования CAD-чертежей в проекте не избежать, такие файлы </w:t>
      </w:r>
      <w:r w:rsidR="0007663F" w:rsidRPr="00844DA3">
        <w:t>следует</w:t>
      </w:r>
      <w:r w:rsidR="0007663F" w:rsidRPr="00844DA3" w:rsidDel="0007663F">
        <w:t xml:space="preserve"> </w:t>
      </w:r>
      <w:r w:rsidR="00C0013C" w:rsidRPr="00844DA3">
        <w:t>связывать,</w:t>
      </w:r>
      <w:r w:rsidR="00FF51C4" w:rsidRPr="00844DA3">
        <w:t xml:space="preserve"> </w:t>
      </w:r>
      <w:r w:rsidR="00C22A90" w:rsidRPr="00844DA3">
        <w:t xml:space="preserve">а не </w:t>
      </w:r>
      <w:r w:rsidRPr="00844DA3">
        <w:t>импор</w:t>
      </w:r>
      <w:r w:rsidR="00C22A90" w:rsidRPr="00844DA3">
        <w:t>тировать</w:t>
      </w:r>
      <w:r w:rsidR="00701EFA" w:rsidRPr="00844DA3">
        <w:t>.</w:t>
      </w:r>
    </w:p>
    <w:p w14:paraId="2DBBF6B7" w14:textId="399514C3" w:rsidR="00C936A6" w:rsidRPr="00844DA3" w:rsidRDefault="00C936A6" w:rsidP="00222892">
      <w:pPr>
        <w:pStyle w:val="Default"/>
      </w:pPr>
      <w:r w:rsidRPr="00844DA3">
        <w:t>Если в проекте имеются связанные 2D-чертежи, при компоновке листов участникам проекта следует удостовериться, что вся информация из таких чертежей проверена и утверждена и что она вставле</w:t>
      </w:r>
      <w:r w:rsidR="00222892">
        <w:t xml:space="preserve">на в проект непосредственно из </w:t>
      </w:r>
      <w:r w:rsidR="00187A11" w:rsidRPr="00844DA3">
        <w:t xml:space="preserve">области </w:t>
      </w:r>
      <w:r w:rsidR="00222892">
        <w:t>«</w:t>
      </w:r>
      <w:r w:rsidR="00222892" w:rsidRPr="00222892">
        <w:t>общий доступ</w:t>
      </w:r>
      <w:r w:rsidR="00222892">
        <w:t>»</w:t>
      </w:r>
      <w:r w:rsidR="00222892" w:rsidRPr="00222892">
        <w:t xml:space="preserve"> </w:t>
      </w:r>
      <w:r w:rsidR="00187A11" w:rsidRPr="00844DA3">
        <w:t>CDE</w:t>
      </w:r>
      <w:r w:rsidR="00701EFA" w:rsidRPr="00844DA3">
        <w:t>.</w:t>
      </w:r>
    </w:p>
    <w:p w14:paraId="1EF493FD" w14:textId="77777777" w:rsidR="00C936A6" w:rsidRPr="00844DA3" w:rsidRDefault="00C936A6" w:rsidP="00DE3307">
      <w:pPr>
        <w:pStyle w:val="Default"/>
      </w:pPr>
      <w:r w:rsidRPr="00844DA3">
        <w:t xml:space="preserve">CAD-файлы должны быть очищены от ненужных элементов и </w:t>
      </w:r>
      <w:r w:rsidR="00ED50C3" w:rsidRPr="00844DA3">
        <w:t xml:space="preserve">пройти </w:t>
      </w:r>
      <w:r w:rsidRPr="00844DA3">
        <w:t>аудит</w:t>
      </w:r>
      <w:r w:rsidR="00701EFA" w:rsidRPr="00844DA3">
        <w:t>.</w:t>
      </w:r>
    </w:p>
    <w:p w14:paraId="27DE0BA8" w14:textId="77777777" w:rsidR="00C936A6" w:rsidRPr="00844DA3" w:rsidRDefault="00C936A6" w:rsidP="00DE3307">
      <w:pPr>
        <w:pStyle w:val="Default"/>
      </w:pPr>
      <w:r w:rsidRPr="00844DA3">
        <w:t xml:space="preserve">Следует избегать </w:t>
      </w:r>
      <w:r w:rsidR="00656A12" w:rsidRPr="00844DA3">
        <w:t>CAD-файлов,</w:t>
      </w:r>
      <w:r w:rsidRPr="00844DA3">
        <w:t xml:space="preserve"> содержащих прокси-объекты и SHX</w:t>
      </w:r>
      <w:r w:rsidR="004F1FAE" w:rsidRPr="00844DA3">
        <w:t>-</w:t>
      </w:r>
      <w:r w:rsidRPr="00844DA3">
        <w:t>шрифты</w:t>
      </w:r>
      <w:r w:rsidR="00701EFA" w:rsidRPr="00844DA3">
        <w:t>.</w:t>
      </w:r>
    </w:p>
    <w:p w14:paraId="0C71EF18" w14:textId="77777777" w:rsidR="00C936A6" w:rsidRPr="00844DA3" w:rsidRDefault="00C936A6" w:rsidP="00DE3307">
      <w:pPr>
        <w:pStyle w:val="Default"/>
      </w:pPr>
      <w:r w:rsidRPr="00844DA3">
        <w:t>Необходимо убедиться, что в CAD-файле внешние ссылки сведены к минимуму. Внешние ссылки следует привязать до того, как вставлять их в проект</w:t>
      </w:r>
      <w:r w:rsidR="00701EFA" w:rsidRPr="00844DA3">
        <w:t>.</w:t>
      </w:r>
    </w:p>
    <w:p w14:paraId="09EE3501" w14:textId="77777777" w:rsidR="00ED50C3" w:rsidRPr="00844DA3" w:rsidRDefault="00ED50C3" w:rsidP="00DE3307">
      <w:pPr>
        <w:pStyle w:val="Default"/>
      </w:pPr>
      <w:r w:rsidRPr="00844DA3">
        <w:t>Существующую библиотеку стандартных 2D-узлов следует перевести из формата DWG в формат RVT</w:t>
      </w:r>
      <w:r w:rsidR="00701EFA" w:rsidRPr="00844DA3">
        <w:t>.</w:t>
      </w:r>
    </w:p>
    <w:p w14:paraId="12740D35" w14:textId="77777777" w:rsidR="00C936A6" w:rsidRPr="00844DA3" w:rsidRDefault="00ED50C3" w:rsidP="00DE3307">
      <w:pPr>
        <w:pStyle w:val="Default"/>
      </w:pPr>
      <w:r w:rsidRPr="00844DA3">
        <w:t xml:space="preserve">Там, где это возможно, </w:t>
      </w:r>
      <w:r w:rsidR="0007663F" w:rsidRPr="00844DA3">
        <w:t xml:space="preserve">следует </w:t>
      </w:r>
      <w:r w:rsidRPr="00844DA3">
        <w:t>постараться свести к минимуму использование CAD-файлов, необходимых для поддержки окончательной документации</w:t>
      </w:r>
      <w:r w:rsidR="00C936A6" w:rsidRPr="00844DA3">
        <w:t>.</w:t>
      </w:r>
    </w:p>
    <w:p w14:paraId="092B5351" w14:textId="4490AE72" w:rsidR="00C936A6" w:rsidRPr="00844DA3" w:rsidRDefault="00C936A6" w:rsidP="001353A8">
      <w:pPr>
        <w:pStyle w:val="23"/>
      </w:pPr>
      <w:bookmarkStart w:id="185" w:name="h.a4wd44o7yyfc" w:colFirst="0" w:colLast="0"/>
      <w:bookmarkStart w:id="186" w:name="_Toc431830337"/>
      <w:bookmarkStart w:id="187" w:name="_Toc477172331"/>
      <w:bookmarkEnd w:id="185"/>
      <w:r w:rsidRPr="00844DA3">
        <w:t>5.</w:t>
      </w:r>
      <w:r w:rsidR="009C2252" w:rsidRPr="00844DA3">
        <w:t xml:space="preserve">7 </w:t>
      </w:r>
      <w:r w:rsidR="007C5284" w:rsidRPr="00844DA3">
        <w:t xml:space="preserve">Выпуск </w:t>
      </w:r>
      <w:r w:rsidRPr="00844DA3">
        <w:t>проектной документации</w:t>
      </w:r>
      <w:bookmarkEnd w:id="186"/>
      <w:bookmarkEnd w:id="187"/>
    </w:p>
    <w:p w14:paraId="5E281295" w14:textId="77777777" w:rsidR="00C936A6" w:rsidRPr="00844DA3" w:rsidRDefault="00C936A6" w:rsidP="003176DC">
      <w:r w:rsidRPr="00844DA3">
        <w:t>Компиляция чертежей и подготовка к публикации может осуществляться двумя способами:</w:t>
      </w:r>
    </w:p>
    <w:p w14:paraId="425DB4E5" w14:textId="77777777" w:rsidR="00C936A6" w:rsidRPr="00844DA3" w:rsidRDefault="00DE724C" w:rsidP="00DE3307">
      <w:pPr>
        <w:pStyle w:val="Default"/>
      </w:pPr>
      <w:r w:rsidRPr="00844DA3">
        <w:t>сборкой</w:t>
      </w:r>
      <w:r w:rsidR="00ED50C3" w:rsidRPr="00844DA3">
        <w:t>, полностью выполненной из видов и листов в среде BIM (</w:t>
      </w:r>
      <w:r w:rsidRPr="00844DA3">
        <w:t>предпочтительно</w:t>
      </w:r>
      <w:r w:rsidR="00ED50C3" w:rsidRPr="00844DA3">
        <w:t>)</w:t>
      </w:r>
      <w:r w:rsidR="00C0013C" w:rsidRPr="00844DA3">
        <w:t>;</w:t>
      </w:r>
    </w:p>
    <w:p w14:paraId="1FF19C12" w14:textId="781F1E7D" w:rsidR="00C936A6" w:rsidRPr="00844DA3" w:rsidRDefault="00DE724C" w:rsidP="00DE3307">
      <w:pPr>
        <w:pStyle w:val="Default"/>
      </w:pPr>
      <w:r w:rsidRPr="00844DA3">
        <w:t xml:space="preserve">экспортом </w:t>
      </w:r>
      <w:r w:rsidR="00C936A6" w:rsidRPr="00844DA3">
        <w:t xml:space="preserve">модели в виде 2D-файлов для сборки и графической доработки с использованием инструментов 2D-детализации в </w:t>
      </w:r>
      <w:r w:rsidR="00ED50C3" w:rsidRPr="00844DA3">
        <w:t xml:space="preserve">среде </w:t>
      </w:r>
      <w:r w:rsidR="00C936A6" w:rsidRPr="00844DA3">
        <w:t>CAD.</w:t>
      </w:r>
      <w:r w:rsidR="007C5284" w:rsidRPr="00844DA3">
        <w:t xml:space="preserve"> Настоящим стандартом данный метод выпуска проектной документации не регламентируется</w:t>
      </w:r>
      <w:r w:rsidR="004531C9" w:rsidRPr="00844DA3">
        <w:t xml:space="preserve"> и не рекомендуется</w:t>
      </w:r>
      <w:r w:rsidR="007C5284" w:rsidRPr="00844DA3">
        <w:t>.</w:t>
      </w:r>
    </w:p>
    <w:p w14:paraId="12FD2114" w14:textId="77777777" w:rsidR="00C936A6" w:rsidRPr="00844DA3" w:rsidRDefault="00C936A6" w:rsidP="009F5933">
      <w:pPr>
        <w:pStyle w:val="51"/>
      </w:pPr>
      <w:bookmarkStart w:id="188" w:name="h.u3kn1m127y2z" w:colFirst="0" w:colLast="0"/>
      <w:bookmarkEnd w:id="188"/>
      <w:r w:rsidRPr="00844DA3">
        <w:t>Компоновка листов непосредственно из BIM-модели</w:t>
      </w:r>
    </w:p>
    <w:p w14:paraId="13EABB22" w14:textId="77777777" w:rsidR="00C936A6" w:rsidRPr="00844DA3" w:rsidRDefault="00C936A6" w:rsidP="003176DC">
      <w:r w:rsidRPr="00844DA3">
        <w:t xml:space="preserve">Компоновка листов непосредственно из BIM-окружения должна быть </w:t>
      </w:r>
      <w:r w:rsidR="0007663F" w:rsidRPr="00844DA3">
        <w:t xml:space="preserve">выполнена </w:t>
      </w:r>
      <w:r w:rsidRPr="00844DA3">
        <w:t>увязкой видов, фрагментов, фасадов и т.п. с одной стороны и листов с другой, полностью в среде BIM-программы.</w:t>
      </w:r>
    </w:p>
    <w:p w14:paraId="2F19CA0A" w14:textId="77777777" w:rsidR="00C936A6" w:rsidRPr="00844DA3" w:rsidRDefault="00292783" w:rsidP="003176DC">
      <w:r w:rsidRPr="00844DA3">
        <w:t>До того, как</w:t>
      </w:r>
      <w:r w:rsidR="00ED50C3" w:rsidRPr="00844DA3">
        <w:t xml:space="preserve"> опубликовать документацию, необходимо убедиться, что все данные, относящиеся к проекту, доступны и видимы</w:t>
      </w:r>
      <w:r w:rsidR="00C936A6" w:rsidRPr="00844DA3">
        <w:t>.</w:t>
      </w:r>
    </w:p>
    <w:p w14:paraId="0B68AE70" w14:textId="1D4558C9" w:rsidR="00835F4D" w:rsidRPr="00844DA3" w:rsidRDefault="001D07EF" w:rsidP="001353A8">
      <w:pPr>
        <w:pStyle w:val="23"/>
      </w:pPr>
      <w:bookmarkStart w:id="189" w:name="h.taoo2qix90o0" w:colFirst="0" w:colLast="0"/>
      <w:bookmarkStart w:id="190" w:name="h.32hioqz" w:colFirst="0" w:colLast="0"/>
      <w:bookmarkStart w:id="191" w:name="_Toc477172332"/>
      <w:bookmarkEnd w:id="189"/>
      <w:bookmarkEnd w:id="190"/>
      <w:r w:rsidRPr="00844DA3">
        <w:t>5</w:t>
      </w:r>
      <w:r w:rsidR="00AC6547" w:rsidRPr="00844DA3">
        <w:t>.</w:t>
      </w:r>
      <w:r w:rsidR="009C2252" w:rsidRPr="00844DA3">
        <w:t>8</w:t>
      </w:r>
      <w:r w:rsidR="00AC6547" w:rsidRPr="00844DA3">
        <w:t xml:space="preserve"> Моделирование в </w:t>
      </w:r>
      <w:r w:rsidR="00E2459A">
        <w:t>Revit®</w:t>
      </w:r>
      <w:bookmarkEnd w:id="191"/>
    </w:p>
    <w:p w14:paraId="49F8B922" w14:textId="77777777" w:rsidR="00835F4D" w:rsidRPr="00844DA3" w:rsidRDefault="009C2252" w:rsidP="001353A8">
      <w:pPr>
        <w:pStyle w:val="30"/>
      </w:pPr>
      <w:bookmarkStart w:id="192" w:name="h.wh349q4no9xn" w:colFirst="0" w:colLast="0"/>
      <w:bookmarkStart w:id="193" w:name="_Toc477172333"/>
      <w:bookmarkEnd w:id="192"/>
      <w:r w:rsidRPr="00844DA3">
        <w:t>5.8.1 Исходные данные и материалы для разработки</w:t>
      </w:r>
      <w:bookmarkEnd w:id="193"/>
    </w:p>
    <w:p w14:paraId="65E31AE6" w14:textId="77777777" w:rsidR="00835F4D" w:rsidRPr="00844DA3" w:rsidRDefault="00AC6547" w:rsidP="003176DC">
      <w:r w:rsidRPr="00844DA3">
        <w:t xml:space="preserve">Перед началом разработки BIM-проекта, кроме необходимых исходных данных </w:t>
      </w:r>
      <w:r w:rsidR="0007663F" w:rsidRPr="00844DA3">
        <w:t>(</w:t>
      </w:r>
      <w:r w:rsidR="004F1FAE" w:rsidRPr="00844DA3">
        <w:t xml:space="preserve">таких </w:t>
      </w:r>
      <w:r w:rsidRPr="00844DA3">
        <w:t xml:space="preserve">как техническое задание, включая документ </w:t>
      </w:r>
      <w:r w:rsidR="004F1FAE" w:rsidRPr="00844DA3">
        <w:t>«</w:t>
      </w:r>
      <w:r w:rsidRPr="00844DA3">
        <w:t xml:space="preserve">Информационные требования </w:t>
      </w:r>
      <w:r w:rsidR="00A20F25" w:rsidRPr="00844DA3">
        <w:t>заказчика</w:t>
      </w:r>
      <w:r w:rsidR="004F1FAE" w:rsidRPr="00844DA3">
        <w:t>»</w:t>
      </w:r>
      <w:r w:rsidRPr="00844DA3">
        <w:t>, результаты всех видов инженерных изысканий и т.п.</w:t>
      </w:r>
      <w:r w:rsidR="0007663F" w:rsidRPr="00844DA3">
        <w:t>)</w:t>
      </w:r>
      <w:r w:rsidR="004F1FAE" w:rsidRPr="00844DA3">
        <w:t>,</w:t>
      </w:r>
      <w:r w:rsidRPr="00844DA3">
        <w:t xml:space="preserve"> необходимо наличие:</w:t>
      </w:r>
    </w:p>
    <w:p w14:paraId="548BE9AE" w14:textId="77777777" w:rsidR="00835F4D" w:rsidRPr="00844DA3" w:rsidRDefault="004F1FAE" w:rsidP="00DE3307">
      <w:pPr>
        <w:pStyle w:val="Default"/>
      </w:pPr>
      <w:r w:rsidRPr="00844DA3">
        <w:t xml:space="preserve">плана </w:t>
      </w:r>
      <w:r w:rsidR="00AC6547" w:rsidRPr="00844DA3">
        <w:t>выполнения BIM-проекта;</w:t>
      </w:r>
    </w:p>
    <w:p w14:paraId="1690A948" w14:textId="77777777" w:rsidR="00835F4D" w:rsidRPr="00844DA3" w:rsidRDefault="004F1FAE" w:rsidP="00DE3307">
      <w:pPr>
        <w:pStyle w:val="Default"/>
      </w:pPr>
      <w:r w:rsidRPr="00844DA3">
        <w:t xml:space="preserve">библиотеки </w:t>
      </w:r>
      <w:r w:rsidR="00AC6547" w:rsidRPr="00844DA3">
        <w:t>необходимых шаблонов проекта по всем дисциплинам;</w:t>
      </w:r>
    </w:p>
    <w:p w14:paraId="46BAE64E" w14:textId="77777777" w:rsidR="00835F4D" w:rsidRPr="00844DA3" w:rsidRDefault="004F1FAE" w:rsidP="00DE3307">
      <w:pPr>
        <w:pStyle w:val="Default"/>
      </w:pPr>
      <w:r w:rsidRPr="00844DA3">
        <w:t xml:space="preserve">библиотеки </w:t>
      </w:r>
      <w:r w:rsidR="00BA6BFF" w:rsidRPr="00844DA3">
        <w:t>семейств</w:t>
      </w:r>
      <w:r w:rsidR="00AC6547" w:rsidRPr="00844DA3">
        <w:t>, необходимых для разработки проекта.</w:t>
      </w:r>
    </w:p>
    <w:p w14:paraId="0B220C31" w14:textId="023E54BA" w:rsidR="00835F4D" w:rsidRPr="00844DA3" w:rsidRDefault="009C2252" w:rsidP="001353A8">
      <w:pPr>
        <w:pStyle w:val="30"/>
      </w:pPr>
      <w:bookmarkStart w:id="194" w:name="_Toc477172334"/>
      <w:r w:rsidRPr="00844DA3">
        <w:t>5.8.2</w:t>
      </w:r>
      <w:r w:rsidR="00C86B49" w:rsidRPr="00844DA3">
        <w:t xml:space="preserve"> </w:t>
      </w:r>
      <w:r w:rsidRPr="00844DA3">
        <w:t>Библиотека шаблонов проекта</w:t>
      </w:r>
      <w:bookmarkEnd w:id="194"/>
    </w:p>
    <w:p w14:paraId="343A5CB6" w14:textId="77777777" w:rsidR="00DB0089" w:rsidRPr="00844DA3" w:rsidRDefault="00DB0089" w:rsidP="003176DC">
      <w:r w:rsidRPr="00844DA3">
        <w:t xml:space="preserve">Шаблоны проекта являются предварительно настроенными проектами, содержащими загруженные стандартные семейства, поля для ввода общей информации о проекте, элементы оформления листов и настроенные стили оформления документации. </w:t>
      </w:r>
      <w:r w:rsidR="0007663F" w:rsidRPr="00844DA3">
        <w:t xml:space="preserve">Тем </w:t>
      </w:r>
      <w:r w:rsidRPr="00844DA3">
        <w:t xml:space="preserve">самым они </w:t>
      </w:r>
      <w:r w:rsidR="0007663F" w:rsidRPr="00844DA3">
        <w:t xml:space="preserve">обеспечивают </w:t>
      </w:r>
      <w:r w:rsidRPr="00844DA3">
        <w:t>основу стандартизации проекта и увеличивают эффективность работы, особен</w:t>
      </w:r>
      <w:r w:rsidR="000F72B2" w:rsidRPr="00844DA3">
        <w:t>но на ранних стадиях разработки модели.</w:t>
      </w:r>
    </w:p>
    <w:p w14:paraId="3E0392B3" w14:textId="77777777" w:rsidR="00DB0089" w:rsidRPr="00844DA3" w:rsidRDefault="00E90E5A" w:rsidP="003176DC">
      <w:r w:rsidRPr="00844DA3">
        <w:t xml:space="preserve">Для </w:t>
      </w:r>
      <w:r w:rsidR="00DB0089" w:rsidRPr="00844DA3">
        <w:t xml:space="preserve">каждой дисциплины </w:t>
      </w:r>
      <w:r w:rsidRPr="00844DA3">
        <w:t xml:space="preserve">рекомендуется </w:t>
      </w:r>
      <w:r w:rsidR="00DB0089" w:rsidRPr="00844DA3">
        <w:t>создать отдельный стандартный шаблон.</w:t>
      </w:r>
      <w:r w:rsidR="00FF51C4" w:rsidRPr="00844DA3">
        <w:t xml:space="preserve"> </w:t>
      </w:r>
      <w:r w:rsidR="00700F7B" w:rsidRPr="00844DA3">
        <w:t xml:space="preserve">Все шаблоны по разным дисциплинам </w:t>
      </w:r>
      <w:r w:rsidR="00BD64A0" w:rsidRPr="00844DA3">
        <w:t xml:space="preserve">включаются </w:t>
      </w:r>
      <w:r w:rsidR="00700F7B" w:rsidRPr="00844DA3">
        <w:t>в состав библиотеки шаблонов проекта, которая входит в состав центральной библиотеки BIM-ресурсов организации.</w:t>
      </w:r>
    </w:p>
    <w:p w14:paraId="2A1FBC0A" w14:textId="77777777" w:rsidR="00835F4D" w:rsidRPr="00844DA3" w:rsidRDefault="009C2252" w:rsidP="001353A8">
      <w:pPr>
        <w:pStyle w:val="30"/>
      </w:pPr>
      <w:bookmarkStart w:id="195" w:name="_Toc477172335"/>
      <w:r w:rsidRPr="00844DA3">
        <w:t xml:space="preserve">5.8.3 </w:t>
      </w:r>
      <w:r w:rsidRPr="001353A8">
        <w:t>Библиотека</w:t>
      </w:r>
      <w:r w:rsidRPr="00844DA3">
        <w:t xml:space="preserve"> семейств</w:t>
      </w:r>
      <w:bookmarkEnd w:id="195"/>
    </w:p>
    <w:p w14:paraId="1E7D8B66" w14:textId="77777777" w:rsidR="00835F4D" w:rsidRPr="00844DA3" w:rsidRDefault="00AC6547" w:rsidP="003176DC">
      <w:r w:rsidRPr="00844DA3">
        <w:t>Для нужд проекта необходимо заранее подготовить библиотеку компонентов, которые в нем будут применены.</w:t>
      </w:r>
    </w:p>
    <w:p w14:paraId="515991A2" w14:textId="77F44024" w:rsidR="00835F4D" w:rsidRPr="00844DA3" w:rsidRDefault="00AC6547" w:rsidP="003176DC">
      <w:r w:rsidRPr="00844DA3">
        <w:t xml:space="preserve">При создании компонентов нужно учесть правила и лучшие практики, </w:t>
      </w:r>
      <w:r w:rsidR="00335F24" w:rsidRPr="00844DA3">
        <w:t xml:space="preserve">представленные </w:t>
      </w:r>
      <w:r w:rsidRPr="00844DA3">
        <w:t xml:space="preserve">в </w:t>
      </w:r>
      <w:r w:rsidR="00CF3C55" w:rsidRPr="00844DA3">
        <w:t>п. 5.</w:t>
      </w:r>
      <w:r w:rsidR="00501C09">
        <w:t>3</w:t>
      </w:r>
      <w:r w:rsidR="00501C09" w:rsidRPr="00844DA3">
        <w:t xml:space="preserve"> </w:t>
      </w:r>
      <w:r w:rsidR="00080AB4" w:rsidRPr="00844DA3">
        <w:t>«</w:t>
      </w:r>
      <w:r w:rsidR="00B8757B" w:rsidRPr="00844DA3">
        <w:t xml:space="preserve">Разработка компонентов модели с учетом требований </w:t>
      </w:r>
      <w:r w:rsidR="00B8757B" w:rsidRPr="00844DA3">
        <w:rPr>
          <w:lang w:val="en-US"/>
        </w:rPr>
        <w:t>LOD</w:t>
      </w:r>
      <w:r w:rsidR="00080AB4" w:rsidRPr="00844DA3">
        <w:t>»</w:t>
      </w:r>
      <w:r w:rsidR="00B8757B" w:rsidRPr="00844DA3">
        <w:t>.</w:t>
      </w:r>
    </w:p>
    <w:p w14:paraId="7434DBED" w14:textId="77777777" w:rsidR="00835F4D" w:rsidRPr="00844DA3" w:rsidRDefault="009C2252" w:rsidP="00F30552">
      <w:pPr>
        <w:pStyle w:val="30"/>
      </w:pPr>
      <w:bookmarkStart w:id="196" w:name="h.ecg7a7lbwl6v" w:colFirst="0" w:colLast="0"/>
      <w:bookmarkStart w:id="197" w:name="_Toc477172336"/>
      <w:bookmarkEnd w:id="196"/>
      <w:r w:rsidRPr="00844DA3">
        <w:t>5.8.4 Разделение проекта на разделы и выбор шаблонов</w:t>
      </w:r>
      <w:bookmarkEnd w:id="197"/>
    </w:p>
    <w:p w14:paraId="2AE5F867" w14:textId="77777777" w:rsidR="00835F4D" w:rsidRPr="00844DA3" w:rsidRDefault="00AC6547" w:rsidP="003176DC">
      <w:r w:rsidRPr="00844DA3">
        <w:t>Конечным результатом информационного моделирования предполагается сводная модель объекта, т.е. модель</w:t>
      </w:r>
      <w:r w:rsidR="00080AB4" w:rsidRPr="00844DA3">
        <w:t>,</w:t>
      </w:r>
      <w:r w:rsidRPr="00844DA3">
        <w:t xml:space="preserve"> </w:t>
      </w:r>
      <w:r w:rsidR="00080AB4" w:rsidRPr="00844DA3">
        <w:t xml:space="preserve">собранная </w:t>
      </w:r>
      <w:r w:rsidRPr="00844DA3">
        <w:t>из отдельных моделей по</w:t>
      </w:r>
      <w:r w:rsidR="00E51CF8" w:rsidRPr="00844DA3">
        <w:t xml:space="preserve"> разделам. Каждый раздел проекта</w:t>
      </w:r>
      <w:r w:rsidRPr="00844DA3">
        <w:t xml:space="preserve"> </w:t>
      </w:r>
      <w:r w:rsidR="00080AB4" w:rsidRPr="00844DA3">
        <w:t xml:space="preserve">необходимо </w:t>
      </w:r>
      <w:r w:rsidRPr="00844DA3">
        <w:t>разрабатывать в отдельном файле проекта.</w:t>
      </w:r>
    </w:p>
    <w:p w14:paraId="53775112" w14:textId="77777777" w:rsidR="00835F4D" w:rsidRDefault="00AC6547" w:rsidP="003176DC">
      <w:r w:rsidRPr="00844DA3">
        <w:t xml:space="preserve">Перед началом разработки проекта по разделам </w:t>
      </w:r>
      <w:r w:rsidR="00080AB4" w:rsidRPr="00844DA3">
        <w:t xml:space="preserve">требуется </w:t>
      </w:r>
      <w:r w:rsidRPr="00844DA3">
        <w:t>выбрать соответствующий шаблон, находящийся в библиотеке шаблонов организации.</w:t>
      </w:r>
    </w:p>
    <w:p w14:paraId="236E0E96" w14:textId="77777777" w:rsidR="00835F4D" w:rsidRPr="00844DA3" w:rsidRDefault="009C2252" w:rsidP="00F30552">
      <w:pPr>
        <w:pStyle w:val="30"/>
      </w:pPr>
      <w:bookmarkStart w:id="198" w:name="h.mjsn0jq6814o" w:colFirst="0" w:colLast="0"/>
      <w:bookmarkStart w:id="199" w:name="h.wbbnrwg4yw9r" w:colFirst="0" w:colLast="0"/>
      <w:bookmarkStart w:id="200" w:name="h.lsx6xunxjh8n" w:colFirst="0" w:colLast="0"/>
      <w:bookmarkStart w:id="201" w:name="h.v9naml4o6s2" w:colFirst="0" w:colLast="0"/>
      <w:bookmarkStart w:id="202" w:name="h.8krmqmbviqt6" w:colFirst="0" w:colLast="0"/>
      <w:bookmarkStart w:id="203" w:name="_Toc477172337"/>
      <w:bookmarkEnd w:id="198"/>
      <w:bookmarkEnd w:id="199"/>
      <w:bookmarkEnd w:id="200"/>
      <w:bookmarkEnd w:id="201"/>
      <w:bookmarkEnd w:id="202"/>
      <w:r w:rsidRPr="00844DA3">
        <w:t>5.8.5 Создание файлов проекта</w:t>
      </w:r>
      <w:bookmarkEnd w:id="203"/>
    </w:p>
    <w:p w14:paraId="50324B4F" w14:textId="77777777" w:rsidR="00835F4D" w:rsidRPr="00844DA3" w:rsidRDefault="00AC6547" w:rsidP="003176DC">
      <w:r w:rsidRPr="00844DA3">
        <w:t xml:space="preserve">Предполагается, что в проекте каждый раздел разрабатывается в отдельном файле. </w:t>
      </w:r>
      <w:r w:rsidR="00335F24" w:rsidRPr="00844DA3">
        <w:t>В </w:t>
      </w:r>
      <w:r w:rsidRPr="00844DA3">
        <w:t xml:space="preserve">разработке файлов проекта по разделам могут принимать </w:t>
      </w:r>
      <w:r w:rsidR="00335F24" w:rsidRPr="00844DA3">
        <w:t xml:space="preserve">участие </w:t>
      </w:r>
      <w:r w:rsidRPr="00844DA3">
        <w:t xml:space="preserve">как один специалист, так и группа. В случае групповой работы </w:t>
      </w:r>
      <w:r w:rsidR="00335F24" w:rsidRPr="00844DA3">
        <w:t xml:space="preserve">для </w:t>
      </w:r>
      <w:r w:rsidRPr="00844DA3">
        <w:t xml:space="preserve">каждого раздела </w:t>
      </w:r>
      <w:r w:rsidR="00127D1F" w:rsidRPr="00844DA3">
        <w:t xml:space="preserve">необходимо создать </w:t>
      </w:r>
      <w:r w:rsidRPr="00844DA3">
        <w:t>свой файл хранилища.</w:t>
      </w:r>
    </w:p>
    <w:p w14:paraId="34800618" w14:textId="77777777" w:rsidR="00835F4D" w:rsidRDefault="00AC6547" w:rsidP="003176DC">
      <w:r w:rsidRPr="00844DA3">
        <w:t xml:space="preserve">При создании файла проекта </w:t>
      </w:r>
      <w:r w:rsidR="00335F24" w:rsidRPr="00844DA3">
        <w:t xml:space="preserve">необходимо </w:t>
      </w:r>
      <w:r w:rsidRPr="00844DA3">
        <w:t>по каждому разделу использовать соответствующий шаблон проекта, заранее подготовленный и находящийся в библиотеке шаблонов организации. Допускается создание одного общего шаблона для всех разделов, включая архитектурный.</w:t>
      </w:r>
    </w:p>
    <w:p w14:paraId="2E768BE1" w14:textId="77777777" w:rsidR="00835F4D" w:rsidRPr="00844DA3" w:rsidRDefault="009C2252" w:rsidP="009F5933">
      <w:pPr>
        <w:pStyle w:val="30"/>
      </w:pPr>
      <w:bookmarkStart w:id="204" w:name="h.fk6wl7toipga" w:colFirst="0" w:colLast="0"/>
      <w:bookmarkStart w:id="205" w:name="_Toc477172338"/>
      <w:bookmarkEnd w:id="204"/>
      <w:r w:rsidRPr="00844DA3">
        <w:t>5.8.6 Базовая точка проекта и точка съемки</w:t>
      </w:r>
      <w:bookmarkEnd w:id="205"/>
    </w:p>
    <w:p w14:paraId="14E10351" w14:textId="77777777" w:rsidR="00835F4D" w:rsidRPr="00844DA3" w:rsidRDefault="00AC6547" w:rsidP="003176DC">
      <w:r w:rsidRPr="00844DA3">
        <w:t>У каждого проекта существуют базовая точка проекта и точка съемки. По умолчанию они скрыты и их нельзя удалить.</w:t>
      </w:r>
    </w:p>
    <w:p w14:paraId="17490655" w14:textId="1580009F" w:rsidR="006C7C8C" w:rsidRPr="00844DA3" w:rsidRDefault="00AC6547" w:rsidP="003176DC">
      <w:r w:rsidRPr="00844DA3">
        <w:t xml:space="preserve">Базовая точка проекта представляет </w:t>
      </w:r>
      <w:r w:rsidR="00335F24" w:rsidRPr="00844DA3">
        <w:t xml:space="preserve">собой </w:t>
      </w:r>
      <w:r w:rsidRPr="00844DA3">
        <w:t>начало системы координат проекта. Все координаты и отметки точек проекта будут отображены в этой координационной системе.</w:t>
      </w:r>
      <w:r w:rsidR="00FF51C4" w:rsidRPr="00844DA3">
        <w:t xml:space="preserve"> </w:t>
      </w:r>
      <w:r w:rsidR="004531C9" w:rsidRPr="00844DA3">
        <w:t>Пересечении первых осей координационной сетки следует разместить в базовой точке проекта.</w:t>
      </w:r>
    </w:p>
    <w:p w14:paraId="67849E6D" w14:textId="77777777" w:rsidR="00835F4D" w:rsidRDefault="00AC6547" w:rsidP="003176DC">
      <w:r w:rsidRPr="00844DA3">
        <w:t xml:space="preserve">Точка съемки представляет </w:t>
      </w:r>
      <w:r w:rsidR="00335F24" w:rsidRPr="00844DA3">
        <w:t xml:space="preserve">собой </w:t>
      </w:r>
      <w:r w:rsidRPr="00844DA3">
        <w:t xml:space="preserve">точку в реальном мире, ее нужно привязать к известным геодезическим точкам. Она используется для задания проекту </w:t>
      </w:r>
      <w:r w:rsidR="00342A0A" w:rsidRPr="00844DA3">
        <w:t>абсолютных</w:t>
      </w:r>
      <w:r w:rsidRPr="00844DA3">
        <w:t xml:space="preserve"> координат и ориентации</w:t>
      </w:r>
      <w:r w:rsidR="00342A0A" w:rsidRPr="00844DA3">
        <w:t xml:space="preserve">. </w:t>
      </w:r>
      <w:r w:rsidR="006C7C8C" w:rsidRPr="00844DA3">
        <w:t xml:space="preserve">При отсутствии абсолютных координат точку съемки </w:t>
      </w:r>
      <w:r w:rsidR="00335F24" w:rsidRPr="00844DA3">
        <w:t xml:space="preserve">рекомендуется </w:t>
      </w:r>
      <w:r w:rsidR="006C7C8C" w:rsidRPr="00844DA3">
        <w:t xml:space="preserve">разместить на том же месте, </w:t>
      </w:r>
      <w:r w:rsidR="00335F24" w:rsidRPr="00844DA3">
        <w:t xml:space="preserve">что </w:t>
      </w:r>
      <w:r w:rsidR="006C7C8C" w:rsidRPr="00844DA3">
        <w:t>и базовую точку проекта.</w:t>
      </w:r>
    </w:p>
    <w:p w14:paraId="65BEBA99" w14:textId="77777777" w:rsidR="00342A0A" w:rsidRPr="00844DA3" w:rsidRDefault="009C2252" w:rsidP="009F5933">
      <w:pPr>
        <w:pStyle w:val="30"/>
      </w:pPr>
      <w:bookmarkStart w:id="206" w:name="_Toc477172339"/>
      <w:r w:rsidRPr="00844DA3">
        <w:t>5.8.7 Передача общих координат файлам разделов проекта</w:t>
      </w:r>
      <w:bookmarkEnd w:id="206"/>
    </w:p>
    <w:p w14:paraId="61097B36" w14:textId="66D66CE9" w:rsidR="00342A0A" w:rsidRPr="00844DA3" w:rsidRDefault="00342A0A" w:rsidP="003176DC">
      <w:r w:rsidRPr="00844DA3">
        <w:t xml:space="preserve">В первую очередь необходимо создать базовый файл проекта. Это файл, в котором будут настроены геодезические координаты и отметки, а также направление севера. Базовый файл </w:t>
      </w:r>
      <w:r w:rsidR="00335F24" w:rsidRPr="00844DA3">
        <w:t xml:space="preserve">также </w:t>
      </w:r>
      <w:r w:rsidRPr="00844DA3">
        <w:t>может содержать геодезическую съемку и модель рельефа участка, если он имеется.</w:t>
      </w:r>
    </w:p>
    <w:p w14:paraId="43C8BB95" w14:textId="77777777" w:rsidR="005401A3" w:rsidRPr="00844DA3" w:rsidRDefault="00342A0A" w:rsidP="003176DC">
      <w:r w:rsidRPr="00844DA3">
        <w:t xml:space="preserve">После создания базового файла следует </w:t>
      </w:r>
      <w:r w:rsidR="005401A3" w:rsidRPr="00844DA3">
        <w:t>создать разбивочный файл, содержащий определение горизонтальной (координационные оси) и вертикальной (уровни) разбивки.</w:t>
      </w:r>
    </w:p>
    <w:p w14:paraId="06D10B5D" w14:textId="77777777" w:rsidR="00342A0A" w:rsidRPr="00844DA3" w:rsidRDefault="005401A3" w:rsidP="003176DC">
      <w:r w:rsidRPr="00844DA3">
        <w:t xml:space="preserve">После создания разбивочного файла необходимо </w:t>
      </w:r>
      <w:r w:rsidR="00342A0A" w:rsidRPr="00844DA3">
        <w:t xml:space="preserve">приступить к созданию файлов по разделам. Каждый файл раздела </w:t>
      </w:r>
      <w:r w:rsidR="00984B5A" w:rsidRPr="00844DA3">
        <w:t xml:space="preserve">требуется </w:t>
      </w:r>
      <w:r w:rsidR="00342A0A" w:rsidRPr="00844DA3">
        <w:t xml:space="preserve">загрузить в базовый файл, задать ему правильное местоположение в горизонтальном и вертикальном направлениях и передать общие координаты. Таким образом </w:t>
      </w:r>
      <w:r w:rsidR="00335F24" w:rsidRPr="00844DA3">
        <w:t xml:space="preserve">без дополнительных действий </w:t>
      </w:r>
      <w:r w:rsidR="00342A0A" w:rsidRPr="00844DA3">
        <w:t>будет обеспечена координация файлов проекта всех разделов.</w:t>
      </w:r>
      <w:r w:rsidRPr="00844DA3">
        <w:t xml:space="preserve"> Также в каждый файл по разделам следует загрузить ссылкой разбивочный файл</w:t>
      </w:r>
      <w:r w:rsidR="00DE3CA3" w:rsidRPr="00844DA3">
        <w:t xml:space="preserve"> и, используя инструмент </w:t>
      </w:r>
      <w:r w:rsidR="00901C72" w:rsidRPr="00844DA3">
        <w:rPr>
          <w:i/>
        </w:rPr>
        <w:t>«Копирование/Мониторинг»</w:t>
      </w:r>
      <w:r w:rsidR="00DE3CA3" w:rsidRPr="00844DA3">
        <w:t>, создать оси и уровни.</w:t>
      </w:r>
    </w:p>
    <w:p w14:paraId="1CADA629" w14:textId="4340B1C2" w:rsidR="00342A0A" w:rsidRPr="00844DA3" w:rsidRDefault="00342A0A" w:rsidP="003176DC">
      <w:r w:rsidRPr="00844DA3">
        <w:t xml:space="preserve">Совпадение систем координат в разных файлах проекта имеет </w:t>
      </w:r>
      <w:r w:rsidR="008051F9" w:rsidRPr="00844DA3">
        <w:t>принципиальное значение</w:t>
      </w:r>
      <w:r w:rsidRPr="00844DA3">
        <w:t xml:space="preserve">, особенно если эти файлы будут загружаться в </w:t>
      </w:r>
      <w:r w:rsidR="008216B6">
        <w:t xml:space="preserve">Navisworks® </w:t>
      </w:r>
      <w:r w:rsidR="00335F24" w:rsidRPr="00844DA3">
        <w:t xml:space="preserve">– </w:t>
      </w:r>
      <w:r w:rsidRPr="00844DA3">
        <w:t xml:space="preserve">например, </w:t>
      </w:r>
      <w:r w:rsidR="00335F24" w:rsidRPr="00844DA3">
        <w:t xml:space="preserve">для </w:t>
      </w:r>
      <w:r w:rsidRPr="00844DA3">
        <w:t>проверки на коллизии.</w:t>
      </w:r>
    </w:p>
    <w:p w14:paraId="4CCC2F49" w14:textId="77777777" w:rsidR="00342A0A" w:rsidRDefault="00342A0A" w:rsidP="003176DC">
      <w:r w:rsidRPr="00844DA3">
        <w:t>Создание базового файла и передача общих координат файлам разделов выполняется BIM-менеджером/координатором согласно соответствующего регламента.</w:t>
      </w:r>
    </w:p>
    <w:p w14:paraId="503EECCB" w14:textId="77777777" w:rsidR="00835F4D" w:rsidRPr="00844DA3" w:rsidRDefault="009C2252" w:rsidP="009F5933">
      <w:pPr>
        <w:pStyle w:val="30"/>
      </w:pPr>
      <w:bookmarkStart w:id="207" w:name="h.a9evlbizdj9" w:colFirst="0" w:colLast="0"/>
      <w:bookmarkStart w:id="208" w:name="_Toc477172340"/>
      <w:bookmarkEnd w:id="207"/>
      <w:r w:rsidRPr="00844DA3">
        <w:t>5.8.8 Разбивка проекта по вертикали и горизонтали</w:t>
      </w:r>
      <w:bookmarkEnd w:id="208"/>
    </w:p>
    <w:p w14:paraId="190F0975" w14:textId="77777777" w:rsidR="00835F4D" w:rsidRPr="00844DA3" w:rsidRDefault="00AC6547" w:rsidP="003176DC">
      <w:r w:rsidRPr="00844DA3">
        <w:t xml:space="preserve">В начале разработки проекта по каждому разделу, сразу по </w:t>
      </w:r>
      <w:r w:rsidR="00950D81" w:rsidRPr="00844DA3">
        <w:t xml:space="preserve">завершении создания </w:t>
      </w:r>
      <w:r w:rsidRPr="00844DA3">
        <w:t>соответствующих файлов проекта</w:t>
      </w:r>
      <w:r w:rsidR="00950D81" w:rsidRPr="00844DA3">
        <w:t>,</w:t>
      </w:r>
      <w:r w:rsidRPr="00844DA3">
        <w:t xml:space="preserve"> необходимо сделать разбивку пространства по вертикали и горизонтали.</w:t>
      </w:r>
    </w:p>
    <w:p w14:paraId="70EA7B95" w14:textId="77777777" w:rsidR="00835F4D" w:rsidRPr="00844DA3" w:rsidRDefault="00AC6547" w:rsidP="003176DC">
      <w:r w:rsidRPr="00844DA3">
        <w:t xml:space="preserve">Разбивка по вертикали </w:t>
      </w:r>
      <w:r w:rsidR="00EF6BA9" w:rsidRPr="00844DA3">
        <w:t>осуществляется</w:t>
      </w:r>
      <w:r w:rsidR="00FF51C4" w:rsidRPr="00844DA3">
        <w:t xml:space="preserve"> </w:t>
      </w:r>
      <w:r w:rsidRPr="00844DA3">
        <w:t xml:space="preserve">созданием уровней и соответствующих видов. Уровни </w:t>
      </w:r>
      <w:r w:rsidR="00664F99" w:rsidRPr="00844DA3">
        <w:t>следует</w:t>
      </w:r>
      <w:r w:rsidR="00FF51C4" w:rsidRPr="00844DA3">
        <w:t xml:space="preserve"> </w:t>
      </w:r>
      <w:r w:rsidR="00664F99" w:rsidRPr="00844DA3">
        <w:t>создать</w:t>
      </w:r>
      <w:r w:rsidR="00FF51C4" w:rsidRPr="00844DA3">
        <w:t xml:space="preserve"> </w:t>
      </w:r>
      <w:r w:rsidRPr="00844DA3">
        <w:t xml:space="preserve">до </w:t>
      </w:r>
      <w:r w:rsidR="00EF6BA9" w:rsidRPr="00844DA3">
        <w:t>размещения координационных осей</w:t>
      </w:r>
      <w:r w:rsidRPr="00844DA3">
        <w:t xml:space="preserve">. Названия уровней и видов должны соответствовать правилам именования уровней и </w:t>
      </w:r>
      <w:r w:rsidRPr="00844DA3">
        <w:rPr>
          <w:rFonts w:eastAsia="Arial"/>
        </w:rPr>
        <w:t>видов</w:t>
      </w:r>
      <w:r w:rsidR="00950D81" w:rsidRPr="00844DA3">
        <w:rPr>
          <w:rFonts w:eastAsia="Arial"/>
        </w:rPr>
        <w:t>, изложенным в</w:t>
      </w:r>
      <w:r w:rsidR="00FF51C4" w:rsidRPr="00844DA3">
        <w:rPr>
          <w:rFonts w:eastAsia="Arial"/>
        </w:rPr>
        <w:t xml:space="preserve"> </w:t>
      </w:r>
      <w:r w:rsidR="00950D81" w:rsidRPr="00844DA3">
        <w:t>настоящем стандарте</w:t>
      </w:r>
      <w:r w:rsidRPr="00844DA3">
        <w:t>.</w:t>
      </w:r>
    </w:p>
    <w:p w14:paraId="6E93F82A" w14:textId="77777777" w:rsidR="001B0DD7" w:rsidRPr="00844DA3" w:rsidRDefault="00AC6547" w:rsidP="003176DC">
      <w:r w:rsidRPr="00844DA3">
        <w:t xml:space="preserve">Разбивка по горизонтали </w:t>
      </w:r>
      <w:r w:rsidR="00EF6BA9" w:rsidRPr="00844DA3">
        <w:t>осуществляется</w:t>
      </w:r>
      <w:r w:rsidR="00FF51C4" w:rsidRPr="00844DA3">
        <w:t xml:space="preserve"> </w:t>
      </w:r>
      <w:r w:rsidRPr="00844DA3">
        <w:t>созданием координационных осей, названия которых должны соответствовать правилам именования осей.</w:t>
      </w:r>
    </w:p>
    <w:p w14:paraId="3DA458F8" w14:textId="77777777" w:rsidR="00835F4D" w:rsidRDefault="001B0DD7" w:rsidP="003176DC">
      <w:r w:rsidRPr="00844DA3">
        <w:t>В целях централизованного управления уровнями и координационными осями рекомендуется использование разбивочного файла.</w:t>
      </w:r>
    </w:p>
    <w:p w14:paraId="64F609B8" w14:textId="77777777" w:rsidR="00835F4D" w:rsidRPr="00844DA3" w:rsidRDefault="009C2252" w:rsidP="009F5933">
      <w:pPr>
        <w:pStyle w:val="30"/>
      </w:pPr>
      <w:bookmarkStart w:id="209" w:name="h.oy492o94gxh6" w:colFirst="0" w:colLast="0"/>
      <w:bookmarkStart w:id="210" w:name="h.reil9stpkwc5" w:colFirst="0" w:colLast="0"/>
      <w:bookmarkStart w:id="211" w:name="_Toc477172341"/>
      <w:bookmarkEnd w:id="209"/>
      <w:bookmarkEnd w:id="210"/>
      <w:r w:rsidRPr="00844DA3">
        <w:t>5.8.9 Разделение проекта на рабочие наборы</w:t>
      </w:r>
      <w:bookmarkEnd w:id="211"/>
    </w:p>
    <w:p w14:paraId="4DDFB9B3" w14:textId="77777777" w:rsidR="009C2252" w:rsidRPr="00844DA3" w:rsidRDefault="00950D81" w:rsidP="003176DC">
      <w:r w:rsidRPr="00844DA3">
        <w:t xml:space="preserve">В зависимости от размера проектируемого объекта групповая </w:t>
      </w:r>
      <w:r w:rsidR="009C2252" w:rsidRPr="00844DA3">
        <w:t>работа с использованием рабочих наборов может быть организована как в рамках одного раздела, так и в масштабах целого проекта.</w:t>
      </w:r>
    </w:p>
    <w:p w14:paraId="1AE3EA69" w14:textId="77777777" w:rsidR="00835F4D" w:rsidRPr="00844DA3" w:rsidRDefault="00AC6547" w:rsidP="003176DC">
      <w:r w:rsidRPr="00844DA3">
        <w:t>Рабочий набор – это набор любых элементов объекта, позволяющий выполнять коллективную работу над проектом, но обеспечивающий редактирование конкретных элементов только одним участником.</w:t>
      </w:r>
    </w:p>
    <w:p w14:paraId="34A48494" w14:textId="77777777" w:rsidR="00835F4D" w:rsidRPr="00844DA3" w:rsidRDefault="00AC6547" w:rsidP="003176DC">
      <w:r w:rsidRPr="00844DA3">
        <w:t>Рабочие наборы позволяют нескольким пользователям одновременно работать над файлом модели посредством использования центрального хранилища и синхронизированных локальных копий. Если рабочие наборы использовать правильно, это значительно повысит эффективность и результативность на крупных и многопользовательских проектах.</w:t>
      </w:r>
    </w:p>
    <w:p w14:paraId="267EF1B7" w14:textId="77777777" w:rsidR="00835F4D" w:rsidRPr="00844DA3" w:rsidRDefault="00AC6547" w:rsidP="003176DC">
      <w:r w:rsidRPr="00844DA3">
        <w:t xml:space="preserve">При </w:t>
      </w:r>
      <w:r w:rsidR="00313ABE" w:rsidRPr="00844DA3">
        <w:t>использовании</w:t>
      </w:r>
      <w:r w:rsidRPr="00844DA3">
        <w:t xml:space="preserve"> </w:t>
      </w:r>
      <w:r w:rsidR="00313ABE" w:rsidRPr="00844DA3">
        <w:t xml:space="preserve">рабочих наборов </w:t>
      </w:r>
      <w:r w:rsidRPr="00844DA3">
        <w:t>рекомендуется учесть следующее:</w:t>
      </w:r>
    </w:p>
    <w:p w14:paraId="6F0BCC0D" w14:textId="77777777" w:rsidR="00835F4D" w:rsidRPr="00844DA3" w:rsidRDefault="00AC6547" w:rsidP="00DE3307">
      <w:pPr>
        <w:pStyle w:val="Default"/>
      </w:pPr>
      <w:r w:rsidRPr="00844DA3">
        <w:t>Необходимо создать соответствующие рабочие наборы путем назначения элементов либо индивидуально, либо по категориям, расположению, распределению задач и т.д.</w:t>
      </w:r>
    </w:p>
    <w:p w14:paraId="329FEF02" w14:textId="77777777" w:rsidR="00835F4D" w:rsidRPr="00844DA3" w:rsidRDefault="00AC6547" w:rsidP="00DE3307">
      <w:pPr>
        <w:pStyle w:val="Default"/>
      </w:pPr>
      <w:r w:rsidRPr="00844DA3">
        <w:t xml:space="preserve">При создании рабочих наборов каждый элемент модели получает новое свойство-параметр – принадлежность рабочему набору. Элемент может </w:t>
      </w:r>
      <w:r w:rsidR="00313ABE" w:rsidRPr="00844DA3">
        <w:t xml:space="preserve">одновременно </w:t>
      </w:r>
      <w:r w:rsidRPr="00844DA3">
        <w:t>принадлежат</w:t>
      </w:r>
      <w:r w:rsidR="00664F99" w:rsidRPr="00844DA3">
        <w:t>ь только одному рабочему набору</w:t>
      </w:r>
      <w:r w:rsidR="00984B5A" w:rsidRPr="00844DA3">
        <w:t>.</w:t>
      </w:r>
    </w:p>
    <w:p w14:paraId="3CA0E2F0" w14:textId="1160EB2A" w:rsidR="00835F4D" w:rsidRPr="00844DA3" w:rsidRDefault="00AC6547" w:rsidP="00DE3307">
      <w:pPr>
        <w:pStyle w:val="Default"/>
      </w:pPr>
      <w:r w:rsidRPr="00844DA3">
        <w:t xml:space="preserve">Для повышения производительности аппаратного обеспечения рекомендуется открывать только необходимые рабочие наборы. </w:t>
      </w:r>
      <w:r w:rsidR="00E2459A">
        <w:t>Revit®</w:t>
      </w:r>
      <w:r w:rsidRPr="00844DA3">
        <w:t xml:space="preserve"> гарантирует, что элементы, содержащиеся в закрытых рабочих наборах, будут обновлены, если изменения, внесенные в открытых рабочих наборах, повлияют на</w:t>
      </w:r>
      <w:r w:rsidR="00664F99" w:rsidRPr="00844DA3">
        <w:t xml:space="preserve"> них во время разработки модели</w:t>
      </w:r>
      <w:r w:rsidR="00984B5A" w:rsidRPr="00844DA3">
        <w:t>.</w:t>
      </w:r>
    </w:p>
    <w:p w14:paraId="032EE868" w14:textId="77777777" w:rsidR="00835F4D" w:rsidRPr="00844DA3" w:rsidRDefault="00BC0993" w:rsidP="00DE3307">
      <w:pPr>
        <w:pStyle w:val="Default"/>
      </w:pPr>
      <w:r w:rsidRPr="00844DA3">
        <w:t>Л</w:t>
      </w:r>
      <w:r w:rsidR="00AC6547" w:rsidRPr="00844DA3">
        <w:t xml:space="preserve">окальный файл необходимо создавать каждый раз, когда он по любой причине был закрыт. Открывать старый локальный </w:t>
      </w:r>
      <w:r w:rsidR="00664F99" w:rsidRPr="00844DA3">
        <w:t>файл считается плохой практикой</w:t>
      </w:r>
      <w:r w:rsidR="00984B5A" w:rsidRPr="00844DA3">
        <w:t>.</w:t>
      </w:r>
    </w:p>
    <w:p w14:paraId="3996A1BE" w14:textId="77777777" w:rsidR="00835F4D" w:rsidRPr="00844DA3" w:rsidRDefault="00BC0993" w:rsidP="00DE3307">
      <w:pPr>
        <w:pStyle w:val="Default"/>
      </w:pPr>
      <w:r w:rsidRPr="00844DA3">
        <w:t xml:space="preserve">Во избежание перегруженности модели и для обеспечения возможности контроля за эффективностью разработки проект </w:t>
      </w:r>
      <w:r w:rsidR="00AC6547" w:rsidRPr="00844DA3">
        <w:t xml:space="preserve">должен быть </w:t>
      </w:r>
      <w:r w:rsidR="00E556E3" w:rsidRPr="00844DA3">
        <w:t xml:space="preserve">разделен </w:t>
      </w:r>
      <w:r w:rsidR="00AC6547" w:rsidRPr="00844DA3">
        <w:t>на достаточное количество рабочих наборов</w:t>
      </w:r>
      <w:r w:rsidR="00984B5A" w:rsidRPr="00844DA3">
        <w:t>.</w:t>
      </w:r>
    </w:p>
    <w:p w14:paraId="62C7C632" w14:textId="77777777" w:rsidR="00835F4D" w:rsidRPr="00844DA3" w:rsidRDefault="00AC6547" w:rsidP="00DE3307">
      <w:pPr>
        <w:pStyle w:val="Default"/>
      </w:pPr>
      <w:r w:rsidRPr="00844DA3">
        <w:t>Рабочие наборы необходимо именовать согласно правилам</w:t>
      </w:r>
      <w:r w:rsidR="001B0DD7" w:rsidRPr="00844DA3">
        <w:t xml:space="preserve">, </w:t>
      </w:r>
      <w:r w:rsidR="00984B5A" w:rsidRPr="00844DA3">
        <w:t xml:space="preserve">задокументированным </w:t>
      </w:r>
      <w:r w:rsidR="001B0DD7" w:rsidRPr="00844DA3">
        <w:t>в BEP.</w:t>
      </w:r>
    </w:p>
    <w:p w14:paraId="250B6AA5" w14:textId="77777777" w:rsidR="00835F4D" w:rsidRPr="00844DA3" w:rsidRDefault="001B0DD7" w:rsidP="00DE3307">
      <w:pPr>
        <w:pStyle w:val="Default"/>
      </w:pPr>
      <w:r w:rsidRPr="00844DA3">
        <w:t xml:space="preserve">Все </w:t>
      </w:r>
      <w:r w:rsidR="00982290" w:rsidRPr="00844DA3">
        <w:t xml:space="preserve">участники </w:t>
      </w:r>
      <w:r w:rsidRPr="00844DA3">
        <w:t xml:space="preserve">проектной команды </w:t>
      </w:r>
      <w:r w:rsidR="00982290" w:rsidRPr="00844DA3">
        <w:t xml:space="preserve">должны </w:t>
      </w:r>
      <w:r w:rsidRPr="00844DA3">
        <w:t>каждый час синхронизировать проект с файлом хранилища</w:t>
      </w:r>
      <w:r w:rsidR="00984B5A" w:rsidRPr="00844DA3">
        <w:t>.</w:t>
      </w:r>
    </w:p>
    <w:p w14:paraId="420706CC" w14:textId="77777777" w:rsidR="00835F4D" w:rsidRPr="00844DA3" w:rsidRDefault="00AC6547" w:rsidP="00DE3307">
      <w:pPr>
        <w:pStyle w:val="Default"/>
      </w:pPr>
      <w:r w:rsidRPr="00844DA3">
        <w:t xml:space="preserve">BIM-менеджер/координатор должен определить для каждого </w:t>
      </w:r>
      <w:r w:rsidR="003922C7" w:rsidRPr="00844DA3">
        <w:t>участник</w:t>
      </w:r>
      <w:r w:rsidR="00C13275" w:rsidRPr="00844DA3">
        <w:t>а</w:t>
      </w:r>
      <w:r w:rsidRPr="00844DA3">
        <w:t xml:space="preserve"> проектной команды </w:t>
      </w:r>
      <w:r w:rsidR="00BF1568" w:rsidRPr="00844DA3">
        <w:t xml:space="preserve">интервал времени, </w:t>
      </w:r>
      <w:r w:rsidRPr="00844DA3">
        <w:t xml:space="preserve">в котором он должен синхронизировать свой локальный файл с хранилищем. Это поможет избежать замедления работы из-за попыток нескольких участников одновременно </w:t>
      </w:r>
      <w:r w:rsidR="00292ABD" w:rsidRPr="00844DA3">
        <w:t>синхронизироваться с</w:t>
      </w:r>
      <w:r w:rsidRPr="00844DA3">
        <w:t xml:space="preserve"> хранилищ</w:t>
      </w:r>
      <w:r w:rsidR="00292ABD" w:rsidRPr="00844DA3">
        <w:t>ем</w:t>
      </w:r>
      <w:r w:rsidR="00984B5A" w:rsidRPr="00844DA3">
        <w:t>.</w:t>
      </w:r>
    </w:p>
    <w:p w14:paraId="229C8532" w14:textId="77777777" w:rsidR="00835F4D" w:rsidRPr="00844DA3" w:rsidRDefault="0007737C" w:rsidP="00DE3307">
      <w:pPr>
        <w:pStyle w:val="Default"/>
      </w:pPr>
      <w:r w:rsidRPr="00844DA3">
        <w:t>К</w:t>
      </w:r>
      <w:r w:rsidR="00AC6547" w:rsidRPr="00844DA3">
        <w:t>оордин</w:t>
      </w:r>
      <w:r w:rsidRPr="00844DA3">
        <w:t>ировать</w:t>
      </w:r>
      <w:r w:rsidR="00AC6547" w:rsidRPr="00844DA3">
        <w:t xml:space="preserve"> </w:t>
      </w:r>
      <w:r w:rsidRPr="00844DA3">
        <w:t xml:space="preserve">синхронизацию </w:t>
      </w:r>
      <w:r w:rsidR="00AC6547" w:rsidRPr="00844DA3">
        <w:t xml:space="preserve">с хранилищем можно </w:t>
      </w:r>
      <w:r w:rsidRPr="00844DA3">
        <w:t xml:space="preserve">с использованием </w:t>
      </w:r>
      <w:r w:rsidR="00BF1568" w:rsidRPr="00844DA3">
        <w:t>доступно</w:t>
      </w:r>
      <w:r w:rsidRPr="00844DA3">
        <w:t>го</w:t>
      </w:r>
      <w:r w:rsidR="00BF1568" w:rsidRPr="00844DA3">
        <w:t xml:space="preserve"> по подписке </w:t>
      </w:r>
      <w:r w:rsidRPr="00844DA3">
        <w:t xml:space="preserve">приложения </w:t>
      </w:r>
      <w:r w:rsidR="00901C72" w:rsidRPr="00844DA3">
        <w:rPr>
          <w:lang w:val="en-US"/>
        </w:rPr>
        <w:t>Worksharing</w:t>
      </w:r>
      <w:r w:rsidR="00901C72" w:rsidRPr="00844DA3">
        <w:t xml:space="preserve"> </w:t>
      </w:r>
      <w:r w:rsidR="00901C72" w:rsidRPr="00844DA3">
        <w:rPr>
          <w:lang w:val="en-US"/>
        </w:rPr>
        <w:t>Monitor</w:t>
      </w:r>
      <w:r w:rsidR="00984B5A" w:rsidRPr="00844DA3">
        <w:t>.</w:t>
      </w:r>
    </w:p>
    <w:p w14:paraId="69AE94C5" w14:textId="77777777" w:rsidR="00835F4D" w:rsidRPr="00844DA3" w:rsidRDefault="00AC6547" w:rsidP="00DE3307">
      <w:pPr>
        <w:pStyle w:val="Default"/>
      </w:pPr>
      <w:r w:rsidRPr="00844DA3">
        <w:t>В</w:t>
      </w:r>
      <w:r w:rsidR="0007737C" w:rsidRPr="00844DA3">
        <w:t>о</w:t>
      </w:r>
      <w:r w:rsidRPr="00844DA3">
        <w:t xml:space="preserve"> </w:t>
      </w:r>
      <w:r w:rsidR="0007737C" w:rsidRPr="00844DA3">
        <w:t xml:space="preserve">избежание </w:t>
      </w:r>
      <w:r w:rsidRPr="00844DA3">
        <w:t>задержек в работе других</w:t>
      </w:r>
      <w:r w:rsidR="0007737C" w:rsidRPr="00844DA3">
        <w:t xml:space="preserve"> участников проектной команды</w:t>
      </w:r>
      <w:r w:rsidRPr="00844DA3">
        <w:t xml:space="preserve"> пользователи должны </w:t>
      </w:r>
      <w:r w:rsidR="00BF1568" w:rsidRPr="00844DA3">
        <w:t xml:space="preserve">не оставлять без присмотра </w:t>
      </w:r>
      <w:r w:rsidRPr="00844DA3">
        <w:t xml:space="preserve">синхронизацию с хранилищем и </w:t>
      </w:r>
      <w:r w:rsidR="00664F99" w:rsidRPr="00844DA3">
        <w:t xml:space="preserve">разрешать все </w:t>
      </w:r>
      <w:r w:rsidR="00BF1568" w:rsidRPr="00844DA3">
        <w:t xml:space="preserve">возникающие </w:t>
      </w:r>
      <w:r w:rsidR="00664F99" w:rsidRPr="00844DA3">
        <w:t>вопросы</w:t>
      </w:r>
      <w:r w:rsidR="00984B5A" w:rsidRPr="00844DA3">
        <w:t>.</w:t>
      </w:r>
    </w:p>
    <w:p w14:paraId="698E3FF3" w14:textId="77777777" w:rsidR="00835F4D" w:rsidRDefault="00AC6547" w:rsidP="00DE3307">
      <w:pPr>
        <w:pStyle w:val="Default"/>
      </w:pPr>
      <w:r w:rsidRPr="00844DA3">
        <w:t xml:space="preserve">Если пользователь все-таки запустил синхронизацию с хранилищем в момент, когда </w:t>
      </w:r>
      <w:r w:rsidR="00BF1568" w:rsidRPr="00844DA3">
        <w:t xml:space="preserve">к этому процессу </w:t>
      </w:r>
      <w:r w:rsidR="0007737C" w:rsidRPr="00844DA3">
        <w:t xml:space="preserve">уже </w:t>
      </w:r>
      <w:r w:rsidR="00BF1568" w:rsidRPr="00844DA3">
        <w:t xml:space="preserve">приступил </w:t>
      </w:r>
      <w:r w:rsidRPr="00844DA3">
        <w:t>другой</w:t>
      </w:r>
      <w:r w:rsidR="0007737C" w:rsidRPr="00844DA3">
        <w:t xml:space="preserve"> пользователь, он должен</w:t>
      </w:r>
      <w:r w:rsidRPr="00844DA3">
        <w:t xml:space="preserve"> </w:t>
      </w:r>
      <w:r w:rsidR="00BF1568" w:rsidRPr="00844DA3">
        <w:t xml:space="preserve">немедленно </w:t>
      </w:r>
      <w:r w:rsidRPr="00844DA3">
        <w:t xml:space="preserve">приостановить синхронизацию </w:t>
      </w:r>
      <w:r w:rsidR="00BF1568" w:rsidRPr="00844DA3">
        <w:t xml:space="preserve">до тех пор, </w:t>
      </w:r>
      <w:r w:rsidRPr="00844DA3">
        <w:t xml:space="preserve">пока предыдущий </w:t>
      </w:r>
      <w:r w:rsidR="00BF1568" w:rsidRPr="00844DA3">
        <w:t xml:space="preserve">пользователь </w:t>
      </w:r>
      <w:r w:rsidRPr="00844DA3">
        <w:t xml:space="preserve">ее не </w:t>
      </w:r>
      <w:r w:rsidR="00BF1568" w:rsidRPr="00844DA3">
        <w:t>завершит</w:t>
      </w:r>
      <w:r w:rsidRPr="00844DA3">
        <w:t>.</w:t>
      </w:r>
    </w:p>
    <w:p w14:paraId="11384D2F" w14:textId="6114D27D" w:rsidR="00835F4D" w:rsidRPr="00844DA3" w:rsidRDefault="009C2252" w:rsidP="009F5933">
      <w:pPr>
        <w:pStyle w:val="30"/>
      </w:pPr>
      <w:bookmarkStart w:id="212" w:name="h.t1vs40msuria" w:colFirst="0" w:colLast="0"/>
      <w:bookmarkStart w:id="213" w:name="_Toc477172342"/>
      <w:bookmarkEnd w:id="212"/>
      <w:r w:rsidRPr="00844DA3">
        <w:t>5.8.10 Создание файла хранилища и локальных копий</w:t>
      </w:r>
      <w:bookmarkEnd w:id="213"/>
    </w:p>
    <w:p w14:paraId="37F5B9E0" w14:textId="77777777" w:rsidR="00835F4D" w:rsidRPr="00844DA3" w:rsidRDefault="00AC6547" w:rsidP="003176DC">
      <w:r w:rsidRPr="00844DA3">
        <w:t>Файл хранилища создается при первом сохранении проекта, в котором были созданы рабочие наборы. Данный файл должен быть доступен всем участникам разработки BIM-модели.</w:t>
      </w:r>
    </w:p>
    <w:p w14:paraId="68E889E2" w14:textId="5CA69FE7" w:rsidR="00835F4D" w:rsidRPr="00844DA3" w:rsidRDefault="00AC6547" w:rsidP="003176DC">
      <w:r w:rsidRPr="00844DA3">
        <w:t xml:space="preserve">Локальные файлы создаются открытием </w:t>
      </w:r>
      <w:r w:rsidR="008051F9" w:rsidRPr="00844DA3">
        <w:t xml:space="preserve">файла </w:t>
      </w:r>
      <w:r w:rsidRPr="00844DA3">
        <w:t>хранилища и его незамедлительным пересохранением в локальную папку</w:t>
      </w:r>
      <w:r w:rsidR="004531C9" w:rsidRPr="00844DA3">
        <w:t>, а та</w:t>
      </w:r>
      <w:r w:rsidR="00201703" w:rsidRPr="00844DA3">
        <w:t>к</w:t>
      </w:r>
      <w:r w:rsidR="004531C9" w:rsidRPr="00844DA3">
        <w:t>же при открытии файла хранилища с установленной галочкой в «Создать новый локальный»</w:t>
      </w:r>
      <w:r w:rsidR="00201703" w:rsidRPr="00844DA3">
        <w:t>.</w:t>
      </w:r>
    </w:p>
    <w:p w14:paraId="3BFE9631" w14:textId="77777777" w:rsidR="00835F4D" w:rsidRPr="00844DA3" w:rsidRDefault="000F404F" w:rsidP="003176DC">
      <w:r w:rsidRPr="00844DA3">
        <w:t>Файл</w:t>
      </w:r>
      <w:r w:rsidR="00AC6547" w:rsidRPr="00844DA3">
        <w:t xml:space="preserve"> хранилища </w:t>
      </w:r>
      <w:r w:rsidRPr="00844DA3">
        <w:t>создает</w:t>
      </w:r>
      <w:r w:rsidR="00FF51C4" w:rsidRPr="00844DA3">
        <w:t xml:space="preserve"> </w:t>
      </w:r>
      <w:r w:rsidRPr="00844DA3">
        <w:t>BIM-менеджер/координатор</w:t>
      </w:r>
      <w:r w:rsidR="00AC6547" w:rsidRPr="00844DA3">
        <w:t>.</w:t>
      </w:r>
    </w:p>
    <w:p w14:paraId="30D4AFA4" w14:textId="77777777" w:rsidR="000F404F" w:rsidRPr="00844DA3" w:rsidRDefault="000F404F" w:rsidP="003176DC">
      <w:r w:rsidRPr="00844DA3">
        <w:t xml:space="preserve">Локальные файлы создает каждый </w:t>
      </w:r>
      <w:r w:rsidRPr="00844DA3">
        <w:rPr>
          <w:lang w:val="en-US"/>
        </w:rPr>
        <w:t>BIM</w:t>
      </w:r>
      <w:r w:rsidRPr="00844DA3">
        <w:t>-автор на своем рабочем месте.</w:t>
      </w:r>
    </w:p>
    <w:p w14:paraId="6A62F83F" w14:textId="77777777" w:rsidR="00835F4D" w:rsidRDefault="00AC6547" w:rsidP="003176DC">
      <w:r w:rsidRPr="00844DA3">
        <w:t xml:space="preserve">Центральный файл-хранилище может открывать только BIM-менеджер/координатор и только в целях администрирования проекта. Пользователи – участники проекта </w:t>
      </w:r>
      <w:r w:rsidR="0007737C" w:rsidRPr="00844DA3">
        <w:t xml:space="preserve">имеют право открыть </w:t>
      </w:r>
      <w:r w:rsidRPr="00844DA3">
        <w:t>файл хранилища только для создания локальной копии.</w:t>
      </w:r>
    </w:p>
    <w:p w14:paraId="71DA88A3" w14:textId="77777777" w:rsidR="00835F4D" w:rsidRPr="00844DA3" w:rsidRDefault="009C2252" w:rsidP="009F5933">
      <w:pPr>
        <w:pStyle w:val="30"/>
      </w:pPr>
      <w:bookmarkStart w:id="214" w:name="h.g2mha4pgpkaa" w:colFirst="0" w:colLast="0"/>
      <w:bookmarkStart w:id="215" w:name="_Toc477172343"/>
      <w:bookmarkEnd w:id="214"/>
      <w:r w:rsidRPr="00844DA3">
        <w:t>5.8.11 Управление элементами рабочих наборов</w:t>
      </w:r>
      <w:bookmarkEnd w:id="215"/>
    </w:p>
    <w:p w14:paraId="67B8C9CD" w14:textId="77777777" w:rsidR="00835F4D" w:rsidRPr="00844DA3" w:rsidRDefault="00D15E98" w:rsidP="003176DC">
      <w:r w:rsidRPr="00844DA3">
        <w:t xml:space="preserve">Существует </w:t>
      </w:r>
      <w:r w:rsidR="00AC6547" w:rsidRPr="00844DA3">
        <w:t>два способа управления элементами:</w:t>
      </w:r>
    </w:p>
    <w:p w14:paraId="3722AF97" w14:textId="77777777" w:rsidR="00835F4D" w:rsidRPr="00844DA3" w:rsidRDefault="00AC6547" w:rsidP="00DE3307">
      <w:pPr>
        <w:pStyle w:val="Default"/>
      </w:pPr>
      <w:r w:rsidRPr="00844DA3">
        <w:t>заимствование элементов</w:t>
      </w:r>
      <w:r w:rsidR="0071733E" w:rsidRPr="00844DA3">
        <w:t>;</w:t>
      </w:r>
    </w:p>
    <w:p w14:paraId="48B6FFD5" w14:textId="341FB2AA" w:rsidR="00835F4D" w:rsidRPr="00844DA3" w:rsidRDefault="00AC6547" w:rsidP="00DE3307">
      <w:pPr>
        <w:pStyle w:val="Default"/>
      </w:pPr>
      <w:r w:rsidRPr="00844DA3">
        <w:t>владени</w:t>
      </w:r>
      <w:r w:rsidR="00901C15" w:rsidRPr="00844DA3">
        <w:t>е рабочими наборами (</w:t>
      </w:r>
      <w:r w:rsidR="00A17CE0" w:rsidRPr="00844DA3">
        <w:t xml:space="preserve">рис. </w:t>
      </w:r>
      <w:r w:rsidR="00A028FB">
        <w:t>7</w:t>
      </w:r>
      <w:r w:rsidRPr="00844DA3">
        <w:t>)</w:t>
      </w:r>
      <w:r w:rsidR="0071733E" w:rsidRPr="00844DA3">
        <w:t>.</w:t>
      </w:r>
    </w:p>
    <w:p w14:paraId="2F816F43" w14:textId="57C989A0" w:rsidR="00292ABD" w:rsidRPr="00844DA3" w:rsidRDefault="007A4D84" w:rsidP="00073A63">
      <w:pPr>
        <w:jc w:val="center"/>
      </w:pPr>
      <w:r>
        <w:rPr>
          <w:noProof/>
        </w:rPr>
        <w:drawing>
          <wp:inline distT="0" distB="0" distL="0" distR="0" wp14:anchorId="7D10B8EE" wp14:editId="3765CF2C">
            <wp:extent cx="4552950" cy="34004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52950" cy="3400425"/>
                    </a:xfrm>
                    <a:prstGeom prst="rect">
                      <a:avLst/>
                    </a:prstGeom>
                    <a:noFill/>
                    <a:ln>
                      <a:noFill/>
                    </a:ln>
                  </pic:spPr>
                </pic:pic>
              </a:graphicData>
            </a:graphic>
          </wp:inline>
        </w:drawing>
      </w:r>
    </w:p>
    <w:p w14:paraId="139631DD" w14:textId="5C102C28" w:rsidR="000C1FF9" w:rsidRPr="00844DA3" w:rsidRDefault="00901C72" w:rsidP="003176DC">
      <w:r w:rsidRPr="00844DA3">
        <w:t xml:space="preserve">Рис. </w:t>
      </w:r>
      <w:r w:rsidR="00E90D82">
        <w:t>7</w:t>
      </w:r>
      <w:r w:rsidRPr="00844DA3">
        <w:t>. Управление элементами рабочих наборов</w:t>
      </w:r>
    </w:p>
    <w:p w14:paraId="04039A92" w14:textId="77777777" w:rsidR="00835F4D" w:rsidRPr="00844DA3" w:rsidRDefault="00AC6547" w:rsidP="003176DC">
      <w:r w:rsidRPr="00844DA3">
        <w:t xml:space="preserve">В любом из этих случаев пользователь становится временным владельцем элементов. Если другому пользователю нужно работать с занятым элементом, он должен </w:t>
      </w:r>
      <w:r w:rsidR="00A60BF3" w:rsidRPr="00844DA3">
        <w:t>за</w:t>
      </w:r>
      <w:r w:rsidRPr="00844DA3">
        <w:t>просить разрешение владельца</w:t>
      </w:r>
      <w:r w:rsidR="00A60BF3" w:rsidRPr="00844DA3">
        <w:t>, который может или предоставить</w:t>
      </w:r>
      <w:r w:rsidR="00784DA1" w:rsidRPr="00844DA3">
        <w:t xml:space="preserve"> такую возможность, </w:t>
      </w:r>
      <w:r w:rsidR="00A60BF3" w:rsidRPr="00844DA3">
        <w:t>или отклонить</w:t>
      </w:r>
      <w:r w:rsidRPr="00844DA3">
        <w:t xml:space="preserve"> запрос. Элемент, находящийся во владении другого участника проекта</w:t>
      </w:r>
      <w:r w:rsidR="0053315E" w:rsidRPr="00844DA3">
        <w:t>,</w:t>
      </w:r>
      <w:r w:rsidRPr="00844DA3">
        <w:t xml:space="preserve"> нельзя редактировать.</w:t>
      </w:r>
    </w:p>
    <w:p w14:paraId="194D77C2" w14:textId="77777777" w:rsidR="00835F4D" w:rsidRPr="00844DA3" w:rsidRDefault="00AC6547" w:rsidP="003176DC">
      <w:r w:rsidRPr="00844DA3">
        <w:t>Работа в многопользовательской среде с использованием рабочих наборов должна быть четко регламентирована. Регламент работы определяет BIM-менеджер/координатор.</w:t>
      </w:r>
    </w:p>
    <w:p w14:paraId="4AD31A3B" w14:textId="37637E83" w:rsidR="006D7619" w:rsidRDefault="00AC6547" w:rsidP="00C24F07">
      <w:r w:rsidRPr="00844DA3">
        <w:t xml:space="preserve">Синхронизацию с освобождением рабочих наборов и заимствованных элементов необходимо </w:t>
      </w:r>
      <w:r w:rsidR="00A60BF3" w:rsidRPr="00844DA3">
        <w:t xml:space="preserve">выполнять </w:t>
      </w:r>
      <w:r w:rsidRPr="00844DA3">
        <w:t xml:space="preserve">каждый раз, когда </w:t>
      </w:r>
      <w:r w:rsidR="00784DA1" w:rsidRPr="00844DA3">
        <w:t xml:space="preserve">пользователь покидает </w:t>
      </w:r>
      <w:r w:rsidRPr="00844DA3">
        <w:t>рабочее место</w:t>
      </w:r>
      <w:r w:rsidR="00D562B8" w:rsidRPr="00844DA3">
        <w:t>.</w:t>
      </w:r>
      <w:bookmarkStart w:id="216" w:name="h.mt52q1j3q8bg" w:colFirst="0" w:colLast="0"/>
      <w:bookmarkEnd w:id="216"/>
    </w:p>
    <w:p w14:paraId="044F220F" w14:textId="41D95D0A" w:rsidR="00835F4D" w:rsidRPr="00844DA3" w:rsidRDefault="009C2252" w:rsidP="009F5933">
      <w:pPr>
        <w:pStyle w:val="30"/>
      </w:pPr>
      <w:bookmarkStart w:id="217" w:name="_Toc477172344"/>
      <w:r w:rsidRPr="00844DA3">
        <w:t>5.8.12 Использование семейств в проекте</w:t>
      </w:r>
      <w:bookmarkEnd w:id="217"/>
    </w:p>
    <w:p w14:paraId="6ADA443B" w14:textId="77777777" w:rsidR="00835F4D" w:rsidRPr="00844DA3" w:rsidRDefault="00AC6547" w:rsidP="003176DC">
      <w:r w:rsidRPr="00844DA3">
        <w:t>В проектах используются загружаемые, системные</w:t>
      </w:r>
      <w:r w:rsidR="000C03D9" w:rsidRPr="00844DA3">
        <w:t xml:space="preserve"> и</w:t>
      </w:r>
      <w:r w:rsidR="00D562B8" w:rsidRPr="00844DA3">
        <w:t xml:space="preserve"> контекстные семейства.</w:t>
      </w:r>
    </w:p>
    <w:p w14:paraId="527880C5" w14:textId="2FCA446C" w:rsidR="00835F4D" w:rsidRPr="00844DA3" w:rsidRDefault="00AC6547" w:rsidP="003176DC">
      <w:r w:rsidRPr="00844DA3">
        <w:t>Все семейства</w:t>
      </w:r>
      <w:r w:rsidR="00A60BF3" w:rsidRPr="00844DA3">
        <w:t>,</w:t>
      </w:r>
      <w:r w:rsidR="00031596" w:rsidRPr="00844DA3">
        <w:t xml:space="preserve"> </w:t>
      </w:r>
      <w:r w:rsidRPr="00844DA3">
        <w:t xml:space="preserve">разработанные </w:t>
      </w:r>
      <w:r w:rsidR="00F109F8" w:rsidRPr="00844DA3">
        <w:t xml:space="preserve">внутри организации </w:t>
      </w:r>
      <w:r w:rsidRPr="00844DA3">
        <w:t xml:space="preserve">или </w:t>
      </w:r>
      <w:r w:rsidR="00581264" w:rsidRPr="00844DA3">
        <w:t>предоставленные</w:t>
      </w:r>
      <w:r w:rsidR="00F109F8" w:rsidRPr="00844DA3">
        <w:t xml:space="preserve"> производителями </w:t>
      </w:r>
      <w:r w:rsidR="00581264" w:rsidRPr="00844DA3">
        <w:t>строительных изделий, оборудования и материалов, а также</w:t>
      </w:r>
      <w:r w:rsidR="00F109F8" w:rsidRPr="00844DA3">
        <w:t xml:space="preserve"> </w:t>
      </w:r>
      <w:r w:rsidR="00292ABD" w:rsidRPr="00844DA3">
        <w:t xml:space="preserve">приобретенные </w:t>
      </w:r>
      <w:r w:rsidR="00581264" w:rsidRPr="00844DA3">
        <w:t xml:space="preserve">у сторонних </w:t>
      </w:r>
      <w:r w:rsidR="009F174F" w:rsidRPr="00844DA3">
        <w:t>организаци</w:t>
      </w:r>
      <w:r w:rsidRPr="00844DA3">
        <w:t>й и прошедшие проверку качества</w:t>
      </w:r>
      <w:r w:rsidR="00A60BF3" w:rsidRPr="00844DA3">
        <w:t>,</w:t>
      </w:r>
      <w:r w:rsidRPr="00844DA3">
        <w:t xml:space="preserve"> входят в состав центральной библиотеки BIM-ресурсов организации.</w:t>
      </w:r>
    </w:p>
    <w:p w14:paraId="2AB3B7F9" w14:textId="620ACC16" w:rsidR="00201703" w:rsidRPr="00844DA3" w:rsidRDefault="00201703" w:rsidP="003176DC">
      <w:r w:rsidRPr="00844DA3">
        <w:t>Библиотечные элементы – семейства могут быть разработаны как внутри организации, так и внешними участниками, в том числе производителями оборудования.</w:t>
      </w:r>
    </w:p>
    <w:p w14:paraId="73F0F0C9" w14:textId="77777777" w:rsidR="00835F4D" w:rsidRPr="00844DA3" w:rsidRDefault="00AC6547" w:rsidP="003176DC">
      <w:r w:rsidRPr="00844DA3">
        <w:t xml:space="preserve">Часть компонентов центральной библиотеки, применяющаяся в конкретном проекте, входит в состав библиотеки BIM-ресурсов проекта. Если в </w:t>
      </w:r>
      <w:r w:rsidR="00A60BF3" w:rsidRPr="00844DA3">
        <w:t xml:space="preserve">ходе </w:t>
      </w:r>
      <w:r w:rsidRPr="00844DA3">
        <w:t xml:space="preserve">разработки проекта </w:t>
      </w:r>
      <w:r w:rsidR="00A60BF3" w:rsidRPr="00844DA3">
        <w:t xml:space="preserve">возникает </w:t>
      </w:r>
      <w:r w:rsidRPr="00844DA3">
        <w:t>необходимость создания новых семейств, он</w:t>
      </w:r>
      <w:r w:rsidR="003D7B39" w:rsidRPr="00844DA3">
        <w:t>и</w:t>
      </w:r>
      <w:r w:rsidRPr="00844DA3">
        <w:t xml:space="preserve"> разрабатыва</w:t>
      </w:r>
      <w:r w:rsidR="003D7B39" w:rsidRPr="00844DA3">
        <w:t>ю</w:t>
      </w:r>
      <w:r w:rsidRPr="00844DA3">
        <w:t>тся по определенным правилам, описанным в соответствующем регламенте. Такие семейства сохраняются в библиотеке конкретного проекта.</w:t>
      </w:r>
    </w:p>
    <w:p w14:paraId="7D524C72" w14:textId="77777777" w:rsidR="00835F4D" w:rsidRPr="00844DA3" w:rsidRDefault="00AC6547" w:rsidP="003176DC">
      <w:r w:rsidRPr="00844DA3">
        <w:t xml:space="preserve">Названия всех семейств и их </w:t>
      </w:r>
      <w:r w:rsidR="004D644E" w:rsidRPr="00844DA3">
        <w:t>тип</w:t>
      </w:r>
      <w:r w:rsidRPr="00844DA3">
        <w:t>ов должны соотве</w:t>
      </w:r>
      <w:r w:rsidR="00901C15" w:rsidRPr="00844DA3">
        <w:t>тствовать правилам именования</w:t>
      </w:r>
      <w:r w:rsidRPr="00844DA3">
        <w:t>.</w:t>
      </w:r>
    </w:p>
    <w:p w14:paraId="594BB450" w14:textId="5E60366F" w:rsidR="00835F4D" w:rsidRPr="00844DA3" w:rsidRDefault="00AC6547" w:rsidP="009F5933">
      <w:pPr>
        <w:pStyle w:val="7"/>
      </w:pPr>
      <w:bookmarkStart w:id="218" w:name="h.6l95synf3vd6" w:colFirst="0" w:colLast="0"/>
      <w:bookmarkEnd w:id="218"/>
      <w:r w:rsidRPr="00844DA3">
        <w:t>Разработка семейств</w:t>
      </w:r>
    </w:p>
    <w:p w14:paraId="4851477D" w14:textId="26BD33E6" w:rsidR="00835F4D" w:rsidRPr="00844DA3" w:rsidRDefault="00AC6547" w:rsidP="003176DC">
      <w:r w:rsidRPr="00844DA3">
        <w:t>Все семейства необходимо разрабатывать с учетом заранее определенной методики</w:t>
      </w:r>
      <w:r w:rsidR="00A60BF3" w:rsidRPr="00844DA3">
        <w:t xml:space="preserve"> </w:t>
      </w:r>
      <w:r w:rsidR="006D7619">
        <w:br/>
      </w:r>
      <w:r w:rsidR="00C60DAB" w:rsidRPr="00844DA3">
        <w:t>(см.</w:t>
      </w:r>
      <w:r w:rsidR="00D96902" w:rsidRPr="00844DA3">
        <w:t xml:space="preserve"> </w:t>
      </w:r>
      <w:r w:rsidR="00C60DAB" w:rsidRPr="00844DA3">
        <w:t>п.</w:t>
      </w:r>
      <w:r w:rsidR="00D96902" w:rsidRPr="00844DA3">
        <w:t xml:space="preserve"> </w:t>
      </w:r>
      <w:r w:rsidR="00901C72" w:rsidRPr="00844DA3">
        <w:t>5.</w:t>
      </w:r>
      <w:r w:rsidR="00501C09">
        <w:t>3 «</w:t>
      </w:r>
      <w:r w:rsidR="00501C09" w:rsidRPr="00501C09">
        <w:t>Разработка компонентов модели с учетом требований LOD</w:t>
      </w:r>
      <w:r w:rsidR="00501C09">
        <w:t>»</w:t>
      </w:r>
      <w:r w:rsidR="00C60DAB" w:rsidRPr="00844DA3">
        <w:t>)</w:t>
      </w:r>
      <w:r w:rsidRPr="00844DA3">
        <w:t>.</w:t>
      </w:r>
    </w:p>
    <w:p w14:paraId="71306BDC" w14:textId="77777777" w:rsidR="00835F4D" w:rsidRPr="00844DA3" w:rsidRDefault="00D9452F" w:rsidP="003176DC">
      <w:r w:rsidRPr="00844DA3">
        <w:t xml:space="preserve">Чтобы использовать согласованные названия и избежать появления избыточных данных, при </w:t>
      </w:r>
      <w:r w:rsidR="00AC6547" w:rsidRPr="00844DA3">
        <w:t xml:space="preserve">создании параметрических семейств рекомендуется использование общих параметров. </w:t>
      </w:r>
      <w:r w:rsidR="001B0DD7" w:rsidRPr="00844DA3">
        <w:t xml:space="preserve">Для этих целей следует </w:t>
      </w:r>
      <w:r w:rsidR="00194331" w:rsidRPr="00844DA3">
        <w:t xml:space="preserve">применять </w:t>
      </w:r>
      <w:r w:rsidR="001B0DD7" w:rsidRPr="00844DA3">
        <w:t>файл общих параметров организации.</w:t>
      </w:r>
      <w:r w:rsidR="00FF51C4" w:rsidRPr="00844DA3">
        <w:t xml:space="preserve"> </w:t>
      </w:r>
      <w:r w:rsidR="00744EFD" w:rsidRPr="00844DA3">
        <w:t xml:space="preserve">Это особенно </w:t>
      </w:r>
      <w:r w:rsidR="00AC6547" w:rsidRPr="00844DA3">
        <w:t>важно в случае использования разных LOD для одного и того же элемента, так как для него будет существовать несколько разных вариантов файла.</w:t>
      </w:r>
    </w:p>
    <w:p w14:paraId="69A6D4E0" w14:textId="77777777" w:rsidR="00835F4D" w:rsidRPr="00844DA3" w:rsidRDefault="00AC6547" w:rsidP="003176DC">
      <w:r w:rsidRPr="00844DA3">
        <w:t xml:space="preserve">При разработке семейств </w:t>
      </w:r>
      <w:r w:rsidR="00744EFD" w:rsidRPr="00844DA3">
        <w:t xml:space="preserve">необходимо </w:t>
      </w:r>
      <w:r w:rsidRPr="00844DA3">
        <w:t>придерживаться следующих рекомендаций:</w:t>
      </w:r>
    </w:p>
    <w:p w14:paraId="40417C40" w14:textId="77777777" w:rsidR="00292ABD" w:rsidRPr="00844DA3" w:rsidRDefault="00744EFD" w:rsidP="00DE3307">
      <w:pPr>
        <w:pStyle w:val="Default"/>
      </w:pPr>
      <w:r w:rsidRPr="00844DA3">
        <w:t xml:space="preserve">Требуется </w:t>
      </w:r>
      <w:r w:rsidR="00AC6547" w:rsidRPr="00844DA3">
        <w:t xml:space="preserve">точно определить назначение семейства, </w:t>
      </w:r>
      <w:r w:rsidR="00D9452F" w:rsidRPr="00844DA3">
        <w:t xml:space="preserve">его ожидаемое </w:t>
      </w:r>
      <w:r w:rsidR="00AC6547" w:rsidRPr="00844DA3">
        <w:t xml:space="preserve">поведение </w:t>
      </w:r>
      <w:r w:rsidR="00D9452F" w:rsidRPr="00844DA3">
        <w:t>и</w:t>
      </w:r>
      <w:r w:rsidR="00AC6547" w:rsidRPr="00844DA3">
        <w:t xml:space="preserve"> </w:t>
      </w:r>
      <w:r w:rsidR="00D9452F" w:rsidRPr="00844DA3">
        <w:t xml:space="preserve">необходимые </w:t>
      </w:r>
      <w:r w:rsidR="00AC6547" w:rsidRPr="00844DA3">
        <w:t>парам</w:t>
      </w:r>
      <w:r w:rsidR="004E5F37" w:rsidRPr="00844DA3">
        <w:t>етры</w:t>
      </w:r>
      <w:r w:rsidRPr="00844DA3">
        <w:t>.</w:t>
      </w:r>
    </w:p>
    <w:p w14:paraId="2B488C27" w14:textId="77777777" w:rsidR="00292ABD" w:rsidRPr="00844DA3" w:rsidRDefault="00194331" w:rsidP="00DE3307">
      <w:pPr>
        <w:pStyle w:val="Default"/>
      </w:pPr>
      <w:r w:rsidRPr="00844DA3">
        <w:t xml:space="preserve">С помощью параметров </w:t>
      </w:r>
      <w:r w:rsidR="00AC6547" w:rsidRPr="00844DA3">
        <w:t>можно определять</w:t>
      </w:r>
      <w:r w:rsidRPr="00844DA3">
        <w:t>,</w:t>
      </w:r>
      <w:r w:rsidR="00AC6547" w:rsidRPr="00844DA3">
        <w:t xml:space="preserve"> какие </w:t>
      </w:r>
      <w:r w:rsidR="00F01793" w:rsidRPr="00844DA3">
        <w:t xml:space="preserve">данные из элементов </w:t>
      </w:r>
      <w:r w:rsidRPr="00844DA3">
        <w:t xml:space="preserve">будут вноситься </w:t>
      </w:r>
      <w:r w:rsidR="00AC6547" w:rsidRPr="00844DA3">
        <w:t xml:space="preserve">в </w:t>
      </w:r>
      <w:r w:rsidRPr="00844DA3">
        <w:t>спецификации</w:t>
      </w:r>
      <w:r w:rsidR="00AC6547" w:rsidRPr="00844DA3">
        <w:t xml:space="preserve">. </w:t>
      </w:r>
      <w:r w:rsidRPr="00844DA3">
        <w:t>Э</w:t>
      </w:r>
      <w:r w:rsidR="004E5F37" w:rsidRPr="00844DA3">
        <w:t xml:space="preserve">то необходимо </w:t>
      </w:r>
      <w:r w:rsidRPr="00844DA3">
        <w:t>про</w:t>
      </w:r>
      <w:r w:rsidR="004E5F37" w:rsidRPr="00844DA3">
        <w:t>думать заранее</w:t>
      </w:r>
      <w:r w:rsidR="00744EFD" w:rsidRPr="00844DA3">
        <w:t>.</w:t>
      </w:r>
    </w:p>
    <w:p w14:paraId="19357309" w14:textId="77777777" w:rsidR="00FC38ED" w:rsidRPr="00844DA3" w:rsidRDefault="00FC38ED" w:rsidP="00DE3307">
      <w:pPr>
        <w:pStyle w:val="Default"/>
      </w:pPr>
      <w:r w:rsidRPr="00844DA3">
        <w:t xml:space="preserve">Для семейства </w:t>
      </w:r>
      <w:r w:rsidR="00194331" w:rsidRPr="00844DA3">
        <w:t xml:space="preserve">требуется </w:t>
      </w:r>
      <w:r w:rsidRPr="00844DA3">
        <w:t xml:space="preserve">заранее </w:t>
      </w:r>
      <w:r w:rsidR="00AC6547" w:rsidRPr="00844DA3">
        <w:t>определить уровень проработки – LOD</w:t>
      </w:r>
      <w:r w:rsidR="00744EFD" w:rsidRPr="00844DA3">
        <w:t>.</w:t>
      </w:r>
    </w:p>
    <w:p w14:paraId="328AE2F5" w14:textId="4A6EE610" w:rsidR="00292ABD" w:rsidRPr="00844DA3" w:rsidRDefault="00E2459A" w:rsidP="00DE3307">
      <w:pPr>
        <w:pStyle w:val="Default"/>
      </w:pPr>
      <w:r>
        <w:rPr>
          <w:lang w:val="en-US"/>
        </w:rPr>
        <w:t>Revit</w:t>
      </w:r>
      <w:r w:rsidRPr="00E2459A">
        <w:t>®</w:t>
      </w:r>
      <w:r w:rsidR="00AC6547" w:rsidRPr="00844DA3">
        <w:t xml:space="preserve"> поддерживает три уровня графического представления элементов модели, </w:t>
      </w:r>
      <w:r w:rsidR="00D9452F" w:rsidRPr="00844DA3">
        <w:t xml:space="preserve">что </w:t>
      </w:r>
      <w:r w:rsidR="00AC6547" w:rsidRPr="00844DA3">
        <w:t>надо уч</w:t>
      </w:r>
      <w:r w:rsidR="004E5F37" w:rsidRPr="00844DA3">
        <w:t>есть при планировании семейства</w:t>
      </w:r>
      <w:r w:rsidR="00744EFD" w:rsidRPr="00844DA3">
        <w:t>.</w:t>
      </w:r>
    </w:p>
    <w:p w14:paraId="15319DCF" w14:textId="77777777" w:rsidR="00292ABD" w:rsidRPr="00844DA3" w:rsidRDefault="00194331" w:rsidP="00DE3307">
      <w:pPr>
        <w:pStyle w:val="Default"/>
      </w:pPr>
      <w:r w:rsidRPr="00844DA3">
        <w:t>Определяя,</w:t>
      </w:r>
      <w:r w:rsidR="00AC6547" w:rsidRPr="00844DA3">
        <w:t xml:space="preserve"> </w:t>
      </w:r>
      <w:r w:rsidR="00FC38ED" w:rsidRPr="00844DA3">
        <w:t xml:space="preserve">насколько детально должна быть проработана геометрия семейства, следует </w:t>
      </w:r>
      <w:r w:rsidR="00C60DAB" w:rsidRPr="00844DA3">
        <w:t>учесть,</w:t>
      </w:r>
      <w:r w:rsidR="00FC38ED" w:rsidRPr="00844DA3">
        <w:t xml:space="preserve"> что</w:t>
      </w:r>
      <w:r w:rsidR="00FF51C4" w:rsidRPr="00844DA3">
        <w:t xml:space="preserve"> </w:t>
      </w:r>
      <w:r w:rsidR="00EC3A4F" w:rsidRPr="00844DA3">
        <w:t>не</w:t>
      </w:r>
      <w:r w:rsidR="00FC38ED" w:rsidRPr="00844DA3">
        <w:t>т</w:t>
      </w:r>
      <w:r w:rsidR="00FF51C4" w:rsidRPr="00844DA3">
        <w:t xml:space="preserve"> </w:t>
      </w:r>
      <w:r w:rsidR="00FC38ED" w:rsidRPr="00844DA3">
        <w:t>необходимости</w:t>
      </w:r>
      <w:r w:rsidR="00FF51C4" w:rsidRPr="00844DA3">
        <w:t xml:space="preserve"> </w:t>
      </w:r>
      <w:r w:rsidR="00AC6547" w:rsidRPr="00844DA3">
        <w:t xml:space="preserve">моделировать геометрию, </w:t>
      </w:r>
      <w:r w:rsidRPr="00844DA3">
        <w:t xml:space="preserve">которая </w:t>
      </w:r>
      <w:r w:rsidR="00AC6547" w:rsidRPr="00844DA3">
        <w:t xml:space="preserve">не будет </w:t>
      </w:r>
      <w:r w:rsidRPr="00844DA3">
        <w:t xml:space="preserve">видна </w:t>
      </w:r>
      <w:r w:rsidR="00AC6547" w:rsidRPr="00844DA3">
        <w:t>в проекте</w:t>
      </w:r>
      <w:r w:rsidR="00FC38ED" w:rsidRPr="00844DA3">
        <w:t>. Н</w:t>
      </w:r>
      <w:r w:rsidR="00AC6547" w:rsidRPr="00844DA3">
        <w:t xml:space="preserve">е </w:t>
      </w:r>
      <w:r w:rsidRPr="00844DA3">
        <w:t xml:space="preserve">требуется </w:t>
      </w:r>
      <w:r w:rsidR="00AC6547" w:rsidRPr="00844DA3">
        <w:t>дублировать геометрию, которую можно использовать</w:t>
      </w:r>
      <w:r w:rsidR="004E5F37" w:rsidRPr="00844DA3">
        <w:t xml:space="preserve"> для разных уровней детализации</w:t>
      </w:r>
      <w:r w:rsidR="00744EFD" w:rsidRPr="00844DA3">
        <w:t>.</w:t>
      </w:r>
    </w:p>
    <w:p w14:paraId="2B7FC8A5" w14:textId="77777777" w:rsidR="00292ABD" w:rsidRPr="00844DA3" w:rsidRDefault="00AC6547" w:rsidP="00DE3307">
      <w:pPr>
        <w:pStyle w:val="Default"/>
      </w:pPr>
      <w:r w:rsidRPr="00844DA3">
        <w:t xml:space="preserve">Чем детальнее семейство, тем больше размер файла. Чем больше размер файла, тем медленнее </w:t>
      </w:r>
      <w:r w:rsidR="00D96902" w:rsidRPr="00844DA3">
        <w:t xml:space="preserve">осуществляются </w:t>
      </w:r>
      <w:r w:rsidRPr="00844DA3">
        <w:t>заг</w:t>
      </w:r>
      <w:r w:rsidR="004E5F37" w:rsidRPr="00844DA3">
        <w:t>рузка и возобновление семейства</w:t>
      </w:r>
      <w:r w:rsidR="00744EFD" w:rsidRPr="00844DA3">
        <w:t>.</w:t>
      </w:r>
    </w:p>
    <w:p w14:paraId="60412F7E" w14:textId="77777777" w:rsidR="00292ABD" w:rsidRPr="00844DA3" w:rsidRDefault="00F42C4B" w:rsidP="00DE3307">
      <w:pPr>
        <w:pStyle w:val="Default"/>
      </w:pPr>
      <w:r w:rsidRPr="00844DA3">
        <w:t>Требуется внимательно отнестись к выбору</w:t>
      </w:r>
      <w:r w:rsidR="00AC6547" w:rsidRPr="00844DA3">
        <w:t xml:space="preserve"> </w:t>
      </w:r>
      <w:r w:rsidRPr="00844DA3">
        <w:t xml:space="preserve">соответствующего </w:t>
      </w:r>
      <w:r w:rsidR="00AC6547" w:rsidRPr="00844DA3">
        <w:t>файл</w:t>
      </w:r>
      <w:r w:rsidRPr="00844DA3">
        <w:t>а</w:t>
      </w:r>
      <w:r w:rsidR="00AC6547" w:rsidRPr="00844DA3">
        <w:t xml:space="preserve"> шаблона семейства </w:t>
      </w:r>
      <w:r w:rsidR="000F0288" w:rsidRPr="00844DA3">
        <w:t>–</w:t>
      </w:r>
      <w:r w:rsidR="00AC6547" w:rsidRPr="00844DA3">
        <w:t xml:space="preserve"> он будет определя</w:t>
      </w:r>
      <w:r w:rsidR="004E5F37" w:rsidRPr="00844DA3">
        <w:t>ть будущее поведение компонента</w:t>
      </w:r>
      <w:r w:rsidR="00744EFD" w:rsidRPr="00844DA3">
        <w:t>.</w:t>
      </w:r>
    </w:p>
    <w:p w14:paraId="3FC7CE8A" w14:textId="77777777" w:rsidR="00835F4D" w:rsidRPr="00844DA3" w:rsidRDefault="00AC6547" w:rsidP="00DE3307">
      <w:pPr>
        <w:pStyle w:val="Default"/>
      </w:pPr>
      <w:r w:rsidRPr="00844DA3">
        <w:t xml:space="preserve">Видимость компонента в разных видах можно регулировать. Например, </w:t>
      </w:r>
      <w:r w:rsidR="000F0288" w:rsidRPr="00844DA3">
        <w:t xml:space="preserve">для плана </w:t>
      </w:r>
      <w:r w:rsidRPr="00844DA3">
        <w:t>этажа можно определить, что на нем будет отображаться двухмерная проекция элемента</w:t>
      </w:r>
      <w:r w:rsidR="000F0288" w:rsidRPr="00844DA3">
        <w:t>,</w:t>
      </w:r>
      <w:r w:rsidRPr="00844DA3">
        <w:t xml:space="preserve"> и в то же время </w:t>
      </w:r>
      <w:r w:rsidR="00194331" w:rsidRPr="00844DA3">
        <w:t xml:space="preserve">в 3D-видах </w:t>
      </w:r>
      <w:r w:rsidRPr="00844DA3">
        <w:t xml:space="preserve">этот элемент будет </w:t>
      </w:r>
      <w:r w:rsidR="004E5F37" w:rsidRPr="00844DA3">
        <w:t>отображаться как объемное тело</w:t>
      </w:r>
      <w:r w:rsidR="00744EFD" w:rsidRPr="00844DA3">
        <w:t>.</w:t>
      </w:r>
    </w:p>
    <w:p w14:paraId="6F4B4ED5" w14:textId="1F4621B2" w:rsidR="001B0DD7" w:rsidRPr="00844DA3" w:rsidRDefault="001B0DD7" w:rsidP="00DE3307">
      <w:pPr>
        <w:pStyle w:val="Default"/>
      </w:pPr>
      <w:r w:rsidRPr="00844DA3">
        <w:t xml:space="preserve">При создании параметров следует использовать </w:t>
      </w:r>
      <w:r w:rsidR="00A83314" w:rsidRPr="00844DA3">
        <w:t xml:space="preserve">инструмент </w:t>
      </w:r>
      <w:r w:rsidR="00901C72" w:rsidRPr="00844DA3">
        <w:rPr>
          <w:i/>
        </w:rPr>
        <w:t>«Редактировать подсказку»</w:t>
      </w:r>
      <w:r w:rsidR="00A83314" w:rsidRPr="00844DA3">
        <w:t xml:space="preserve"> для добавления пояснения. Возможность добавления подсказки к параметрам </w:t>
      </w:r>
      <w:r w:rsidR="00194331" w:rsidRPr="00844DA3">
        <w:t xml:space="preserve">впервые </w:t>
      </w:r>
      <w:r w:rsidR="00A83314" w:rsidRPr="00844DA3">
        <w:t xml:space="preserve">появилась в </w:t>
      </w:r>
      <w:r w:rsidR="00E2459A">
        <w:rPr>
          <w:lang w:val="en-US"/>
        </w:rPr>
        <w:t>Revit®</w:t>
      </w:r>
      <w:r w:rsidR="00A83314" w:rsidRPr="00844DA3">
        <w:t xml:space="preserve"> 2015</w:t>
      </w:r>
      <w:r w:rsidR="00744EFD" w:rsidRPr="00844DA3">
        <w:t>.</w:t>
      </w:r>
    </w:p>
    <w:p w14:paraId="371C4541" w14:textId="77777777" w:rsidR="00A83314" w:rsidRPr="00844DA3" w:rsidRDefault="00A83314" w:rsidP="00DE3307">
      <w:pPr>
        <w:pStyle w:val="Default"/>
      </w:pPr>
      <w:r w:rsidRPr="00844DA3">
        <w:t>Для сложных семейств следует создавать документацию с описанием функционала и ключевых параметров, определяющих поведение семейства</w:t>
      </w:r>
      <w:r w:rsidR="00744EFD" w:rsidRPr="00844DA3">
        <w:t>.</w:t>
      </w:r>
    </w:p>
    <w:p w14:paraId="52999C77" w14:textId="77777777" w:rsidR="00A83314" w:rsidRPr="00844DA3" w:rsidRDefault="000C672D" w:rsidP="00DE3307">
      <w:pPr>
        <w:pStyle w:val="Default"/>
      </w:pPr>
      <w:r w:rsidRPr="00844DA3">
        <w:t xml:space="preserve">При создании семейств с большим количеством типов </w:t>
      </w:r>
      <w:r w:rsidR="00F42C4B" w:rsidRPr="00844DA3">
        <w:t xml:space="preserve">следует </w:t>
      </w:r>
      <w:r w:rsidRPr="00844DA3">
        <w:t>использовать каталоги типов.</w:t>
      </w:r>
    </w:p>
    <w:p w14:paraId="6A145081" w14:textId="77777777" w:rsidR="00A83314" w:rsidRPr="00844DA3" w:rsidRDefault="000F0288" w:rsidP="00DE3307">
      <w:pPr>
        <w:pStyle w:val="Default"/>
      </w:pPr>
      <w:r w:rsidRPr="00844DA3">
        <w:t>Необходимо и</w:t>
      </w:r>
      <w:r w:rsidR="00A83314" w:rsidRPr="00844DA3">
        <w:t xml:space="preserve">збегать импорта </w:t>
      </w:r>
      <w:r w:rsidR="00A83314" w:rsidRPr="00844DA3">
        <w:rPr>
          <w:lang w:val="en-US"/>
        </w:rPr>
        <w:t>CAD</w:t>
      </w:r>
      <w:r w:rsidR="00A83314" w:rsidRPr="00844DA3">
        <w:t>-геометрии в файл семейства</w:t>
      </w:r>
      <w:r w:rsidR="00744EFD" w:rsidRPr="00844DA3">
        <w:t>.</w:t>
      </w:r>
    </w:p>
    <w:p w14:paraId="28614573" w14:textId="77777777" w:rsidR="000C672D" w:rsidRPr="00844DA3" w:rsidRDefault="00A83314" w:rsidP="00DE3307">
      <w:pPr>
        <w:pStyle w:val="Default"/>
      </w:pPr>
      <w:r w:rsidRPr="00844DA3">
        <w:t>Для осуществления более точного контроля видимости частей семейства следует использовать подкатегории.</w:t>
      </w:r>
    </w:p>
    <w:p w14:paraId="36B2056D" w14:textId="77777777" w:rsidR="00835F4D" w:rsidRPr="00844DA3" w:rsidRDefault="00AC6547" w:rsidP="009F5933">
      <w:pPr>
        <w:pStyle w:val="8"/>
      </w:pPr>
      <w:r w:rsidRPr="00844DA3">
        <w:t xml:space="preserve">Вложенные </w:t>
      </w:r>
      <w:r w:rsidRPr="009F5933">
        <w:t>семейства</w:t>
      </w:r>
    </w:p>
    <w:p w14:paraId="6686E65C" w14:textId="77777777" w:rsidR="00FC38ED" w:rsidRPr="00844DA3" w:rsidRDefault="00FC38ED" w:rsidP="003176DC">
      <w:r w:rsidRPr="00844DA3">
        <w:t xml:space="preserve">Семейства могут включать другие </w:t>
      </w:r>
      <w:r w:rsidR="000F0288" w:rsidRPr="00844DA3">
        <w:t xml:space="preserve">(вложенные) </w:t>
      </w:r>
      <w:r w:rsidRPr="00844DA3">
        <w:t>семейства.</w:t>
      </w:r>
    </w:p>
    <w:p w14:paraId="6040475D" w14:textId="77777777" w:rsidR="00835F4D" w:rsidRPr="00844DA3" w:rsidRDefault="009E0C92" w:rsidP="003176DC">
      <w:r w:rsidRPr="00844DA3">
        <w:t xml:space="preserve">При </w:t>
      </w:r>
      <w:r w:rsidR="00AC6547" w:rsidRPr="00844DA3">
        <w:t xml:space="preserve">работе с вложенными семействами </w:t>
      </w:r>
      <w:r w:rsidRPr="00844DA3">
        <w:t>необходимо придерживаться следующих рекомендаций</w:t>
      </w:r>
      <w:r w:rsidR="00AC6547" w:rsidRPr="00844DA3">
        <w:t>:</w:t>
      </w:r>
    </w:p>
    <w:p w14:paraId="1CFEA2DD" w14:textId="77777777" w:rsidR="00835F4D" w:rsidRPr="00844DA3" w:rsidRDefault="00AC6547" w:rsidP="00DE3307">
      <w:pPr>
        <w:pStyle w:val="Default"/>
      </w:pPr>
      <w:r w:rsidRPr="00844DA3">
        <w:t xml:space="preserve">Ограничить </w:t>
      </w:r>
      <w:r w:rsidR="009E0C92" w:rsidRPr="00844DA3">
        <w:t xml:space="preserve">двумя уровнями </w:t>
      </w:r>
      <w:r w:rsidRPr="00844DA3">
        <w:t xml:space="preserve">глубину </w:t>
      </w:r>
      <w:r w:rsidR="00A02F5A" w:rsidRPr="00844DA3">
        <w:t>вложенности</w:t>
      </w:r>
      <w:r w:rsidR="00582E1C" w:rsidRPr="00844DA3">
        <w:t xml:space="preserve"> </w:t>
      </w:r>
      <w:r w:rsidRPr="00844DA3">
        <w:t xml:space="preserve">семейств – чем глубже </w:t>
      </w:r>
      <w:r w:rsidR="00A02F5A" w:rsidRPr="00844DA3">
        <w:t>вложенность</w:t>
      </w:r>
      <w:r w:rsidRPr="00844DA3">
        <w:t xml:space="preserve">, тем медленнее </w:t>
      </w:r>
      <w:r w:rsidR="004E5F37" w:rsidRPr="00844DA3">
        <w:t>происходит обновление семейства</w:t>
      </w:r>
      <w:r w:rsidR="00743B58" w:rsidRPr="00844DA3">
        <w:t>.</w:t>
      </w:r>
    </w:p>
    <w:p w14:paraId="6FBAB739" w14:textId="77777777" w:rsidR="00835F4D" w:rsidRPr="00844DA3" w:rsidRDefault="00AC6547" w:rsidP="00DE3307">
      <w:pPr>
        <w:pStyle w:val="Default"/>
      </w:pPr>
      <w:r w:rsidRPr="00844DA3">
        <w:t xml:space="preserve">С осторожностью использовать семейства, которые </w:t>
      </w:r>
      <w:r w:rsidR="003B36F1" w:rsidRPr="00844DA3">
        <w:t>вложены</w:t>
      </w:r>
      <w:r w:rsidRPr="00844DA3">
        <w:t xml:space="preserve"> в несколько других семейств</w:t>
      </w:r>
      <w:r w:rsidR="00743B58" w:rsidRPr="00844DA3">
        <w:t>:</w:t>
      </w:r>
      <w:r w:rsidRPr="00844DA3">
        <w:t xml:space="preserve"> при загрузке измененного вложенного семейства в проект оно приведет к изменен</w:t>
      </w:r>
      <w:r w:rsidR="004E5F37" w:rsidRPr="00844DA3">
        <w:t>ию всех содержащих его семейств</w:t>
      </w:r>
      <w:r w:rsidR="000F0288" w:rsidRPr="00844DA3">
        <w:t>.</w:t>
      </w:r>
    </w:p>
    <w:p w14:paraId="6913F5B9" w14:textId="77777777" w:rsidR="00835F4D" w:rsidRPr="00844DA3" w:rsidRDefault="00AC6547" w:rsidP="00DE3307">
      <w:pPr>
        <w:pStyle w:val="Default"/>
      </w:pPr>
      <w:r w:rsidRPr="00844DA3">
        <w:t>В одном семействе использовать не более шести вложенных семейств.</w:t>
      </w:r>
    </w:p>
    <w:p w14:paraId="3DC6A953" w14:textId="77777777" w:rsidR="00F01ADF" w:rsidRPr="00844DA3" w:rsidRDefault="00F01ADF" w:rsidP="00DE3307">
      <w:pPr>
        <w:pStyle w:val="Default"/>
      </w:pPr>
      <w:r w:rsidRPr="00844DA3">
        <w:t xml:space="preserve">Если значения параметров вложенных семейств должны </w:t>
      </w:r>
      <w:r w:rsidR="00743B58" w:rsidRPr="00844DA3">
        <w:t xml:space="preserve">учитываться </w:t>
      </w:r>
      <w:r w:rsidRPr="00844DA3">
        <w:t xml:space="preserve">в </w:t>
      </w:r>
      <w:r w:rsidR="00743B58" w:rsidRPr="00844DA3">
        <w:t>спецификациях</w:t>
      </w:r>
      <w:r w:rsidRPr="00844DA3">
        <w:t xml:space="preserve"> </w:t>
      </w:r>
      <w:r w:rsidR="00743B58" w:rsidRPr="00844DA3">
        <w:t>проекта</w:t>
      </w:r>
      <w:r w:rsidRPr="00844DA3">
        <w:t xml:space="preserve">, семейству следует присвоить </w:t>
      </w:r>
      <w:r w:rsidR="00743B58" w:rsidRPr="00844DA3">
        <w:t xml:space="preserve">в редакторе </w:t>
      </w:r>
      <w:r w:rsidRPr="00844DA3">
        <w:t>параметр «</w:t>
      </w:r>
      <w:r w:rsidR="000F0288" w:rsidRPr="00844DA3">
        <w:t>Общее</w:t>
      </w:r>
      <w:r w:rsidRPr="00844DA3">
        <w:t>».</w:t>
      </w:r>
    </w:p>
    <w:p w14:paraId="095ABD4E" w14:textId="77777777" w:rsidR="00835F4D" w:rsidRPr="00844DA3" w:rsidRDefault="00AC6547" w:rsidP="009F5933">
      <w:pPr>
        <w:pStyle w:val="8"/>
      </w:pPr>
      <w:r w:rsidRPr="00844DA3">
        <w:t>Размер файла семейства</w:t>
      </w:r>
    </w:p>
    <w:p w14:paraId="791D1F3E" w14:textId="77777777" w:rsidR="00835F4D" w:rsidRPr="00844DA3" w:rsidRDefault="00326463" w:rsidP="003176DC">
      <w:r w:rsidRPr="00844DA3">
        <w:t>Р</w:t>
      </w:r>
      <w:r w:rsidR="00AC6547" w:rsidRPr="00844DA3">
        <w:t xml:space="preserve">азмер файла семейства </w:t>
      </w:r>
      <w:r w:rsidRPr="00844DA3">
        <w:t>должен быть минимальным</w:t>
      </w:r>
      <w:r w:rsidR="00AC6547" w:rsidRPr="00844DA3">
        <w:t xml:space="preserve">, но для каждого конкретного случая необходимо оценить рациональность подхода: иногда более рационально использовать одно сложное семейство, </w:t>
      </w:r>
      <w:r w:rsidR="00220E12" w:rsidRPr="00844DA3">
        <w:t xml:space="preserve">посредством которого </w:t>
      </w:r>
      <w:r w:rsidR="00AC6547" w:rsidRPr="00844DA3">
        <w:t xml:space="preserve">можно решить множество вопросов, чем </w:t>
      </w:r>
      <w:r w:rsidR="00220E12" w:rsidRPr="00844DA3">
        <w:t xml:space="preserve">применять </w:t>
      </w:r>
      <w:r w:rsidR="00AC6547" w:rsidRPr="00844DA3">
        <w:t>множество более простых семейств.</w:t>
      </w:r>
    </w:p>
    <w:p w14:paraId="6D44796B" w14:textId="77777777" w:rsidR="00835F4D" w:rsidRPr="00844DA3" w:rsidRDefault="00AC6547" w:rsidP="003176DC">
      <w:r w:rsidRPr="00844DA3">
        <w:t xml:space="preserve">Для уменьшения размера файла </w:t>
      </w:r>
      <w:r w:rsidR="00D20A6C" w:rsidRPr="00844DA3">
        <w:t xml:space="preserve">нужно </w:t>
      </w:r>
      <w:r w:rsidRPr="00844DA3">
        <w:t>руководствоваться следующими рекомендациями:</w:t>
      </w:r>
    </w:p>
    <w:p w14:paraId="76F2ED49" w14:textId="77777777" w:rsidR="00835F4D" w:rsidRPr="00844DA3" w:rsidRDefault="00AC6547" w:rsidP="00DE3307">
      <w:pPr>
        <w:pStyle w:val="Default"/>
      </w:pPr>
      <w:r w:rsidRPr="00844DA3">
        <w:t>провести очистку и аудит файла се</w:t>
      </w:r>
      <w:r w:rsidR="004E5F37" w:rsidRPr="00844DA3">
        <w:t>мейства до его запуска в проект;</w:t>
      </w:r>
    </w:p>
    <w:p w14:paraId="60860D9E" w14:textId="77777777" w:rsidR="00835F4D" w:rsidRPr="00844DA3" w:rsidRDefault="00A02F5A" w:rsidP="00DE3307">
      <w:pPr>
        <w:pStyle w:val="Default"/>
      </w:pPr>
      <w:r w:rsidRPr="00844DA3">
        <w:t>вложенность</w:t>
      </w:r>
      <w:r w:rsidR="00582E1C" w:rsidRPr="00844DA3">
        <w:t xml:space="preserve"> </w:t>
      </w:r>
      <w:r w:rsidR="00AC6547" w:rsidRPr="00844DA3">
        <w:t xml:space="preserve">семейств </w:t>
      </w:r>
      <w:r w:rsidR="00D20A6C" w:rsidRPr="00844DA3">
        <w:t xml:space="preserve">поддерживать </w:t>
      </w:r>
      <w:r w:rsidR="004E5F37" w:rsidRPr="00844DA3">
        <w:t>на необходимом низком уровне;</w:t>
      </w:r>
    </w:p>
    <w:p w14:paraId="11C5493B" w14:textId="77777777" w:rsidR="00835F4D" w:rsidRPr="00844DA3" w:rsidRDefault="00AC6547" w:rsidP="00DE3307">
      <w:pPr>
        <w:pStyle w:val="Default"/>
      </w:pPr>
      <w:r w:rsidRPr="00844DA3">
        <w:t>ограничить использование нестандартных материалов и</w:t>
      </w:r>
      <w:r w:rsidR="004E5F37" w:rsidRPr="00844DA3">
        <w:t xml:space="preserve"> текстур </w:t>
      </w:r>
      <w:r w:rsidR="00D20A6C" w:rsidRPr="00844DA3">
        <w:t xml:space="preserve">– </w:t>
      </w:r>
      <w:r w:rsidR="004E5F37" w:rsidRPr="00844DA3">
        <w:t>насколько это возможно;</w:t>
      </w:r>
    </w:p>
    <w:p w14:paraId="58972650" w14:textId="77777777" w:rsidR="00835F4D" w:rsidRPr="00844DA3" w:rsidRDefault="00AC6547" w:rsidP="00DE3307">
      <w:pPr>
        <w:pStyle w:val="Default"/>
      </w:pPr>
      <w:r w:rsidRPr="00844DA3">
        <w:t>моделировать только то, что необходимо для достижения тре</w:t>
      </w:r>
      <w:r w:rsidR="004E5F37" w:rsidRPr="00844DA3">
        <w:t>буемого уровня проработки (LOD);</w:t>
      </w:r>
    </w:p>
    <w:p w14:paraId="39A5A8A6" w14:textId="77777777" w:rsidR="00835F4D" w:rsidRPr="00844DA3" w:rsidRDefault="00AC6547" w:rsidP="00DE3307">
      <w:pPr>
        <w:pStyle w:val="Default"/>
      </w:pPr>
      <w:r w:rsidRPr="00844DA3">
        <w:t xml:space="preserve">удалить </w:t>
      </w:r>
      <w:r w:rsidR="00D20A6C" w:rsidRPr="00844DA3">
        <w:t xml:space="preserve">из файла семейства </w:t>
      </w:r>
      <w:r w:rsidRPr="00844DA3">
        <w:t>все CAD-подложки и растровые</w:t>
      </w:r>
      <w:r w:rsidR="004E5F37" w:rsidRPr="00844DA3">
        <w:t xml:space="preserve"> изображения;</w:t>
      </w:r>
    </w:p>
    <w:p w14:paraId="2343BD20" w14:textId="77777777" w:rsidR="00835F4D" w:rsidRPr="00844DA3" w:rsidRDefault="00AC6547" w:rsidP="00DE3307">
      <w:pPr>
        <w:pStyle w:val="Default"/>
      </w:pPr>
      <w:r w:rsidRPr="00844DA3">
        <w:t>никогда не взрывать CAD-файл в семействе.</w:t>
      </w:r>
    </w:p>
    <w:p w14:paraId="78BB3FC6" w14:textId="77777777" w:rsidR="00835F4D" w:rsidRPr="00844DA3" w:rsidRDefault="00AC6547" w:rsidP="009F5933">
      <w:pPr>
        <w:pStyle w:val="7"/>
      </w:pPr>
      <w:bookmarkStart w:id="219" w:name="h.hhfox1bl7bfk" w:colFirst="0" w:colLast="0"/>
      <w:bookmarkEnd w:id="219"/>
      <w:r w:rsidRPr="00844DA3">
        <w:t xml:space="preserve">Создание </w:t>
      </w:r>
      <w:r w:rsidR="004D644E" w:rsidRPr="00844DA3">
        <w:t>тип</w:t>
      </w:r>
      <w:r w:rsidRPr="00844DA3">
        <w:t>ов в загружаемых и системных семействах</w:t>
      </w:r>
    </w:p>
    <w:p w14:paraId="428A9640" w14:textId="77777777" w:rsidR="00835F4D" w:rsidRPr="00844DA3" w:rsidRDefault="00AC6547" w:rsidP="003176DC">
      <w:r w:rsidRPr="00844DA3">
        <w:t xml:space="preserve">В </w:t>
      </w:r>
      <w:r w:rsidR="002F7CDF" w:rsidRPr="00844DA3">
        <w:t xml:space="preserve">ходе </w:t>
      </w:r>
      <w:r w:rsidRPr="00844DA3">
        <w:t xml:space="preserve">разработки проекта возможна ситуация, при которой автор </w:t>
      </w:r>
      <w:r w:rsidR="00A02F5A" w:rsidRPr="00844DA3">
        <w:t xml:space="preserve">модели </w:t>
      </w:r>
      <w:r w:rsidR="002F7CDF" w:rsidRPr="00844DA3">
        <w:t>не обнаружит</w:t>
      </w:r>
      <w:r w:rsidRPr="00844DA3">
        <w:t xml:space="preserve"> подходящего </w:t>
      </w:r>
      <w:r w:rsidR="004D644E" w:rsidRPr="00844DA3">
        <w:t>тип</w:t>
      </w:r>
      <w:r w:rsidRPr="00844DA3">
        <w:t xml:space="preserve">а конкретного компонента. В таком случае допускается </w:t>
      </w:r>
      <w:r w:rsidR="002F7CDF" w:rsidRPr="00844DA3">
        <w:t xml:space="preserve">создание </w:t>
      </w:r>
      <w:r w:rsidRPr="00844DA3">
        <w:t xml:space="preserve">нового </w:t>
      </w:r>
      <w:r w:rsidR="004D644E" w:rsidRPr="00844DA3">
        <w:t>тип</w:t>
      </w:r>
      <w:r w:rsidRPr="00844DA3">
        <w:t>а на основе существующего.</w:t>
      </w:r>
    </w:p>
    <w:p w14:paraId="59B2F0E3" w14:textId="77777777" w:rsidR="00835F4D" w:rsidRPr="00844DA3" w:rsidRDefault="00AC6547" w:rsidP="003176DC">
      <w:r w:rsidRPr="00844DA3">
        <w:t xml:space="preserve">Создание нового </w:t>
      </w:r>
      <w:r w:rsidR="004D644E" w:rsidRPr="00844DA3">
        <w:t>тип</w:t>
      </w:r>
      <w:r w:rsidRPr="00844DA3">
        <w:t xml:space="preserve">а на </w:t>
      </w:r>
      <w:r w:rsidR="00D20A6C" w:rsidRPr="00844DA3">
        <w:t xml:space="preserve">основе </w:t>
      </w:r>
      <w:r w:rsidRPr="00844DA3">
        <w:t xml:space="preserve">существующего необходимо выполнять копированием с последующим </w:t>
      </w:r>
      <w:r w:rsidR="00A02F5A" w:rsidRPr="00844DA3">
        <w:t>присвоением</w:t>
      </w:r>
      <w:r w:rsidR="00582E1C" w:rsidRPr="00844DA3">
        <w:t xml:space="preserve"> </w:t>
      </w:r>
      <w:r w:rsidRPr="00844DA3">
        <w:t xml:space="preserve">нового названия. Редактировать существующие </w:t>
      </w:r>
      <w:r w:rsidR="004D644E" w:rsidRPr="00844DA3">
        <w:t>тип</w:t>
      </w:r>
      <w:r w:rsidRPr="00844DA3">
        <w:t>ы не рекомендуется.</w:t>
      </w:r>
    </w:p>
    <w:p w14:paraId="40D013EC" w14:textId="77777777" w:rsidR="00835F4D" w:rsidRPr="00844DA3" w:rsidRDefault="00AC6547" w:rsidP="009F5933">
      <w:pPr>
        <w:pStyle w:val="7"/>
      </w:pPr>
      <w:bookmarkStart w:id="220" w:name="h.ppg0grey7qp5" w:colFirst="0" w:colLast="0"/>
      <w:bookmarkStart w:id="221" w:name="h.kk7f0efmghqz" w:colFirst="0" w:colLast="0"/>
      <w:bookmarkEnd w:id="220"/>
      <w:bookmarkEnd w:id="221"/>
      <w:r w:rsidRPr="00844DA3">
        <w:t>Проверка семейств</w:t>
      </w:r>
    </w:p>
    <w:p w14:paraId="09992E50" w14:textId="77777777" w:rsidR="00835F4D" w:rsidRPr="00844DA3" w:rsidRDefault="00D20A6C" w:rsidP="003176DC">
      <w:r w:rsidRPr="00844DA3">
        <w:t>Семейства в</w:t>
      </w:r>
      <w:r w:rsidR="00AC6547" w:rsidRPr="00844DA3">
        <w:t xml:space="preserve"> процессе создания необходимо проверять:</w:t>
      </w:r>
    </w:p>
    <w:p w14:paraId="549263EA" w14:textId="77777777" w:rsidR="00835F4D" w:rsidRPr="00844DA3" w:rsidRDefault="00AC6547" w:rsidP="00DE3307">
      <w:pPr>
        <w:pStyle w:val="Default"/>
      </w:pPr>
      <w:r w:rsidRPr="00844DA3">
        <w:t>в окружении редактора семейств</w:t>
      </w:r>
      <w:r w:rsidR="002F7CDF" w:rsidRPr="00844DA3">
        <w:t>;</w:t>
      </w:r>
    </w:p>
    <w:p w14:paraId="0F0FF256" w14:textId="77777777" w:rsidR="00835F4D" w:rsidRPr="00844DA3" w:rsidRDefault="00AC6547" w:rsidP="00DE3307">
      <w:pPr>
        <w:pStyle w:val="Default"/>
      </w:pPr>
      <w:r w:rsidRPr="00844DA3">
        <w:t>в проектном окружении.</w:t>
      </w:r>
    </w:p>
    <w:p w14:paraId="71D0770D" w14:textId="31A8B193" w:rsidR="00835F4D" w:rsidRPr="00844DA3" w:rsidRDefault="00AC6547" w:rsidP="003176DC">
      <w:bookmarkStart w:id="222" w:name="Work"/>
      <w:r w:rsidRPr="00844DA3">
        <w:t xml:space="preserve">При </w:t>
      </w:r>
      <w:bookmarkEnd w:id="222"/>
      <w:r w:rsidRPr="00844DA3">
        <w:t>проверке семейств в проекте рекомендуется:</w:t>
      </w:r>
    </w:p>
    <w:p w14:paraId="65741532" w14:textId="77777777" w:rsidR="009C7F70" w:rsidRPr="00844DA3" w:rsidRDefault="009C7F70" w:rsidP="00DE3307">
      <w:pPr>
        <w:pStyle w:val="Default"/>
      </w:pPr>
      <w:r w:rsidRPr="00844DA3">
        <w:t>проверить поведение всех параметров семейства</w:t>
      </w:r>
      <w:r w:rsidR="002F7CDF" w:rsidRPr="00844DA3">
        <w:t>;</w:t>
      </w:r>
    </w:p>
    <w:p w14:paraId="315E1986" w14:textId="77777777" w:rsidR="00835F4D" w:rsidRPr="00844DA3" w:rsidRDefault="009C7F70" w:rsidP="00DE3307">
      <w:pPr>
        <w:pStyle w:val="Default"/>
      </w:pPr>
      <w:r w:rsidRPr="00844DA3">
        <w:t>при</w:t>
      </w:r>
      <w:r w:rsidR="00582E1C" w:rsidRPr="00844DA3">
        <w:t xml:space="preserve"> </w:t>
      </w:r>
      <w:r w:rsidRPr="00844DA3">
        <w:t xml:space="preserve">разработке </w:t>
      </w:r>
      <w:r w:rsidR="00AC6547" w:rsidRPr="00844DA3">
        <w:t>больш</w:t>
      </w:r>
      <w:r w:rsidRPr="00844DA3">
        <w:t>ого</w:t>
      </w:r>
      <w:r w:rsidR="00582E1C" w:rsidRPr="00844DA3">
        <w:t xml:space="preserve"> </w:t>
      </w:r>
      <w:r w:rsidRPr="00844DA3">
        <w:t xml:space="preserve">количества семейств проводить </w:t>
      </w:r>
      <w:r w:rsidR="00AC6547" w:rsidRPr="00844DA3">
        <w:t>«точечн</w:t>
      </w:r>
      <w:r w:rsidRPr="00844DA3">
        <w:t>ую» проверку</w:t>
      </w:r>
      <w:r w:rsidR="00AC6547" w:rsidRPr="00844DA3">
        <w:t xml:space="preserve"> до 10% созданных компонентов </w:t>
      </w:r>
      <w:r w:rsidR="007E4D78" w:rsidRPr="00844DA3">
        <w:t>силами тестера</w:t>
      </w:r>
      <w:r w:rsidRPr="00844DA3">
        <w:t>,</w:t>
      </w:r>
      <w:r w:rsidR="00AC6547" w:rsidRPr="00844DA3">
        <w:t xml:space="preserve"> который не является их автором.</w:t>
      </w:r>
    </w:p>
    <w:p w14:paraId="0205F4E9" w14:textId="77777777" w:rsidR="00835F4D" w:rsidRPr="00844DA3" w:rsidRDefault="00B32CE7" w:rsidP="009F5933">
      <w:pPr>
        <w:pStyle w:val="8"/>
      </w:pPr>
      <w:r w:rsidRPr="00844DA3">
        <w:t>П</w:t>
      </w:r>
      <w:r w:rsidR="00AC6547" w:rsidRPr="00844DA3">
        <w:t>роверки в окружении редактора семейств</w:t>
      </w:r>
    </w:p>
    <w:p w14:paraId="39915035" w14:textId="77777777" w:rsidR="00835F4D" w:rsidRPr="00844DA3" w:rsidRDefault="00AC6547" w:rsidP="00DE3307">
      <w:pPr>
        <w:pStyle w:val="Default"/>
      </w:pPr>
      <w:r w:rsidRPr="00844DA3">
        <w:t>Проверить все параметры семейства</w:t>
      </w:r>
      <w:r w:rsidR="007E4D78" w:rsidRPr="00844DA3">
        <w:t>,</w:t>
      </w:r>
      <w:r w:rsidRPr="00844DA3">
        <w:t xml:space="preserve"> чтобы обеспечить правильное изменение геометрии при изменении п</w:t>
      </w:r>
      <w:r w:rsidR="006D234F" w:rsidRPr="00844DA3">
        <w:t xml:space="preserve">араметров </w:t>
      </w:r>
    </w:p>
    <w:p w14:paraId="16BED8A0" w14:textId="77777777" w:rsidR="00835F4D" w:rsidRPr="00844DA3" w:rsidRDefault="00AC6547" w:rsidP="00DE3307">
      <w:pPr>
        <w:pStyle w:val="Default"/>
      </w:pPr>
      <w:r w:rsidRPr="00844DA3">
        <w:t xml:space="preserve">Проверить все </w:t>
      </w:r>
      <w:r w:rsidR="004D644E" w:rsidRPr="00844DA3">
        <w:t>тип</w:t>
      </w:r>
      <w:r w:rsidRPr="00844DA3">
        <w:t xml:space="preserve">ы семейства </w:t>
      </w:r>
      <w:r w:rsidR="00E51BE8" w:rsidRPr="00844DA3">
        <w:t xml:space="preserve">– </w:t>
      </w:r>
      <w:r w:rsidRPr="00844DA3">
        <w:t xml:space="preserve">изменить </w:t>
      </w:r>
      <w:r w:rsidR="004D644E" w:rsidRPr="00844DA3">
        <w:t>тип</w:t>
      </w:r>
      <w:r w:rsidRPr="00844DA3">
        <w:t xml:space="preserve">, применить его и затем </w:t>
      </w:r>
      <w:r w:rsidR="008829F0" w:rsidRPr="00844DA3">
        <w:t>просм</w:t>
      </w:r>
      <w:r w:rsidR="004819A9" w:rsidRPr="00844DA3">
        <w:t>отреть</w:t>
      </w:r>
      <w:r w:rsidR="008829F0" w:rsidRPr="00844DA3">
        <w:t xml:space="preserve"> </w:t>
      </w:r>
      <w:r w:rsidRPr="00844DA3">
        <w:t xml:space="preserve">геометрию, чтобы </w:t>
      </w:r>
      <w:r w:rsidR="00901C72" w:rsidRPr="00844DA3">
        <w:t>удостовериться</w:t>
      </w:r>
      <w:r w:rsidR="00E51BE8" w:rsidRPr="00844DA3">
        <w:t>,</w:t>
      </w:r>
      <w:r w:rsidRPr="00844DA3">
        <w:t xml:space="preserve"> что поддерживаются все размеры и пропорции.</w:t>
      </w:r>
    </w:p>
    <w:p w14:paraId="328934AA" w14:textId="77777777" w:rsidR="00835F4D" w:rsidRPr="00844DA3" w:rsidRDefault="00AC6547" w:rsidP="00DE3307">
      <w:pPr>
        <w:pStyle w:val="Default"/>
      </w:pPr>
      <w:r w:rsidRPr="00844DA3">
        <w:t>В семействах на основ</w:t>
      </w:r>
      <w:r w:rsidR="00F01ADF" w:rsidRPr="00844DA3">
        <w:t>е</w:t>
      </w:r>
      <w:r w:rsidRPr="00844DA3">
        <w:t xml:space="preserve"> проверить</w:t>
      </w:r>
      <w:r w:rsidR="00F82D8D" w:rsidRPr="00844DA3">
        <w:t>,</w:t>
      </w:r>
      <w:r w:rsidRPr="00844DA3">
        <w:t xml:space="preserve"> что они правильно подстраиваются под изменения размеров основы. Поменять толщину основы и </w:t>
      </w:r>
      <w:r w:rsidR="004819A9" w:rsidRPr="00844DA3">
        <w:t>удостовериться</w:t>
      </w:r>
      <w:r w:rsidRPr="00844DA3">
        <w:t>, что семейство правильно меняет свою геометрию.</w:t>
      </w:r>
    </w:p>
    <w:p w14:paraId="54B61C9F" w14:textId="77777777" w:rsidR="00835F4D" w:rsidRPr="00844DA3" w:rsidRDefault="00AC6547" w:rsidP="00DE3307">
      <w:pPr>
        <w:pStyle w:val="Default"/>
      </w:pPr>
      <w:r w:rsidRPr="00844DA3">
        <w:t xml:space="preserve">Проверить все виды на предмет правильного отображения графики семейства на разных уровнях детализации и при разных </w:t>
      </w:r>
      <w:r w:rsidR="008829F0" w:rsidRPr="00844DA3">
        <w:t xml:space="preserve">визуальных </w:t>
      </w:r>
      <w:r w:rsidRPr="00844DA3">
        <w:t>стилях.</w:t>
      </w:r>
    </w:p>
    <w:p w14:paraId="6974E8CF" w14:textId="77777777" w:rsidR="00835F4D" w:rsidRPr="00844DA3" w:rsidRDefault="00F01ADF" w:rsidP="00DE3307">
      <w:pPr>
        <w:pStyle w:val="Default"/>
      </w:pPr>
      <w:r w:rsidRPr="00844DA3">
        <w:t xml:space="preserve">Проверить </w:t>
      </w:r>
      <w:r w:rsidR="00AC6547" w:rsidRPr="00844DA3">
        <w:t>зависимости:</w:t>
      </w:r>
    </w:p>
    <w:p w14:paraId="4514405D" w14:textId="77777777" w:rsidR="00835F4D" w:rsidRPr="00844DA3" w:rsidRDefault="004819A9" w:rsidP="006D7619">
      <w:pPr>
        <w:pStyle w:val="20"/>
      </w:pPr>
      <w:r w:rsidRPr="00844DA3">
        <w:t xml:space="preserve">проверить </w:t>
      </w:r>
      <w:r w:rsidR="00AC6547" w:rsidRPr="00844DA3">
        <w:t>«ручки» на краях геометрии</w:t>
      </w:r>
      <w:r w:rsidR="009B3BDE" w:rsidRPr="00844DA3">
        <w:t>,</w:t>
      </w:r>
      <w:r w:rsidR="00AC6547" w:rsidRPr="00844DA3">
        <w:t xml:space="preserve"> чтобы у</w:t>
      </w:r>
      <w:r w:rsidR="002F7CDF" w:rsidRPr="00844DA3">
        <w:t>досто</w:t>
      </w:r>
      <w:r w:rsidR="00AC6547" w:rsidRPr="00844DA3">
        <w:t>вериться</w:t>
      </w:r>
      <w:r w:rsidR="009B3BDE" w:rsidRPr="00844DA3">
        <w:t>,</w:t>
      </w:r>
      <w:r w:rsidR="00AC6547" w:rsidRPr="00844DA3">
        <w:t xml:space="preserve"> что вся геометрия привязана либо к опорным плоскостям, либо к вспомогательным линиям</w:t>
      </w:r>
      <w:r w:rsidRPr="00844DA3">
        <w:t>;</w:t>
      </w:r>
    </w:p>
    <w:p w14:paraId="34F61098" w14:textId="77777777" w:rsidR="00835F4D" w:rsidRPr="00844DA3" w:rsidRDefault="004819A9" w:rsidP="006D7619">
      <w:pPr>
        <w:pStyle w:val="20"/>
      </w:pPr>
      <w:r w:rsidRPr="00844DA3">
        <w:t xml:space="preserve">проверить </w:t>
      </w:r>
      <w:r w:rsidR="00AC6547" w:rsidRPr="00844DA3">
        <w:t>параметр-размер</w:t>
      </w:r>
      <w:r w:rsidR="00E51BE8" w:rsidRPr="00844DA3">
        <w:t>,</w:t>
      </w:r>
      <w:r w:rsidR="00AC6547" w:rsidRPr="00844DA3">
        <w:t xml:space="preserve"> чтобы </w:t>
      </w:r>
      <w:r w:rsidR="00A71A4A" w:rsidRPr="00844DA3">
        <w:t>убедиться,</w:t>
      </w:r>
      <w:r w:rsidR="00582E1C" w:rsidRPr="00844DA3">
        <w:t xml:space="preserve"> </w:t>
      </w:r>
      <w:r w:rsidR="00AC6547" w:rsidRPr="00844DA3">
        <w:t xml:space="preserve">что </w:t>
      </w:r>
      <w:r w:rsidR="001F74A8" w:rsidRPr="00844DA3">
        <w:t xml:space="preserve">он привязан именно к </w:t>
      </w:r>
      <w:r w:rsidR="00AC6547" w:rsidRPr="00844DA3">
        <w:t>опорн</w:t>
      </w:r>
      <w:r w:rsidR="001F74A8" w:rsidRPr="00844DA3">
        <w:t>ой</w:t>
      </w:r>
      <w:r w:rsidR="00AC6547" w:rsidRPr="00844DA3">
        <w:t xml:space="preserve"> плоскост</w:t>
      </w:r>
      <w:r w:rsidR="001F74A8" w:rsidRPr="00844DA3">
        <w:t>и</w:t>
      </w:r>
      <w:r w:rsidR="00AC6547" w:rsidRPr="00844DA3">
        <w:t>/вспомогательн</w:t>
      </w:r>
      <w:r w:rsidR="001F74A8" w:rsidRPr="00844DA3">
        <w:t>ой</w:t>
      </w:r>
      <w:r w:rsidR="00AC6547" w:rsidRPr="00844DA3">
        <w:t xml:space="preserve"> лини</w:t>
      </w:r>
      <w:r w:rsidR="001F74A8" w:rsidRPr="00844DA3">
        <w:t>и</w:t>
      </w:r>
      <w:r w:rsidR="00AC6547" w:rsidRPr="00844DA3">
        <w:t xml:space="preserve">, а не </w:t>
      </w:r>
      <w:r w:rsidR="001F74A8" w:rsidRPr="00844DA3">
        <w:t xml:space="preserve">к </w:t>
      </w:r>
      <w:r w:rsidR="00AC6547" w:rsidRPr="00844DA3">
        <w:t>сам</w:t>
      </w:r>
      <w:r w:rsidR="001F74A8" w:rsidRPr="00844DA3">
        <w:t>ой</w:t>
      </w:r>
      <w:r w:rsidR="00AC6547" w:rsidRPr="00844DA3">
        <w:t xml:space="preserve"> геометри</w:t>
      </w:r>
      <w:r w:rsidR="001F74A8" w:rsidRPr="00844DA3">
        <w:t>и</w:t>
      </w:r>
      <w:r w:rsidR="00AC6547" w:rsidRPr="00844DA3">
        <w:t>.</w:t>
      </w:r>
    </w:p>
    <w:p w14:paraId="5EE764C5" w14:textId="77777777" w:rsidR="00F01ADF" w:rsidRPr="00844DA3" w:rsidRDefault="00F01ADF" w:rsidP="00DE3307">
      <w:pPr>
        <w:pStyle w:val="Default"/>
      </w:pPr>
      <w:r w:rsidRPr="00844DA3">
        <w:t>Проверить коннекторы:</w:t>
      </w:r>
    </w:p>
    <w:p w14:paraId="6E11B354" w14:textId="77777777" w:rsidR="00F01ADF" w:rsidRPr="00844DA3" w:rsidRDefault="00F01ADF" w:rsidP="006D7619">
      <w:pPr>
        <w:pStyle w:val="20"/>
      </w:pPr>
      <w:r w:rsidRPr="00844DA3">
        <w:t>выбор верного типа коннектора</w:t>
      </w:r>
      <w:r w:rsidR="00E51BE8" w:rsidRPr="00844DA3">
        <w:t>;</w:t>
      </w:r>
    </w:p>
    <w:p w14:paraId="38198E95" w14:textId="77777777" w:rsidR="00F01ADF" w:rsidRPr="00844DA3" w:rsidRDefault="00F01ADF" w:rsidP="006D7619">
      <w:pPr>
        <w:pStyle w:val="20"/>
      </w:pPr>
      <w:r w:rsidRPr="00844DA3">
        <w:t>связь коннекторов</w:t>
      </w:r>
      <w:r w:rsidR="00E51BE8" w:rsidRPr="00844DA3">
        <w:t>;</w:t>
      </w:r>
    </w:p>
    <w:p w14:paraId="477FC7B7" w14:textId="77777777" w:rsidR="00F01ADF" w:rsidRPr="00844DA3" w:rsidRDefault="00F01ADF" w:rsidP="006D7619">
      <w:pPr>
        <w:pStyle w:val="20"/>
      </w:pPr>
      <w:r w:rsidRPr="00844DA3">
        <w:t>направление потока.</w:t>
      </w:r>
    </w:p>
    <w:p w14:paraId="0C1D8C4E" w14:textId="77777777" w:rsidR="00835F4D" w:rsidRPr="00844DA3" w:rsidRDefault="009D2B2F" w:rsidP="009F5933">
      <w:pPr>
        <w:pStyle w:val="8"/>
      </w:pPr>
      <w:r w:rsidRPr="00844DA3">
        <w:t>П</w:t>
      </w:r>
      <w:r w:rsidR="00AC6547" w:rsidRPr="00844DA3">
        <w:t>роверк</w:t>
      </w:r>
      <w:r w:rsidRPr="00844DA3">
        <w:t>а</w:t>
      </w:r>
      <w:r w:rsidR="00AC6547" w:rsidRPr="00844DA3">
        <w:t xml:space="preserve"> семейств в проектном окружении</w:t>
      </w:r>
    </w:p>
    <w:p w14:paraId="649C3120" w14:textId="77777777" w:rsidR="00835F4D" w:rsidRPr="00844DA3" w:rsidRDefault="00AC6547" w:rsidP="00DE3307">
      <w:pPr>
        <w:pStyle w:val="Default"/>
      </w:pPr>
      <w:r w:rsidRPr="00844DA3">
        <w:t xml:space="preserve">Загрузить семейство в проект и проверить все виды на предмет правильного отображения. Если семейство имеет каталог, использовать его для загрузки нужных </w:t>
      </w:r>
      <w:r w:rsidR="004D644E" w:rsidRPr="00844DA3">
        <w:t>тип</w:t>
      </w:r>
      <w:r w:rsidRPr="00844DA3">
        <w:t>ов.</w:t>
      </w:r>
    </w:p>
    <w:p w14:paraId="57157995" w14:textId="77777777" w:rsidR="00835F4D" w:rsidRPr="00844DA3" w:rsidRDefault="00AC6547" w:rsidP="00DE3307">
      <w:pPr>
        <w:pStyle w:val="Default"/>
      </w:pPr>
      <w:r w:rsidRPr="00844DA3">
        <w:t>Визуально проверить семейство во всех видах, на всех уровнях детализации (</w:t>
      </w:r>
      <w:r w:rsidR="004819A9" w:rsidRPr="00844DA3">
        <w:t>низкий/средний/высокий</w:t>
      </w:r>
      <w:r w:rsidRPr="00844DA3">
        <w:t xml:space="preserve">) и при всех </w:t>
      </w:r>
      <w:r w:rsidR="009D2B2F" w:rsidRPr="00844DA3">
        <w:t xml:space="preserve">визуальных </w:t>
      </w:r>
      <w:r w:rsidRPr="00844DA3">
        <w:t>стилях.</w:t>
      </w:r>
    </w:p>
    <w:p w14:paraId="6DE6249D" w14:textId="77777777" w:rsidR="00835F4D" w:rsidRPr="00844DA3" w:rsidRDefault="00AC6547" w:rsidP="00DE3307">
      <w:pPr>
        <w:pStyle w:val="Default"/>
      </w:pPr>
      <w:r w:rsidRPr="00844DA3">
        <w:t xml:space="preserve">Проверить все </w:t>
      </w:r>
      <w:r w:rsidR="004D644E" w:rsidRPr="00844DA3">
        <w:t>тип</w:t>
      </w:r>
      <w:r w:rsidRPr="00844DA3">
        <w:t xml:space="preserve">ы семейства </w:t>
      </w:r>
      <w:r w:rsidR="00A43668" w:rsidRPr="00844DA3">
        <w:t xml:space="preserve">– </w:t>
      </w:r>
      <w:r w:rsidRPr="00844DA3">
        <w:t xml:space="preserve">изменить </w:t>
      </w:r>
      <w:r w:rsidR="004D644E" w:rsidRPr="00844DA3">
        <w:t>тип</w:t>
      </w:r>
      <w:r w:rsidRPr="00844DA3">
        <w:t xml:space="preserve">, применить его и затем </w:t>
      </w:r>
      <w:r w:rsidR="007D3FFF" w:rsidRPr="00844DA3">
        <w:t>про</w:t>
      </w:r>
      <w:r w:rsidRPr="00844DA3">
        <w:t xml:space="preserve">смотреть геометрию, чтобы </w:t>
      </w:r>
      <w:r w:rsidR="00901C72" w:rsidRPr="00844DA3">
        <w:t>удостовериться,</w:t>
      </w:r>
      <w:r w:rsidR="007D3FFF" w:rsidRPr="00844DA3" w:rsidDel="007D3FFF">
        <w:t xml:space="preserve"> </w:t>
      </w:r>
      <w:r w:rsidRPr="00844DA3">
        <w:t>что поддерживаются все размеры и пропорции.</w:t>
      </w:r>
    </w:p>
    <w:p w14:paraId="311792EC" w14:textId="77777777" w:rsidR="00835F4D" w:rsidRPr="00844DA3" w:rsidRDefault="00AC6547" w:rsidP="00DE3307">
      <w:pPr>
        <w:pStyle w:val="Default"/>
      </w:pPr>
      <w:r w:rsidRPr="00844DA3">
        <w:t xml:space="preserve">Создать новые </w:t>
      </w:r>
      <w:r w:rsidR="004D644E" w:rsidRPr="00844DA3">
        <w:t>тип</w:t>
      </w:r>
      <w:r w:rsidRPr="00844DA3">
        <w:t>ы, поменять все параметры и проверить отображение на всех видах.</w:t>
      </w:r>
    </w:p>
    <w:p w14:paraId="706C332F" w14:textId="77777777" w:rsidR="00835F4D" w:rsidRPr="00844DA3" w:rsidRDefault="00AC6547" w:rsidP="00DE3307">
      <w:pPr>
        <w:pStyle w:val="Default"/>
      </w:pPr>
      <w:r w:rsidRPr="00844DA3">
        <w:t xml:space="preserve">Поменять все материалы и проверить правильность назначения </w:t>
      </w:r>
      <w:r w:rsidR="007D3FFF" w:rsidRPr="00844DA3">
        <w:t xml:space="preserve">их </w:t>
      </w:r>
      <w:r w:rsidRPr="00844DA3">
        <w:t>геометрии.</w:t>
      </w:r>
      <w:r w:rsidR="00582E1C" w:rsidRPr="00844DA3">
        <w:t xml:space="preserve"> </w:t>
      </w:r>
      <w:r w:rsidRPr="00844DA3">
        <w:t xml:space="preserve">Для лучшей проверки </w:t>
      </w:r>
      <w:r w:rsidR="001618F7" w:rsidRPr="00844DA3">
        <w:t xml:space="preserve">назначения материалов </w:t>
      </w:r>
      <w:r w:rsidR="009D2B2F" w:rsidRPr="00844DA3">
        <w:t>следует</w:t>
      </w:r>
      <w:r w:rsidRPr="00844DA3">
        <w:t xml:space="preserve"> поменять все параметры материала на </w:t>
      </w:r>
      <w:r w:rsidR="0071733E" w:rsidRPr="00844DA3">
        <w:t>«</w:t>
      </w:r>
      <w:r w:rsidRPr="00844DA3">
        <w:t>стекло</w:t>
      </w:r>
      <w:r w:rsidR="0071733E" w:rsidRPr="00844DA3">
        <w:t>»</w:t>
      </w:r>
      <w:r w:rsidRPr="00844DA3">
        <w:t xml:space="preserve">. Если любая часть геометрии не отображается как </w:t>
      </w:r>
      <w:r w:rsidR="007D3FFF" w:rsidRPr="00844DA3">
        <w:t>«</w:t>
      </w:r>
      <w:r w:rsidRPr="00844DA3">
        <w:t>стекло</w:t>
      </w:r>
      <w:r w:rsidR="007D3FFF" w:rsidRPr="00844DA3">
        <w:t>»</w:t>
      </w:r>
      <w:r w:rsidRPr="00844DA3">
        <w:t>, сразу становится ясно, что параметр материала назначен неправильно.</w:t>
      </w:r>
    </w:p>
    <w:p w14:paraId="01F48EE9" w14:textId="77777777" w:rsidR="00835F4D" w:rsidRPr="00844DA3" w:rsidRDefault="00AC6547" w:rsidP="00DE3307">
      <w:pPr>
        <w:pStyle w:val="Default"/>
      </w:pPr>
      <w:r w:rsidRPr="00844DA3">
        <w:t>Семейства на основе</w:t>
      </w:r>
      <w:r w:rsidR="003E755D" w:rsidRPr="00844DA3">
        <w:t>:</w:t>
      </w:r>
    </w:p>
    <w:p w14:paraId="1E1B2570" w14:textId="77777777" w:rsidR="00835F4D" w:rsidRPr="00844DA3" w:rsidRDefault="007D3FFF" w:rsidP="006D7619">
      <w:pPr>
        <w:pStyle w:val="20"/>
      </w:pPr>
      <w:r w:rsidRPr="00844DA3">
        <w:t xml:space="preserve">разместить </w:t>
      </w:r>
      <w:r w:rsidR="00AC6547" w:rsidRPr="00844DA3">
        <w:t xml:space="preserve">семейство на основу заданной толщины </w:t>
      </w:r>
      <w:r w:rsidR="00DF7ED9" w:rsidRPr="00844DA3">
        <w:t>проверки убедиться,</w:t>
      </w:r>
      <w:r w:rsidR="00AC6547" w:rsidRPr="00844DA3">
        <w:t xml:space="preserve"> что семейство «работает» на всех подходящих основах</w:t>
      </w:r>
      <w:r w:rsidRPr="00844DA3">
        <w:t>;</w:t>
      </w:r>
    </w:p>
    <w:p w14:paraId="1277F449" w14:textId="77777777" w:rsidR="00835F4D" w:rsidRPr="00844DA3" w:rsidRDefault="007D3FFF" w:rsidP="006D7619">
      <w:pPr>
        <w:pStyle w:val="20"/>
      </w:pPr>
      <w:r w:rsidRPr="00844DA3">
        <w:t xml:space="preserve">поменять </w:t>
      </w:r>
      <w:r w:rsidR="00AC6547" w:rsidRPr="00844DA3">
        <w:t>толщину основы в диапазоне 25-400% и проверить</w:t>
      </w:r>
      <w:r w:rsidRPr="00844DA3">
        <w:t>,</w:t>
      </w:r>
      <w:r w:rsidR="00AC6547" w:rsidRPr="00844DA3">
        <w:t xml:space="preserve"> наблюдается ли отсоединение геометрии семейства</w:t>
      </w:r>
      <w:r w:rsidRPr="00844DA3">
        <w:t>;</w:t>
      </w:r>
    </w:p>
    <w:p w14:paraId="1EE360A6" w14:textId="77777777" w:rsidR="00835F4D" w:rsidRPr="00844DA3" w:rsidRDefault="007D3FFF" w:rsidP="006D7619">
      <w:pPr>
        <w:pStyle w:val="20"/>
      </w:pPr>
      <w:r w:rsidRPr="00844DA3">
        <w:t xml:space="preserve">перепроверить </w:t>
      </w:r>
      <w:r w:rsidR="00AC6547" w:rsidRPr="00844DA3">
        <w:t>внешний вид семейства для подтверждения</w:t>
      </w:r>
      <w:r w:rsidR="00DF7ED9" w:rsidRPr="00844DA3">
        <w:t>,</w:t>
      </w:r>
      <w:r w:rsidR="00AC6547" w:rsidRPr="00844DA3">
        <w:t xml:space="preserve"> что его геометрия отображается корректно</w:t>
      </w:r>
      <w:r w:rsidRPr="00844DA3">
        <w:t>;</w:t>
      </w:r>
    </w:p>
    <w:p w14:paraId="13FF88C3" w14:textId="77777777" w:rsidR="00835F4D" w:rsidRPr="00844DA3" w:rsidRDefault="007D3FFF" w:rsidP="006D7619">
      <w:pPr>
        <w:pStyle w:val="20"/>
      </w:pPr>
      <w:r w:rsidRPr="00844DA3">
        <w:t xml:space="preserve">провести </w:t>
      </w:r>
      <w:r w:rsidR="00AC6547" w:rsidRPr="00844DA3">
        <w:t>тестов</w:t>
      </w:r>
      <w:r w:rsidR="001618F7" w:rsidRPr="00844DA3">
        <w:t>ую</w:t>
      </w:r>
      <w:r w:rsidR="00582E1C" w:rsidRPr="00844DA3">
        <w:t xml:space="preserve"> </w:t>
      </w:r>
      <w:r w:rsidR="001618F7" w:rsidRPr="00844DA3">
        <w:t>визуализацию</w:t>
      </w:r>
      <w:r w:rsidRPr="00844DA3">
        <w:t>;</w:t>
      </w:r>
    </w:p>
    <w:p w14:paraId="64F1B802" w14:textId="2B4BC824" w:rsidR="006D7619" w:rsidRDefault="007D3FFF" w:rsidP="009F5933">
      <w:pPr>
        <w:pStyle w:val="20"/>
      </w:pPr>
      <w:r w:rsidRPr="00844DA3">
        <w:t xml:space="preserve">проверить </w:t>
      </w:r>
      <w:r w:rsidR="00AC6547" w:rsidRPr="00844DA3">
        <w:t xml:space="preserve">выполнение следующих команд: </w:t>
      </w:r>
      <w:r w:rsidR="00901C72" w:rsidRPr="00844DA3">
        <w:rPr>
          <w:i/>
        </w:rPr>
        <w:t>«Копировать/Вставить»</w:t>
      </w:r>
      <w:r w:rsidR="00AC6547" w:rsidRPr="00844DA3">
        <w:t xml:space="preserve">, </w:t>
      </w:r>
      <w:r w:rsidR="00901C72" w:rsidRPr="00844DA3">
        <w:rPr>
          <w:i/>
        </w:rPr>
        <w:t>«Повернуть»</w:t>
      </w:r>
      <w:r w:rsidR="00AC6547" w:rsidRPr="00844DA3">
        <w:t xml:space="preserve"> и </w:t>
      </w:r>
      <w:r w:rsidR="00901C72" w:rsidRPr="00844DA3">
        <w:rPr>
          <w:i/>
        </w:rPr>
        <w:t>«Зеркало»</w:t>
      </w:r>
      <w:r w:rsidR="00AC6547" w:rsidRPr="00844DA3">
        <w:t>.</w:t>
      </w:r>
      <w:bookmarkStart w:id="223" w:name="h.43u30tnz9wgq" w:colFirst="0" w:colLast="0"/>
      <w:bookmarkStart w:id="224" w:name="h.urkg0npvt8ql" w:colFirst="0" w:colLast="0"/>
      <w:bookmarkEnd w:id="223"/>
      <w:bookmarkEnd w:id="224"/>
    </w:p>
    <w:p w14:paraId="091CEE4B" w14:textId="21F8E83A" w:rsidR="00BF1408" w:rsidRPr="00844DA3" w:rsidRDefault="009C2252" w:rsidP="009F5933">
      <w:pPr>
        <w:pStyle w:val="30"/>
      </w:pPr>
      <w:bookmarkStart w:id="225" w:name="_Toc477172345"/>
      <w:r w:rsidRPr="00844DA3">
        <w:t>5.8.13 Создание сводной модели</w:t>
      </w:r>
      <w:bookmarkEnd w:id="225"/>
    </w:p>
    <w:p w14:paraId="35EE7748" w14:textId="3906D332" w:rsidR="00BF1408" w:rsidRPr="00844DA3" w:rsidRDefault="00E17898" w:rsidP="003176DC">
      <w:r w:rsidRPr="00844DA3">
        <w:t>Основной целью создания сводной модели является проверка на коллизии.</w:t>
      </w:r>
      <w:r w:rsidR="00002AE0" w:rsidRPr="00844DA3">
        <w:t xml:space="preserve"> Первые проверки на коллизии следует </w:t>
      </w:r>
      <w:r w:rsidR="004D2AC5" w:rsidRPr="00844DA3">
        <w:t>выполнить, например</w:t>
      </w:r>
      <w:r w:rsidR="00201703" w:rsidRPr="00844DA3">
        <w:t xml:space="preserve">, </w:t>
      </w:r>
      <w:r w:rsidR="00002AE0" w:rsidRPr="00844DA3">
        <w:t>при готовности модели в 30%.</w:t>
      </w:r>
    </w:p>
    <w:p w14:paraId="1862DC4D" w14:textId="77777777" w:rsidR="00BF1408" w:rsidRPr="00844DA3" w:rsidRDefault="00BF1408" w:rsidP="003176DC">
      <w:r w:rsidRPr="00844DA3">
        <w:t>Сводную модель необходимо создавать в</w:t>
      </w:r>
      <w:r w:rsidR="00582E1C" w:rsidRPr="00844DA3">
        <w:t xml:space="preserve"> </w:t>
      </w:r>
      <w:r w:rsidR="00721131" w:rsidRPr="00844DA3">
        <w:t>тех</w:t>
      </w:r>
      <w:r w:rsidRPr="00844DA3">
        <w:t xml:space="preserve"> случаях, когда в проекте существуют разделы, находящиеся в отдельных файлах</w:t>
      </w:r>
      <w:r w:rsidR="00A370BE" w:rsidRPr="00844DA3">
        <w:t xml:space="preserve"> и разрабатываемые </w:t>
      </w:r>
      <w:r w:rsidRPr="00844DA3">
        <w:t>либо внутри самой проектной организации, либо силами субпроектных организаций.</w:t>
      </w:r>
    </w:p>
    <w:p w14:paraId="23AA32F7" w14:textId="53AB14E3" w:rsidR="00BF1408" w:rsidRPr="00844DA3" w:rsidRDefault="00721131" w:rsidP="003176DC">
      <w:r w:rsidRPr="00844DA3">
        <w:t>Для сборки</w:t>
      </w:r>
      <w:r w:rsidR="00BF1408" w:rsidRPr="00844DA3">
        <w:t xml:space="preserve"> сводной модели </w:t>
      </w:r>
      <w:r w:rsidRPr="00844DA3">
        <w:t>рекомендуется</w:t>
      </w:r>
      <w:r w:rsidR="00582E1C" w:rsidRPr="00844DA3">
        <w:t xml:space="preserve"> </w:t>
      </w:r>
      <w:r w:rsidRPr="00844DA3">
        <w:t xml:space="preserve">использовать </w:t>
      </w:r>
      <w:r w:rsidR="00BF1408" w:rsidRPr="00844DA3">
        <w:t xml:space="preserve">программное </w:t>
      </w:r>
      <w:r w:rsidRPr="00844DA3">
        <w:t xml:space="preserve">обеспечение </w:t>
      </w:r>
      <w:r w:rsidR="006368D0">
        <w:rPr>
          <w:lang w:val="en-US"/>
        </w:rPr>
        <w:t>Navisworks</w:t>
      </w:r>
      <w:r w:rsidR="006368D0" w:rsidRPr="006368D0">
        <w:t>®</w:t>
      </w:r>
      <w:r w:rsidR="00BF1408" w:rsidRPr="00844DA3">
        <w:t xml:space="preserve">. </w:t>
      </w:r>
      <w:r w:rsidR="00002AE0" w:rsidRPr="00844DA3">
        <w:t xml:space="preserve">Перед экспортом в </w:t>
      </w:r>
      <w:r w:rsidR="006368D0">
        <w:rPr>
          <w:lang w:val="en-US"/>
        </w:rPr>
        <w:t>Navisworks</w:t>
      </w:r>
      <w:r w:rsidR="006368D0" w:rsidRPr="006368D0">
        <w:t>®</w:t>
      </w:r>
      <w:r w:rsidR="00002AE0" w:rsidRPr="00844DA3">
        <w:t xml:space="preserve"> </w:t>
      </w:r>
      <w:r w:rsidR="006913CD" w:rsidRPr="00844DA3">
        <w:t xml:space="preserve">каждую </w:t>
      </w:r>
      <w:r w:rsidR="00002AE0" w:rsidRPr="00844DA3">
        <w:t>модель</w:t>
      </w:r>
      <w:r w:rsidR="006913CD" w:rsidRPr="00844DA3">
        <w:t xml:space="preserve"> </w:t>
      </w:r>
      <w:r w:rsidR="00E2459A">
        <w:rPr>
          <w:lang w:val="en-US"/>
        </w:rPr>
        <w:t>Revit</w:t>
      </w:r>
      <w:r w:rsidR="00E2459A" w:rsidRPr="00E2459A">
        <w:t>®</w:t>
      </w:r>
      <w:r w:rsidR="00DF7ED9" w:rsidRPr="00844DA3">
        <w:t xml:space="preserve"> </w:t>
      </w:r>
      <w:r w:rsidR="006913CD" w:rsidRPr="00844DA3">
        <w:t xml:space="preserve">следует </w:t>
      </w:r>
      <w:r w:rsidR="00F26839" w:rsidRPr="00844DA3">
        <w:t xml:space="preserve">посредством инструмента </w:t>
      </w:r>
      <w:r w:rsidR="00F26839" w:rsidRPr="00844DA3">
        <w:rPr>
          <w:i/>
        </w:rPr>
        <w:t xml:space="preserve">«Проверка на пересечения» </w:t>
      </w:r>
      <w:r w:rsidR="00002AE0" w:rsidRPr="00844DA3">
        <w:t xml:space="preserve">проверить на </w:t>
      </w:r>
      <w:r w:rsidR="00E07B58" w:rsidRPr="00844DA3">
        <w:t>предмет</w:t>
      </w:r>
      <w:r w:rsidR="006913CD" w:rsidRPr="00844DA3">
        <w:t xml:space="preserve"> </w:t>
      </w:r>
      <w:r w:rsidR="00E07B58" w:rsidRPr="00844DA3">
        <w:t xml:space="preserve">самопересечений </w:t>
      </w:r>
      <w:r w:rsidR="006913CD" w:rsidRPr="00844DA3">
        <w:t>в пределах конкретной дисциплины</w:t>
      </w:r>
      <w:r w:rsidR="00F26839" w:rsidRPr="00844DA3">
        <w:t>.</w:t>
      </w:r>
    </w:p>
    <w:p w14:paraId="53720206" w14:textId="77777777" w:rsidR="00BF1408" w:rsidRPr="00844DA3" w:rsidRDefault="00BF1408" w:rsidP="003176DC">
      <w:r w:rsidRPr="00844DA3">
        <w:t>При создании сводной модели необходимо учесть следующее:</w:t>
      </w:r>
    </w:p>
    <w:p w14:paraId="57C48748" w14:textId="3551673E" w:rsidR="00680E4D" w:rsidRPr="00844DA3" w:rsidRDefault="00BF1408" w:rsidP="00DE3307">
      <w:pPr>
        <w:pStyle w:val="Default"/>
      </w:pPr>
      <w:r w:rsidRPr="00844DA3">
        <w:t xml:space="preserve">Для </w:t>
      </w:r>
      <w:r w:rsidR="005A6FD9" w:rsidRPr="00844DA3">
        <w:t xml:space="preserve">упрощения </w:t>
      </w:r>
      <w:r w:rsidRPr="00844DA3">
        <w:t xml:space="preserve">анализа и проверки сводной модели каждый раздел проекта </w:t>
      </w:r>
      <w:r w:rsidR="00E17898" w:rsidRPr="00844DA3">
        <w:t xml:space="preserve">следует </w:t>
      </w:r>
      <w:r w:rsidRPr="00844DA3">
        <w:t>разрабатывать в отдельном файле</w:t>
      </w:r>
      <w:r w:rsidR="00680E4D" w:rsidRPr="00844DA3">
        <w:t xml:space="preserve"> согласно </w:t>
      </w:r>
      <w:r w:rsidR="00031596" w:rsidRPr="00844DA3">
        <w:t xml:space="preserve">правилам </w:t>
      </w:r>
      <w:r w:rsidR="00680E4D" w:rsidRPr="00844DA3">
        <w:t>разделения модели</w:t>
      </w:r>
      <w:r w:rsidR="00A370BE" w:rsidRPr="00844DA3">
        <w:t>,</w:t>
      </w:r>
      <w:r w:rsidR="00680E4D" w:rsidRPr="00844DA3">
        <w:t xml:space="preserve"> </w:t>
      </w:r>
      <w:r w:rsidR="00031596" w:rsidRPr="00844DA3">
        <w:t>определенных</w:t>
      </w:r>
      <w:r w:rsidR="00A370BE" w:rsidRPr="00844DA3">
        <w:t xml:space="preserve"> </w:t>
      </w:r>
      <w:r w:rsidR="00680E4D" w:rsidRPr="00844DA3">
        <w:t>в Плане выполнения BIM-проекта.</w:t>
      </w:r>
      <w:r w:rsidR="00201703" w:rsidRPr="00844DA3">
        <w:t xml:space="preserve"> При наличии большого количества файлов</w:t>
      </w:r>
      <w:r w:rsidR="00031596" w:rsidRPr="00844DA3">
        <w:t xml:space="preserve"> </w:t>
      </w:r>
      <w:r w:rsidR="002B204C" w:rsidRPr="00844DA3">
        <w:t xml:space="preserve">по одному разделу </w:t>
      </w:r>
      <w:r w:rsidR="00201703" w:rsidRPr="00844DA3">
        <w:t xml:space="preserve">в целях </w:t>
      </w:r>
      <w:r w:rsidR="002B204C" w:rsidRPr="00844DA3">
        <w:t xml:space="preserve">оптимизации </w:t>
      </w:r>
      <w:r w:rsidR="00201703" w:rsidRPr="00844DA3">
        <w:t>структуры сводной модели допускается создание отдельной сводной модели по разделу</w:t>
      </w:r>
      <w:r w:rsidR="00031596" w:rsidRPr="00844DA3">
        <w:t xml:space="preserve"> проекта</w:t>
      </w:r>
      <w:r w:rsidR="00201703" w:rsidRPr="00844DA3">
        <w:t>, которая будет входить в состав общей сводной модели BIM-проекта.</w:t>
      </w:r>
    </w:p>
    <w:p w14:paraId="2986AC99" w14:textId="77777777" w:rsidR="00680E4D" w:rsidRPr="00844DA3" w:rsidRDefault="00680E4D" w:rsidP="00DE3307">
      <w:pPr>
        <w:pStyle w:val="Default"/>
      </w:pPr>
      <w:r w:rsidRPr="00844DA3">
        <w:t xml:space="preserve">В каждом отдельном файле модели необходимо </w:t>
      </w:r>
      <w:r w:rsidR="00342544" w:rsidRPr="00844DA3">
        <w:t>отклю</w:t>
      </w:r>
      <w:r w:rsidR="00F01ADF" w:rsidRPr="00844DA3">
        <w:t>чить</w:t>
      </w:r>
      <w:r w:rsidRPr="00844DA3">
        <w:t xml:space="preserve"> все неиспользуемые элементы</w:t>
      </w:r>
      <w:r w:rsidR="00DF7ED9" w:rsidRPr="00844DA3">
        <w:t>.</w:t>
      </w:r>
    </w:p>
    <w:p w14:paraId="2E984273" w14:textId="77777777" w:rsidR="00680E4D" w:rsidRPr="00844DA3" w:rsidRDefault="00680E4D" w:rsidP="00DE3307">
      <w:pPr>
        <w:pStyle w:val="Default"/>
      </w:pPr>
      <w:r w:rsidRPr="00844DA3">
        <w:t>Все модели по дисциплинам должны быть актуальными</w:t>
      </w:r>
      <w:r w:rsidR="00721131" w:rsidRPr="00844DA3">
        <w:t xml:space="preserve"> (</w:t>
      </w:r>
      <w:r w:rsidR="005A03F3" w:rsidRPr="00844DA3">
        <w:t xml:space="preserve">размещенными </w:t>
      </w:r>
      <w:r w:rsidR="00721131" w:rsidRPr="00844DA3">
        <w:t>в области общих данных CDE)</w:t>
      </w:r>
      <w:r w:rsidR="00DF7ED9" w:rsidRPr="00844DA3">
        <w:t>.</w:t>
      </w:r>
    </w:p>
    <w:p w14:paraId="2239F997" w14:textId="77777777" w:rsidR="00680E4D" w:rsidRPr="00844DA3" w:rsidRDefault="00680E4D" w:rsidP="00DE3307">
      <w:pPr>
        <w:pStyle w:val="Default"/>
      </w:pPr>
      <w:r w:rsidRPr="00844DA3">
        <w:t>Все предыдущие координационные вопросы должны быть обсуждены проектной командой.</w:t>
      </w:r>
    </w:p>
    <w:p w14:paraId="2528D818" w14:textId="26740E34" w:rsidR="00BF1408" w:rsidRPr="00844DA3" w:rsidRDefault="00EB74EF" w:rsidP="009B1559">
      <w:pPr>
        <w:pStyle w:val="Default"/>
      </w:pPr>
      <w:r w:rsidRPr="00844DA3">
        <w:t>Для каждого раздела проекта модель в</w:t>
      </w:r>
      <w:r w:rsidR="00A370BE" w:rsidRPr="00844DA3">
        <w:t xml:space="preserve"> </w:t>
      </w:r>
      <w:r w:rsidR="009B1559" w:rsidRPr="009B1559">
        <w:t>Navisworks®</w:t>
      </w:r>
      <w:r w:rsidR="009B1559">
        <w:t xml:space="preserve"> </w:t>
      </w:r>
      <w:r w:rsidRPr="00844DA3">
        <w:t xml:space="preserve">можно загрузить в формате </w:t>
      </w:r>
      <w:r w:rsidR="00DD78E1" w:rsidRPr="00844DA3">
        <w:t xml:space="preserve">RVT или </w:t>
      </w:r>
      <w:r w:rsidRPr="00844DA3">
        <w:t xml:space="preserve">NWC. Файл формата NWC создается в </w:t>
      </w:r>
      <w:r w:rsidR="00CD0984" w:rsidRPr="00CD0984">
        <w:t xml:space="preserve">Revit® </w:t>
      </w:r>
      <w:r w:rsidRPr="00844DA3">
        <w:t>с использованием дополнения для экспорта модели в</w:t>
      </w:r>
      <w:r w:rsidR="009B1559" w:rsidRPr="009B1559">
        <w:t xml:space="preserve"> Navisworks®</w:t>
      </w:r>
      <w:r w:rsidRPr="00844DA3">
        <w:t>.</w:t>
      </w:r>
    </w:p>
    <w:p w14:paraId="2AF6DA13" w14:textId="7D33682D" w:rsidR="00BF1408" w:rsidRPr="00844DA3" w:rsidRDefault="00EB74EF" w:rsidP="00CD0984">
      <w:pPr>
        <w:pStyle w:val="Default"/>
      </w:pPr>
      <w:r w:rsidRPr="00844DA3">
        <w:t>При создании окончательной сводной модели в</w:t>
      </w:r>
      <w:r w:rsidR="00BF1408" w:rsidRPr="00844DA3">
        <w:t xml:space="preserve"> файлах по разделам </w:t>
      </w:r>
      <w:r w:rsidR="00E17898" w:rsidRPr="00844DA3">
        <w:t xml:space="preserve">следует выполнить </w:t>
      </w:r>
      <w:r w:rsidR="00BF1408" w:rsidRPr="00844DA3">
        <w:t>группиров</w:t>
      </w:r>
      <w:r w:rsidR="00E17898" w:rsidRPr="00844DA3">
        <w:t>ку элементов</w:t>
      </w:r>
      <w:r w:rsidR="00BF1408" w:rsidRPr="00844DA3">
        <w:t xml:space="preserve"> по </w:t>
      </w:r>
      <w:r w:rsidR="006C01D4" w:rsidRPr="00844DA3">
        <w:t>их функциям</w:t>
      </w:r>
      <w:r w:rsidR="00BF1408" w:rsidRPr="00844DA3">
        <w:t xml:space="preserve"> и отдельными NWC</w:t>
      </w:r>
      <w:r w:rsidR="00A370BE" w:rsidRPr="00844DA3">
        <w:t>-</w:t>
      </w:r>
      <w:r w:rsidR="00BF1408" w:rsidRPr="00844DA3">
        <w:t>файлами подготовить для объединения в сводную модель.</w:t>
      </w:r>
      <w:r w:rsidR="00582E1C" w:rsidRPr="00844DA3">
        <w:t xml:space="preserve"> </w:t>
      </w:r>
      <w:r w:rsidR="00F01ADF" w:rsidRPr="00844DA3">
        <w:t>Для этих целей в</w:t>
      </w:r>
      <w:r w:rsidR="00CD0984" w:rsidRPr="00CD0984">
        <w:t xml:space="preserve"> Revit®</w:t>
      </w:r>
      <w:r w:rsidR="00F01ADF" w:rsidRPr="00844DA3">
        <w:t xml:space="preserve"> создаются специальные координационные виды, которые настраиваются так, чтобы на них оставались только те элементы, которые будут участвовать в проверке на коллизии. Соответственно экспорт следует выполнить с настройкой </w:t>
      </w:r>
      <w:r w:rsidR="00901C72" w:rsidRPr="00844DA3">
        <w:rPr>
          <w:i/>
        </w:rPr>
        <w:t>«Видимые на виде»</w:t>
      </w:r>
      <w:r w:rsidR="00F01ADF" w:rsidRPr="00844DA3">
        <w:t>.</w:t>
      </w:r>
    </w:p>
    <w:p w14:paraId="5B18DE12" w14:textId="07057459" w:rsidR="00EB74EF" w:rsidRPr="00844DA3" w:rsidRDefault="00EB74EF" w:rsidP="009B1559">
      <w:pPr>
        <w:pStyle w:val="Default"/>
      </w:pPr>
      <w:r w:rsidRPr="00844DA3">
        <w:t xml:space="preserve">Для создания сводной модели </w:t>
      </w:r>
      <w:r w:rsidR="00AC2C4C" w:rsidRPr="00844DA3">
        <w:t>элементам модели</w:t>
      </w:r>
      <w:r w:rsidRPr="00844DA3">
        <w:t xml:space="preserve"> </w:t>
      </w:r>
      <w:r w:rsidR="00CD0984" w:rsidRPr="00CD0984">
        <w:t xml:space="preserve">Revit® </w:t>
      </w:r>
      <w:r w:rsidR="00AC2C4C" w:rsidRPr="00844DA3">
        <w:t xml:space="preserve">следует добавить </w:t>
      </w:r>
      <w:r w:rsidR="006C73C4" w:rsidRPr="00844DA3">
        <w:t xml:space="preserve">в ходе проектирования </w:t>
      </w:r>
      <w:r w:rsidR="00AC2C4C" w:rsidRPr="00844DA3">
        <w:t>необхо</w:t>
      </w:r>
      <w:r w:rsidRPr="00844DA3">
        <w:t xml:space="preserve">димое количество параметров, которые обеспечат </w:t>
      </w:r>
      <w:r w:rsidR="00AC2C4C" w:rsidRPr="00844DA3">
        <w:t>в</w:t>
      </w:r>
      <w:r w:rsidR="009B1559" w:rsidRPr="009B1559">
        <w:t xml:space="preserve"> Navisworks®</w:t>
      </w:r>
      <w:r w:rsidR="009B1559">
        <w:t xml:space="preserve"> </w:t>
      </w:r>
      <w:r w:rsidR="009B1559" w:rsidRPr="00844DA3">
        <w:t>последующее</w:t>
      </w:r>
      <w:r w:rsidRPr="00844DA3">
        <w:t xml:space="preserve"> группирование </w:t>
      </w:r>
      <w:r w:rsidR="00AC2C4C" w:rsidRPr="00844DA3">
        <w:t>созданием поисковых наборов.</w:t>
      </w:r>
    </w:p>
    <w:p w14:paraId="45DF7E76" w14:textId="093489A1" w:rsidR="003A3C05" w:rsidRPr="00844DA3" w:rsidRDefault="00A370BE" w:rsidP="00CD0984">
      <w:pPr>
        <w:pStyle w:val="Default"/>
      </w:pPr>
      <w:r w:rsidRPr="00844DA3">
        <w:t xml:space="preserve">Во избежание лишних манипуляций файлы </w:t>
      </w:r>
      <w:r w:rsidR="00BF1408" w:rsidRPr="00844DA3">
        <w:t xml:space="preserve">по разделам </w:t>
      </w:r>
      <w:r w:rsidR="00721131" w:rsidRPr="00844DA3">
        <w:t xml:space="preserve">(дисциплинам) </w:t>
      </w:r>
      <w:r w:rsidR="00D857D9" w:rsidRPr="00844DA3">
        <w:t>должны иметь одинаковые координаты</w:t>
      </w:r>
      <w:r w:rsidR="00BF1408" w:rsidRPr="00844DA3">
        <w:t>.</w:t>
      </w:r>
      <w:r w:rsidR="004B5338" w:rsidRPr="00844DA3">
        <w:t xml:space="preserve"> При экспорте из </w:t>
      </w:r>
      <w:r w:rsidR="00CD0984" w:rsidRPr="00CD0984">
        <w:t xml:space="preserve">Revit® </w:t>
      </w:r>
      <w:r w:rsidR="004B5338" w:rsidRPr="00844DA3">
        <w:t xml:space="preserve">в формат NWC следует использовать опцию </w:t>
      </w:r>
      <w:r w:rsidR="00901C72" w:rsidRPr="00844DA3">
        <w:rPr>
          <w:i/>
        </w:rPr>
        <w:t>«Общие координаты»</w:t>
      </w:r>
      <w:r w:rsidR="004B5338" w:rsidRPr="00844DA3">
        <w:t>.</w:t>
      </w:r>
    </w:p>
    <w:p w14:paraId="640C4A34" w14:textId="513DC9E8" w:rsidR="00BF1408" w:rsidRDefault="003A3C05" w:rsidP="00CD0984">
      <w:pPr>
        <w:pStyle w:val="Default"/>
      </w:pPr>
      <w:r w:rsidRPr="00844DA3">
        <w:t xml:space="preserve">Учитывая, что все виды из </w:t>
      </w:r>
      <w:r w:rsidR="00CD0984" w:rsidRPr="00CD0984">
        <w:t xml:space="preserve">Revit® </w:t>
      </w:r>
      <w:r w:rsidRPr="00844DA3">
        <w:t xml:space="preserve">будут переданы в программу сбора сводной модели, то часть видов можно предварительно в нем настроить. Рекомендуется такие виды в </w:t>
      </w:r>
      <w:r w:rsidR="00CD0984" w:rsidRPr="00CD0984">
        <w:t xml:space="preserve">Revit® </w:t>
      </w:r>
      <w:r w:rsidRPr="00844DA3">
        <w:t>группировать средствами организации диспетчера проекта.</w:t>
      </w:r>
    </w:p>
    <w:p w14:paraId="5B704143" w14:textId="6C93DB46" w:rsidR="00835F4D" w:rsidRPr="00844DA3" w:rsidRDefault="0045272E" w:rsidP="009F5933">
      <w:pPr>
        <w:pStyle w:val="30"/>
      </w:pPr>
      <w:bookmarkStart w:id="226" w:name="_Toc477172346"/>
      <w:r w:rsidRPr="00844DA3">
        <w:t>5.8.14 Выпуск проекта</w:t>
      </w:r>
      <w:bookmarkEnd w:id="226"/>
    </w:p>
    <w:p w14:paraId="7C849FF9" w14:textId="77777777" w:rsidR="00E929CD" w:rsidRPr="00844DA3" w:rsidRDefault="00E929CD" w:rsidP="003176DC">
      <w:r w:rsidRPr="00844DA3">
        <w:t>Настоящим стандартом предполагается выпуск проектной документации непосредственно из BIM-модели.</w:t>
      </w:r>
    </w:p>
    <w:p w14:paraId="06F9FE3C" w14:textId="77777777" w:rsidR="005E3DC9" w:rsidRPr="00844DA3" w:rsidRDefault="005E3DC9" w:rsidP="003176DC">
      <w:r w:rsidRPr="00844DA3">
        <w:t xml:space="preserve">Выпуск проекта представляет </w:t>
      </w:r>
      <w:r w:rsidR="00BB0C33" w:rsidRPr="00844DA3">
        <w:t xml:space="preserve">собой </w:t>
      </w:r>
      <w:r w:rsidRPr="00844DA3">
        <w:t>процесс подготовки к выдаче проекта в виде:</w:t>
      </w:r>
    </w:p>
    <w:p w14:paraId="3F9AF121" w14:textId="77777777" w:rsidR="005E3DC9" w:rsidRPr="00844DA3" w:rsidRDefault="005E3DC9" w:rsidP="00DE3307">
      <w:pPr>
        <w:pStyle w:val="Default"/>
      </w:pPr>
      <w:r w:rsidRPr="00844DA3">
        <w:t>проектной документации в электронном виде, в формате PDF</w:t>
      </w:r>
      <w:r w:rsidR="00B813C1" w:rsidRPr="00844DA3">
        <w:t xml:space="preserve"> (или DWF</w:t>
      </w:r>
      <w:r w:rsidR="00BB0C33" w:rsidRPr="00844DA3">
        <w:t>);</w:t>
      </w:r>
    </w:p>
    <w:p w14:paraId="362154B5" w14:textId="77777777" w:rsidR="005E3DC9" w:rsidRPr="00844DA3" w:rsidRDefault="005E3DC9" w:rsidP="00DE3307">
      <w:pPr>
        <w:pStyle w:val="Default"/>
      </w:pPr>
      <w:r w:rsidRPr="00844DA3">
        <w:t>модели(ей) в формате RVT</w:t>
      </w:r>
      <w:r w:rsidR="00BB0C33" w:rsidRPr="00844DA3">
        <w:t>;</w:t>
      </w:r>
    </w:p>
    <w:p w14:paraId="37BB75CD" w14:textId="77777777" w:rsidR="005E3DC9" w:rsidRPr="00844DA3" w:rsidRDefault="005E3DC9" w:rsidP="00DE3307">
      <w:pPr>
        <w:pStyle w:val="Default"/>
      </w:pPr>
      <w:r w:rsidRPr="00844DA3">
        <w:t xml:space="preserve">сводной модели формата </w:t>
      </w:r>
      <w:r w:rsidR="007449FB" w:rsidRPr="00844DA3">
        <w:t>NWD</w:t>
      </w:r>
    </w:p>
    <w:p w14:paraId="2DA30F58" w14:textId="77777777" w:rsidR="007449FB" w:rsidRPr="00844DA3" w:rsidRDefault="007449FB" w:rsidP="003176DC">
      <w:r w:rsidRPr="00844DA3">
        <w:t>и содержит процессы публикации и архивации.</w:t>
      </w:r>
    </w:p>
    <w:p w14:paraId="63905C96" w14:textId="77777777" w:rsidR="00835F4D" w:rsidRPr="00844DA3" w:rsidRDefault="00AC6547" w:rsidP="003176DC">
      <w:r w:rsidRPr="00844DA3">
        <w:t xml:space="preserve">При выпуске </w:t>
      </w:r>
      <w:r w:rsidR="007449FB" w:rsidRPr="00844DA3">
        <w:t xml:space="preserve">проектной документации следует </w:t>
      </w:r>
      <w:r w:rsidRPr="00844DA3">
        <w:t>придерживаться следующ</w:t>
      </w:r>
      <w:r w:rsidR="007449FB" w:rsidRPr="00844DA3">
        <w:t>его</w:t>
      </w:r>
      <w:r w:rsidRPr="00844DA3">
        <w:t>:</w:t>
      </w:r>
    </w:p>
    <w:p w14:paraId="343CDA7B" w14:textId="77777777" w:rsidR="00B813C1" w:rsidRPr="00844DA3" w:rsidRDefault="007449FB" w:rsidP="00DE3307">
      <w:pPr>
        <w:pStyle w:val="Default"/>
      </w:pPr>
      <w:r w:rsidRPr="00844DA3">
        <w:t>Публикация</w:t>
      </w:r>
      <w:r w:rsidR="00E929CD" w:rsidRPr="00844DA3">
        <w:t xml:space="preserve"> проектной документации в формате PDF осуществляется печатью соответствующих, заранее оформленных листов на виртуальный PDF</w:t>
      </w:r>
      <w:r w:rsidR="00BB0C33" w:rsidRPr="00844DA3">
        <w:t>-</w:t>
      </w:r>
      <w:r w:rsidR="00E929CD" w:rsidRPr="00844DA3">
        <w:t>принтер.</w:t>
      </w:r>
    </w:p>
    <w:p w14:paraId="1D96816B" w14:textId="77777777" w:rsidR="00C8685F" w:rsidRPr="00844DA3" w:rsidRDefault="007449FB" w:rsidP="00DE3307">
      <w:pPr>
        <w:pStyle w:val="Default"/>
      </w:pPr>
      <w:r w:rsidRPr="00844DA3">
        <w:t xml:space="preserve">Публикация </w:t>
      </w:r>
      <w:r w:rsidR="00E929CD" w:rsidRPr="00844DA3">
        <w:t xml:space="preserve">проектной документации в формате DWF осуществляется экспортом соответствующих, заранее оформленных </w:t>
      </w:r>
      <w:r w:rsidR="004B5338" w:rsidRPr="00844DA3">
        <w:t xml:space="preserve">наборов </w:t>
      </w:r>
      <w:r w:rsidR="00E929CD" w:rsidRPr="00844DA3">
        <w:t>листов.</w:t>
      </w:r>
      <w:r w:rsidRPr="00844DA3">
        <w:t xml:space="preserve"> Экспорт осуществляется командой </w:t>
      </w:r>
      <w:r w:rsidR="00901C72" w:rsidRPr="00844DA3">
        <w:rPr>
          <w:i/>
        </w:rPr>
        <w:t>«Меню приложения&gt;Экспорт&gt;DWF/DWFx»</w:t>
      </w:r>
      <w:r w:rsidR="00C8685F" w:rsidRPr="00844DA3">
        <w:t>.</w:t>
      </w:r>
    </w:p>
    <w:p w14:paraId="31EFAC74" w14:textId="77777777" w:rsidR="00835F4D" w:rsidRPr="00844DA3" w:rsidRDefault="00AC6547" w:rsidP="009F5933">
      <w:pPr>
        <w:pStyle w:val="7"/>
      </w:pPr>
      <w:r w:rsidRPr="00844DA3">
        <w:t>Подготовка модели для публикации и архиваци</w:t>
      </w:r>
      <w:r w:rsidR="007449FB" w:rsidRPr="00844DA3">
        <w:t>и</w:t>
      </w:r>
    </w:p>
    <w:p w14:paraId="52B7BC06" w14:textId="77777777" w:rsidR="00835F4D" w:rsidRPr="00844DA3" w:rsidRDefault="00AC6547" w:rsidP="003176DC">
      <w:r w:rsidRPr="00844DA3">
        <w:t>При публикации и архивации проекта необходимо придерживаться следующих рекомендаций:</w:t>
      </w:r>
    </w:p>
    <w:p w14:paraId="6DB522DF" w14:textId="77777777" w:rsidR="00835F4D" w:rsidRPr="00844DA3" w:rsidRDefault="00AC6547" w:rsidP="00DE3307">
      <w:pPr>
        <w:pStyle w:val="Default"/>
      </w:pPr>
      <w:r w:rsidRPr="00844DA3">
        <w:t>Перед каждой выдачей модели на каждом этапе разработки ее необходимо архивировать.</w:t>
      </w:r>
    </w:p>
    <w:p w14:paraId="5907A60B" w14:textId="77777777" w:rsidR="00835F4D" w:rsidRPr="00844DA3" w:rsidRDefault="00AC6547" w:rsidP="00DE3307">
      <w:pPr>
        <w:pStyle w:val="Default"/>
      </w:pPr>
      <w:r w:rsidRPr="00844DA3">
        <w:t>Перед архивацией модель необходимо очистить от ненужных и неиспользованных элементов.</w:t>
      </w:r>
    </w:p>
    <w:p w14:paraId="1579D688" w14:textId="77777777" w:rsidR="00835F4D" w:rsidRPr="00844DA3" w:rsidRDefault="00AC6547" w:rsidP="00DE3307">
      <w:pPr>
        <w:pStyle w:val="Default"/>
      </w:pPr>
      <w:r w:rsidRPr="00844DA3">
        <w:t>Если модель содержит связанные файлы, их необходимо приложить вместе с самой моделью.</w:t>
      </w:r>
    </w:p>
    <w:p w14:paraId="77A82501" w14:textId="1362C2BB" w:rsidR="0091785D" w:rsidRPr="00844DA3" w:rsidRDefault="0091785D" w:rsidP="009F5933">
      <w:pPr>
        <w:pStyle w:val="30"/>
      </w:pPr>
      <w:bookmarkStart w:id="227" w:name="_Toc435631561"/>
      <w:bookmarkStart w:id="228" w:name="_Toc477172347"/>
      <w:r w:rsidRPr="00844DA3">
        <w:t>5.8.15 Пример процесса разработки информационной модели.</w:t>
      </w:r>
      <w:bookmarkEnd w:id="227"/>
      <w:bookmarkEnd w:id="228"/>
    </w:p>
    <w:p w14:paraId="08A0997B" w14:textId="77777777" w:rsidR="0091785D" w:rsidRPr="00844DA3" w:rsidRDefault="0091785D" w:rsidP="003176DC">
      <w:r w:rsidRPr="00844DA3">
        <w:t>В Приложении Д приведен пример процесса разработки BIM-модели по отдельной дисциплине проекта.</w:t>
      </w:r>
    </w:p>
    <w:p w14:paraId="142CB42A" w14:textId="62EC1EEE" w:rsidR="00717657" w:rsidRPr="00844DA3" w:rsidRDefault="00980D65" w:rsidP="009F5933">
      <w:pPr>
        <w:pStyle w:val="23"/>
      </w:pPr>
      <w:bookmarkStart w:id="229" w:name="h.imkohz45dvyg" w:colFirst="0" w:colLast="0"/>
      <w:bookmarkStart w:id="230" w:name="h.fz8xqhni1o3o" w:colFirst="0" w:colLast="0"/>
      <w:bookmarkStart w:id="231" w:name="_Toc432685772"/>
      <w:bookmarkStart w:id="232" w:name="_Toc432685876"/>
      <w:bookmarkStart w:id="233" w:name="_Toc432686248"/>
      <w:bookmarkStart w:id="234" w:name="h.41mghml" w:colFirst="0" w:colLast="0"/>
      <w:bookmarkStart w:id="235" w:name="h.br55pj1njg4" w:colFirst="0" w:colLast="0"/>
      <w:bookmarkStart w:id="236" w:name="h.2grqrue" w:colFirst="0" w:colLast="0"/>
      <w:bookmarkStart w:id="237" w:name="_Toc432685773"/>
      <w:bookmarkStart w:id="238" w:name="_Toc432685877"/>
      <w:bookmarkStart w:id="239" w:name="_Toc432686249"/>
      <w:bookmarkStart w:id="240" w:name="_Toc432685774"/>
      <w:bookmarkStart w:id="241" w:name="_Toc432685878"/>
      <w:bookmarkStart w:id="242" w:name="_Toc432686250"/>
      <w:bookmarkStart w:id="243" w:name="_Toc432685775"/>
      <w:bookmarkStart w:id="244" w:name="_Toc432685879"/>
      <w:bookmarkStart w:id="245" w:name="_Toc432686251"/>
      <w:bookmarkStart w:id="246" w:name="_Toc432658085"/>
      <w:bookmarkStart w:id="247" w:name="_Toc47717234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844DA3">
        <w:t>5.</w:t>
      </w:r>
      <w:r w:rsidR="0045272E" w:rsidRPr="00844DA3">
        <w:t>9</w:t>
      </w:r>
      <w:r w:rsidR="00717657" w:rsidRPr="00844DA3">
        <w:t xml:space="preserve"> Моделирование в </w:t>
      </w:r>
      <w:bookmarkStart w:id="248" w:name="h.358yndjlo68n" w:colFirst="0" w:colLast="0"/>
      <w:bookmarkEnd w:id="248"/>
      <w:r w:rsidR="00BA0FD1">
        <w:t>AutoCAD® Civil 3D®</w:t>
      </w:r>
      <w:bookmarkEnd w:id="246"/>
      <w:bookmarkEnd w:id="247"/>
    </w:p>
    <w:p w14:paraId="120876BE" w14:textId="77777777" w:rsidR="00717657" w:rsidRPr="00844DA3" w:rsidRDefault="00717657" w:rsidP="003176DC">
      <w:r w:rsidRPr="00844DA3">
        <w:t>В ходе реализации проекта необходимо создавать BIM-модели, содержащие набор данных</w:t>
      </w:r>
      <w:r w:rsidR="00F845D3" w:rsidRPr="00844DA3">
        <w:t>,</w:t>
      </w:r>
      <w:r w:rsidRPr="00844DA3">
        <w:t xml:space="preserve"> соответствующий целям и задачам конкретных стадий и этапов проекта.</w:t>
      </w:r>
    </w:p>
    <w:p w14:paraId="69C01570" w14:textId="77777777" w:rsidR="00717657" w:rsidRPr="00844DA3" w:rsidRDefault="00717657" w:rsidP="003176DC">
      <w:r w:rsidRPr="00844DA3">
        <w:t>Для этих целей на каждой стадии проекта предусмотрено использование различных уровней проработки элементов моделей (LOD).</w:t>
      </w:r>
    </w:p>
    <w:p w14:paraId="09034F4B" w14:textId="77777777" w:rsidR="00717657" w:rsidRDefault="00717657" w:rsidP="003176DC">
      <w:r w:rsidRPr="00844DA3">
        <w:t>Настоящий стандарт предусматривает использование элементов модели различного уровня проработки (</w:t>
      </w:r>
      <w:r w:rsidR="001962A4" w:rsidRPr="00844DA3">
        <w:t>от</w:t>
      </w:r>
      <w:r w:rsidRPr="00844DA3">
        <w:t xml:space="preserve"> LOD</w:t>
      </w:r>
      <w:r w:rsidR="006C73C4" w:rsidRPr="00844DA3">
        <w:t xml:space="preserve"> </w:t>
      </w:r>
      <w:r w:rsidRPr="00844DA3">
        <w:t xml:space="preserve">100 до </w:t>
      </w:r>
      <w:r w:rsidRPr="00844DA3">
        <w:rPr>
          <w:lang w:val="en-US"/>
        </w:rPr>
        <w:t>LOD</w:t>
      </w:r>
      <w:r w:rsidRPr="00844DA3">
        <w:t xml:space="preserve"> 400) в соответствии с базовой спецификацией LOD для объектов инфраструктуры (см. Приложение А, Таблица А.4</w:t>
      </w:r>
      <w:r w:rsidR="00403DC0" w:rsidRPr="00844DA3">
        <w:t>. В этой таблице представлены уровни проработки основных элементов инфраструктурных BIM-моделей, их применение и свойства на различных стадиях проекта</w:t>
      </w:r>
      <w:r w:rsidRPr="00844DA3">
        <w:t>)</w:t>
      </w:r>
      <w:r w:rsidR="00403DC0" w:rsidRPr="00844DA3">
        <w:t>.</w:t>
      </w:r>
    </w:p>
    <w:p w14:paraId="5F05AF69" w14:textId="77777777" w:rsidR="00717657" w:rsidRPr="00844DA3" w:rsidRDefault="0045272E" w:rsidP="009F5933">
      <w:pPr>
        <w:pStyle w:val="30"/>
      </w:pPr>
      <w:bookmarkStart w:id="249" w:name="h.grxor3uvq2xy" w:colFirst="0" w:colLast="0"/>
      <w:bookmarkStart w:id="250" w:name="_Toc477172349"/>
      <w:bookmarkEnd w:id="249"/>
      <w:r w:rsidRPr="00844DA3">
        <w:t>5.9.1 Система координат проекта</w:t>
      </w:r>
      <w:bookmarkEnd w:id="250"/>
    </w:p>
    <w:p w14:paraId="78272DB3" w14:textId="176B6FB3" w:rsidR="00717657" w:rsidRPr="00844DA3" w:rsidRDefault="00717657" w:rsidP="003176DC">
      <w:r w:rsidRPr="00844DA3">
        <w:t xml:space="preserve">Система координат в </w:t>
      </w:r>
      <w:r w:rsidR="00BA0FD1">
        <w:t>AutoCAD® Civil 3D®</w:t>
      </w:r>
      <w:r w:rsidRPr="00844DA3">
        <w:t xml:space="preserve"> выступает исходной системой координат для всего проекта, включая данные других специальностей.</w:t>
      </w:r>
      <w:r w:rsidR="00FB4185" w:rsidRPr="00844DA3">
        <w:t xml:space="preserve"> </w:t>
      </w:r>
      <w:r w:rsidRPr="00844DA3">
        <w:t>Поэтому выбранная система координат будет влиять на все последующие решения в проекте, вплоть до сдачи и эксплуатации объекта.</w:t>
      </w:r>
    </w:p>
    <w:p w14:paraId="12113513" w14:textId="77777777" w:rsidR="00717657" w:rsidRPr="00844DA3" w:rsidRDefault="00717657" w:rsidP="003176DC">
      <w:r w:rsidRPr="00844DA3">
        <w:t>Вследствие этого выбор системы координат проекта является ответственным шагом</w:t>
      </w:r>
      <w:r w:rsidR="00563861" w:rsidRPr="00844DA3">
        <w:t>,</w:t>
      </w:r>
      <w:r w:rsidRPr="00844DA3">
        <w:t xml:space="preserve"> решение </w:t>
      </w:r>
      <w:r w:rsidR="00563861" w:rsidRPr="00844DA3">
        <w:t xml:space="preserve">должен </w:t>
      </w:r>
      <w:r w:rsidRPr="00844DA3">
        <w:t>принимать BIM-менеджер/координатор совместно с изыскателями</w:t>
      </w:r>
      <w:r w:rsidR="00FB4185" w:rsidRPr="00844DA3">
        <w:t>/</w:t>
      </w:r>
      <w:r w:rsidRPr="00844DA3">
        <w:t>геодезистами, которые будут разрабатывать исходные данные для проектирования.</w:t>
      </w:r>
    </w:p>
    <w:p w14:paraId="392DD5EC" w14:textId="77777777" w:rsidR="00717657" w:rsidRPr="00844DA3" w:rsidRDefault="00717657" w:rsidP="003176DC">
      <w:r w:rsidRPr="00844DA3">
        <w:t xml:space="preserve">Допускается </w:t>
      </w:r>
      <w:r w:rsidR="00FB4185" w:rsidRPr="00844DA3">
        <w:t xml:space="preserve">два </w:t>
      </w:r>
      <w:r w:rsidRPr="00844DA3">
        <w:t>варианта принятия системы координат проекта</w:t>
      </w:r>
      <w:r w:rsidR="00563861" w:rsidRPr="00844DA3">
        <w:t>.</w:t>
      </w:r>
    </w:p>
    <w:p w14:paraId="2E74852B" w14:textId="331146CE" w:rsidR="00717657" w:rsidRPr="00844DA3" w:rsidRDefault="00717657" w:rsidP="009F5933">
      <w:pPr>
        <w:pStyle w:val="7"/>
      </w:pPr>
      <w:r w:rsidRPr="00844DA3">
        <w:t>Вариант 1</w:t>
      </w:r>
    </w:p>
    <w:p w14:paraId="47259292" w14:textId="77777777" w:rsidR="00717657" w:rsidRPr="00844DA3" w:rsidRDefault="00717657" w:rsidP="003176DC">
      <w:r w:rsidRPr="00844DA3">
        <w:t>Изыскательские работы по формированию топогеодезической подосновы для проектирования были выполнены без участия или влияния BIM-менеджера/координатора</w:t>
      </w:r>
      <w:r w:rsidR="00FB4185" w:rsidRPr="00844DA3">
        <w:t xml:space="preserve"> </w:t>
      </w:r>
      <w:r w:rsidRPr="00844DA3">
        <w:t>и переход в другую систему координат не требуется.</w:t>
      </w:r>
    </w:p>
    <w:p w14:paraId="0774BD9D" w14:textId="77777777" w:rsidR="00717657" w:rsidRPr="00844DA3" w:rsidRDefault="00717657" w:rsidP="003176DC">
      <w:r w:rsidRPr="00844DA3">
        <w:t>В данном случае в обязанности BIM-менеджера/координатора</w:t>
      </w:r>
      <w:r w:rsidR="00FB4185" w:rsidRPr="00844DA3">
        <w:t xml:space="preserve"> </w:t>
      </w:r>
      <w:r w:rsidRPr="00844DA3">
        <w:t>входит выяснение системы координат у компании</w:t>
      </w:r>
      <w:r w:rsidR="00313D28" w:rsidRPr="00844DA3">
        <w:t xml:space="preserve"> или </w:t>
      </w:r>
      <w:r w:rsidRPr="00844DA3">
        <w:t xml:space="preserve">отдела, </w:t>
      </w:r>
      <w:r w:rsidR="00313D28" w:rsidRPr="00844DA3">
        <w:t xml:space="preserve">выполнивших </w:t>
      </w:r>
      <w:r w:rsidRPr="00844DA3">
        <w:t>съемку местности. Данная информация будет важна для осуществления перехода в другие системы координат или для корректного импорта ГИС</w:t>
      </w:r>
      <w:r w:rsidR="00313D28" w:rsidRPr="00844DA3">
        <w:t>-</w:t>
      </w:r>
      <w:r w:rsidRPr="00844DA3">
        <w:t>данных.</w:t>
      </w:r>
    </w:p>
    <w:p w14:paraId="249AE9F5" w14:textId="77777777" w:rsidR="00717657" w:rsidRPr="00844DA3" w:rsidRDefault="00717657" w:rsidP="003176DC">
      <w:r w:rsidRPr="00844DA3">
        <w:t xml:space="preserve">В большинстве случаев это будет </w:t>
      </w:r>
      <w:r w:rsidRPr="00844DA3">
        <w:rPr>
          <w:i/>
        </w:rPr>
        <w:t>местная система координат</w:t>
      </w:r>
      <w:r w:rsidRPr="00844DA3">
        <w:t>.</w:t>
      </w:r>
    </w:p>
    <w:p w14:paraId="660E1F23" w14:textId="1C6B7F0A" w:rsidR="00717657" w:rsidRPr="00844DA3" w:rsidRDefault="00717657" w:rsidP="003176DC">
      <w:r w:rsidRPr="00844DA3">
        <w:t>Использование местных систем координат допускается</w:t>
      </w:r>
      <w:r w:rsidR="00FB4185" w:rsidRPr="00844DA3">
        <w:t>,</w:t>
      </w:r>
      <w:r w:rsidRPr="00844DA3">
        <w:t xml:space="preserve"> </w:t>
      </w:r>
      <w:r w:rsidR="00FB4185" w:rsidRPr="00844DA3">
        <w:t xml:space="preserve">но </w:t>
      </w:r>
      <w:r w:rsidRPr="00844DA3">
        <w:t xml:space="preserve">данные системы координат имеют ряд ограничений. Главное ограничение </w:t>
      </w:r>
      <w:r w:rsidR="00FB4185" w:rsidRPr="00844DA3">
        <w:t xml:space="preserve">– </w:t>
      </w:r>
      <w:r w:rsidR="00CE4577" w:rsidRPr="00844DA3">
        <w:t>нев</w:t>
      </w:r>
      <w:r w:rsidR="00313D28" w:rsidRPr="00844DA3">
        <w:t>озможност</w:t>
      </w:r>
      <w:r w:rsidR="00CE4577" w:rsidRPr="00844DA3">
        <w:t>ь</w:t>
      </w:r>
      <w:r w:rsidR="00313D28" w:rsidRPr="00844DA3">
        <w:t xml:space="preserve"> </w:t>
      </w:r>
      <w:r w:rsidRPr="00844DA3">
        <w:t>прям</w:t>
      </w:r>
      <w:r w:rsidR="00CE4577" w:rsidRPr="00844DA3">
        <w:t>ой</w:t>
      </w:r>
      <w:r w:rsidRPr="00844DA3">
        <w:t xml:space="preserve"> переда</w:t>
      </w:r>
      <w:r w:rsidR="00CE4577" w:rsidRPr="00844DA3">
        <w:t>чи</w:t>
      </w:r>
      <w:r w:rsidRPr="00844DA3">
        <w:t xml:space="preserve"> </w:t>
      </w:r>
      <w:r w:rsidR="00CE4577" w:rsidRPr="00844DA3">
        <w:t xml:space="preserve">данных </w:t>
      </w:r>
      <w:r w:rsidRPr="00844DA3">
        <w:t>о пространственном положении объекта в GPS/</w:t>
      </w:r>
      <w:r w:rsidRPr="00844DA3">
        <w:rPr>
          <w:noProof/>
        </w:rPr>
        <w:t>ГЛОНАСС</w:t>
      </w:r>
      <w:r w:rsidR="00FB4185" w:rsidRPr="00844DA3">
        <w:rPr>
          <w:noProof/>
        </w:rPr>
        <w:t>-</w:t>
      </w:r>
      <w:r w:rsidRPr="00844DA3">
        <w:rPr>
          <w:noProof/>
        </w:rPr>
        <w:t>приборы</w:t>
      </w:r>
      <w:r w:rsidRPr="00844DA3">
        <w:t xml:space="preserve"> или </w:t>
      </w:r>
      <w:r w:rsidR="00CE4577" w:rsidRPr="00844DA3">
        <w:t xml:space="preserve">позиционирования </w:t>
      </w:r>
      <w:r w:rsidRPr="00844DA3">
        <w:t>на местности</w:t>
      </w:r>
      <w:r w:rsidR="00FB4185" w:rsidRPr="00844DA3">
        <w:t>/</w:t>
      </w:r>
      <w:r w:rsidRPr="00844DA3">
        <w:t xml:space="preserve">карте с помощью сервисов </w:t>
      </w:r>
      <w:r w:rsidR="008216B6" w:rsidRPr="008216B6">
        <w:rPr>
          <w:lang w:val="en-US"/>
        </w:rPr>
        <w:t>InfraWorks</w:t>
      </w:r>
      <w:r w:rsidR="008216B6" w:rsidRPr="008216B6">
        <w:t xml:space="preserve">® 360 </w:t>
      </w:r>
      <w:r w:rsidRPr="00844DA3">
        <w:t xml:space="preserve">и других картографических сервисов. </w:t>
      </w:r>
      <w:r w:rsidR="00FB4185" w:rsidRPr="00844DA3">
        <w:t>В</w:t>
      </w:r>
      <w:r w:rsidRPr="00844DA3">
        <w:t>се сервисы такого рода построены на основе системы координат WGS 84, что потребует перехода из м</w:t>
      </w:r>
      <w:r w:rsidR="002609D6" w:rsidRPr="00844DA3">
        <w:t>естных систем координат в WGS</w:t>
      </w:r>
      <w:r w:rsidR="00CE4577" w:rsidRPr="00844DA3">
        <w:t> </w:t>
      </w:r>
      <w:r w:rsidR="002609D6" w:rsidRPr="00844DA3">
        <w:t>84.</w:t>
      </w:r>
    </w:p>
    <w:p w14:paraId="46CD7854" w14:textId="2BB3E554" w:rsidR="00717657" w:rsidRPr="00844DA3" w:rsidRDefault="00717657" w:rsidP="009F5933">
      <w:pPr>
        <w:pStyle w:val="7"/>
      </w:pPr>
      <w:r w:rsidRPr="00844DA3">
        <w:t>Вариант</w:t>
      </w:r>
      <w:r w:rsidR="00BB0C33" w:rsidRPr="00844DA3">
        <w:t xml:space="preserve"> </w:t>
      </w:r>
      <w:r w:rsidRPr="00844DA3">
        <w:t>2</w:t>
      </w:r>
    </w:p>
    <w:p w14:paraId="538DF699" w14:textId="77777777" w:rsidR="00717657" w:rsidRPr="00844DA3" w:rsidRDefault="00717657" w:rsidP="003176DC">
      <w:r w:rsidRPr="00844DA3">
        <w:t>До начала изыскательских работ по формированию топогеодезической подосновы для проектирования BIM-менеджер/координатор</w:t>
      </w:r>
      <w:r w:rsidR="00FB4185" w:rsidRPr="00844DA3">
        <w:t xml:space="preserve"> </w:t>
      </w:r>
      <w:r w:rsidRPr="00844DA3">
        <w:t>может повлиять на выбор системы координат.</w:t>
      </w:r>
    </w:p>
    <w:p w14:paraId="083A1B62" w14:textId="77777777" w:rsidR="00717657" w:rsidRDefault="00717657" w:rsidP="003176DC">
      <w:r w:rsidRPr="00844DA3">
        <w:t>В данном варианте запрещается принятие решения исключительно силами BIM-менеджера/координатора</w:t>
      </w:r>
      <w:r w:rsidR="00CE4577" w:rsidRPr="00844DA3">
        <w:t>. Н</w:t>
      </w:r>
      <w:r w:rsidRPr="00844DA3">
        <w:t xml:space="preserve">еобходимо организовать рабочую группу, в состав которой должны войти представители руководства проекта, </w:t>
      </w:r>
      <w:r w:rsidR="00723638" w:rsidRPr="00844DA3">
        <w:t>специалистов-</w:t>
      </w:r>
      <w:r w:rsidRPr="00844DA3">
        <w:t>изыскателей, которые будут проводить съемку</w:t>
      </w:r>
      <w:r w:rsidR="00CE4577" w:rsidRPr="00844DA3">
        <w:t>,</w:t>
      </w:r>
      <w:r w:rsidRPr="00844DA3">
        <w:t xml:space="preserve"> и BIM-менеджер/координатор. </w:t>
      </w:r>
      <w:r w:rsidR="00CE4577" w:rsidRPr="00844DA3">
        <w:t xml:space="preserve">По результатам </w:t>
      </w:r>
      <w:r w:rsidRPr="00844DA3">
        <w:t>совместной работы рабочая группа должна определить систему координат в соответствии с особенностями и задачами проекта.</w:t>
      </w:r>
    </w:p>
    <w:p w14:paraId="3839433D" w14:textId="77777777" w:rsidR="00717657" w:rsidRPr="00844DA3" w:rsidRDefault="0045272E" w:rsidP="009F5933">
      <w:pPr>
        <w:pStyle w:val="30"/>
      </w:pPr>
      <w:bookmarkStart w:id="251" w:name="h.dx2qdz5mi3un" w:colFirst="0" w:colLast="0"/>
      <w:bookmarkStart w:id="252" w:name="_Toc477172350"/>
      <w:bookmarkEnd w:id="251"/>
      <w:r w:rsidRPr="00844DA3">
        <w:t>5.9.2 Переход в/из системы координат проекта</w:t>
      </w:r>
      <w:bookmarkEnd w:id="252"/>
    </w:p>
    <w:p w14:paraId="07D53D53" w14:textId="5BFE47EA" w:rsidR="00717657" w:rsidRPr="00844DA3" w:rsidRDefault="00717657" w:rsidP="003176DC">
      <w:r w:rsidRPr="00844DA3">
        <w:t>Для перехода из разных систем координат необходимо использовать функционал</w:t>
      </w:r>
      <w:r w:rsidR="00D359CA" w:rsidRPr="00D359CA">
        <w:t xml:space="preserve"> AutoCAD®</w:t>
      </w:r>
      <w:r w:rsidRPr="00844DA3">
        <w:t xml:space="preserve"> Map 3D, встроенный в интерфейс </w:t>
      </w:r>
      <w:r w:rsidR="00BA0FD1">
        <w:t>AutoCAD® Civil 3D®</w:t>
      </w:r>
      <w:r w:rsidRPr="00844DA3">
        <w:t>.</w:t>
      </w:r>
    </w:p>
    <w:p w14:paraId="1A9E5B8B" w14:textId="77777777" w:rsidR="00717657" w:rsidRPr="00844DA3" w:rsidRDefault="00717657" w:rsidP="003176DC">
      <w:r w:rsidRPr="00844DA3">
        <w:t xml:space="preserve">Запрещается использование </w:t>
      </w:r>
      <w:r w:rsidR="00BB0C33" w:rsidRPr="00844DA3">
        <w:t xml:space="preserve">в проектной деятельности </w:t>
      </w:r>
      <w:r w:rsidRPr="00844DA3">
        <w:t>данных</w:t>
      </w:r>
      <w:r w:rsidR="00BB0C33" w:rsidRPr="00844DA3">
        <w:t>,</w:t>
      </w:r>
      <w:r w:rsidRPr="00844DA3">
        <w:t xml:space="preserve"> полученных в результате перехода/трансформации систем координат, если </w:t>
      </w:r>
      <w:r w:rsidR="00BB0C33" w:rsidRPr="00844DA3">
        <w:t xml:space="preserve">эти </w:t>
      </w:r>
      <w:r w:rsidRPr="00844DA3">
        <w:t xml:space="preserve">действия были выполнены BIM-менеджером/координатором без согласования полученного результата с квалифицированным специалистом </w:t>
      </w:r>
      <w:r w:rsidR="00723638" w:rsidRPr="00844DA3">
        <w:t xml:space="preserve">в области </w:t>
      </w:r>
      <w:r w:rsidRPr="00844DA3">
        <w:t xml:space="preserve">геодезии. </w:t>
      </w:r>
    </w:p>
    <w:p w14:paraId="482A946D" w14:textId="77777777" w:rsidR="00717657" w:rsidRPr="00844DA3" w:rsidRDefault="00717657" w:rsidP="003176DC">
      <w:r w:rsidRPr="00844DA3">
        <w:t>Алгоритм перехода из одной системы координат в другую должен осуществляться в следующей последовательности:</w:t>
      </w:r>
    </w:p>
    <w:p w14:paraId="248CE487" w14:textId="2C46F9E8" w:rsidR="00717657" w:rsidRPr="00844DA3" w:rsidRDefault="00723638" w:rsidP="00781590">
      <w:pPr>
        <w:pStyle w:val="af8"/>
        <w:numPr>
          <w:ilvl w:val="0"/>
          <w:numId w:val="8"/>
        </w:numPr>
      </w:pPr>
      <w:r w:rsidRPr="00844DA3">
        <w:t xml:space="preserve">создание </w:t>
      </w:r>
      <w:r w:rsidR="00717657" w:rsidRPr="00844DA3">
        <w:t>те</w:t>
      </w:r>
      <w:r w:rsidR="00804951" w:rsidRPr="00844DA3">
        <w:t>кущей системы координат, если ее</w:t>
      </w:r>
      <w:r w:rsidR="00717657" w:rsidRPr="00844DA3">
        <w:t xml:space="preserve"> нет в библио</w:t>
      </w:r>
      <w:r w:rsidR="00D359CA">
        <w:t>теке систем координат</w:t>
      </w:r>
      <w:r w:rsidR="00D359CA" w:rsidRPr="00D359CA">
        <w:t xml:space="preserve"> AutoCAD®</w:t>
      </w:r>
      <w:r w:rsidR="00D359CA">
        <w:t xml:space="preserve"> </w:t>
      </w:r>
      <w:r w:rsidR="00717657" w:rsidRPr="00844DA3">
        <w:t>Map 3D;</w:t>
      </w:r>
    </w:p>
    <w:p w14:paraId="4C27DB18" w14:textId="3CF37730" w:rsidR="00717657" w:rsidRPr="00844DA3" w:rsidRDefault="00723638" w:rsidP="00781590">
      <w:pPr>
        <w:pStyle w:val="af8"/>
        <w:numPr>
          <w:ilvl w:val="0"/>
          <w:numId w:val="8"/>
        </w:numPr>
      </w:pPr>
      <w:r w:rsidRPr="00844DA3">
        <w:t xml:space="preserve">создание </w:t>
      </w:r>
      <w:r w:rsidR="00717657" w:rsidRPr="00844DA3">
        <w:t>целевой системы координат в библиотеке систем координат</w:t>
      </w:r>
      <w:r w:rsidR="00D359CA" w:rsidRPr="00D359CA">
        <w:t xml:space="preserve"> AutoCAD®</w:t>
      </w:r>
      <w:r w:rsidR="00D359CA" w:rsidRPr="00844DA3">
        <w:t xml:space="preserve"> </w:t>
      </w:r>
      <w:r w:rsidR="00D359CA">
        <w:t>Map</w:t>
      </w:r>
      <w:r w:rsidR="00717657" w:rsidRPr="00844DA3">
        <w:t xml:space="preserve"> 3D;</w:t>
      </w:r>
    </w:p>
    <w:p w14:paraId="300D0F92" w14:textId="77777777" w:rsidR="00717657" w:rsidRPr="00844DA3" w:rsidRDefault="00723638" w:rsidP="00781590">
      <w:pPr>
        <w:pStyle w:val="af8"/>
        <w:numPr>
          <w:ilvl w:val="0"/>
          <w:numId w:val="8"/>
        </w:numPr>
      </w:pPr>
      <w:r w:rsidRPr="00844DA3">
        <w:t xml:space="preserve">назначение </w:t>
      </w:r>
      <w:r w:rsidR="00717657" w:rsidRPr="00844DA3">
        <w:t>текущей системы координат в чертеже с текущими данными;</w:t>
      </w:r>
    </w:p>
    <w:p w14:paraId="001B2471" w14:textId="77777777" w:rsidR="00717657" w:rsidRPr="00844DA3" w:rsidRDefault="00723638" w:rsidP="00781590">
      <w:pPr>
        <w:pStyle w:val="af8"/>
        <w:numPr>
          <w:ilvl w:val="0"/>
          <w:numId w:val="8"/>
        </w:numPr>
      </w:pPr>
      <w:r w:rsidRPr="00844DA3">
        <w:t xml:space="preserve">назначение </w:t>
      </w:r>
      <w:r w:rsidR="00717657" w:rsidRPr="00844DA3">
        <w:t>целевой системы координат в пустом чертеже;</w:t>
      </w:r>
    </w:p>
    <w:p w14:paraId="2C51B2B5" w14:textId="7B3B7354" w:rsidR="00717657" w:rsidRPr="00844DA3" w:rsidRDefault="00723638" w:rsidP="00781590">
      <w:pPr>
        <w:pStyle w:val="af8"/>
        <w:numPr>
          <w:ilvl w:val="0"/>
          <w:numId w:val="8"/>
        </w:numPr>
      </w:pPr>
      <w:r w:rsidRPr="00844DA3">
        <w:t xml:space="preserve">вставка </w:t>
      </w:r>
      <w:r w:rsidR="00717657" w:rsidRPr="00844DA3">
        <w:t xml:space="preserve">данных из чертежа с исходными данными в пустой чертеж через инструмент запроса </w:t>
      </w:r>
      <w:r w:rsidR="00D359CA" w:rsidRPr="00D359CA">
        <w:t>AutoCAD®</w:t>
      </w:r>
      <w:r w:rsidR="00901C72" w:rsidRPr="00844DA3">
        <w:t xml:space="preserve"> </w:t>
      </w:r>
      <w:r w:rsidR="00901C72" w:rsidRPr="00844DA3">
        <w:rPr>
          <w:lang w:val="en-US"/>
        </w:rPr>
        <w:t>Map</w:t>
      </w:r>
      <w:r w:rsidR="00717657" w:rsidRPr="00844DA3">
        <w:t xml:space="preserve"> 3D.</w:t>
      </w:r>
    </w:p>
    <w:p w14:paraId="55419150" w14:textId="363B36EB" w:rsidR="00717657" w:rsidRDefault="00717657" w:rsidP="003176DC">
      <w:r w:rsidRPr="00844DA3">
        <w:t xml:space="preserve">Необходимо учитывать, что копирование данных из чертежей с разными системами координат не дает результата. Допускается только выполнение запроса </w:t>
      </w:r>
      <w:r w:rsidR="00D359CA" w:rsidRPr="00D359CA">
        <w:t>AutoCAD®</w:t>
      </w:r>
      <w:r w:rsidR="00901C72" w:rsidRPr="00844DA3">
        <w:t xml:space="preserve"> </w:t>
      </w:r>
      <w:r w:rsidR="00901C72" w:rsidRPr="00844DA3">
        <w:rPr>
          <w:lang w:val="en-US"/>
        </w:rPr>
        <w:t>Map</w:t>
      </w:r>
      <w:r w:rsidRPr="00844DA3">
        <w:t xml:space="preserve"> 3D.</w:t>
      </w:r>
    </w:p>
    <w:p w14:paraId="4F707DD5" w14:textId="77777777" w:rsidR="00717657" w:rsidRPr="00844DA3" w:rsidRDefault="0045272E" w:rsidP="009F5933">
      <w:pPr>
        <w:pStyle w:val="30"/>
      </w:pPr>
      <w:bookmarkStart w:id="253" w:name="h.nifzsb4s71ya" w:colFirst="0" w:colLast="0"/>
      <w:bookmarkStart w:id="254" w:name="_Toc477172351"/>
      <w:bookmarkEnd w:id="253"/>
      <w:r w:rsidRPr="00844DA3">
        <w:t>5.9.3 Работа с отступами систем координат для объектов существующей инфраструктуры</w:t>
      </w:r>
      <w:bookmarkEnd w:id="254"/>
    </w:p>
    <w:p w14:paraId="29983111" w14:textId="5AA107F7" w:rsidR="00717657" w:rsidRPr="00844DA3" w:rsidRDefault="00717657" w:rsidP="003176DC">
      <w:r w:rsidRPr="00844DA3">
        <w:t xml:space="preserve"> При совместной работе с различными программными комплексами с другой идеологией в области систем координат (</w:t>
      </w:r>
      <w:r w:rsidR="00E2459A">
        <w:rPr>
          <w:lang w:val="en-US"/>
        </w:rPr>
        <w:t>Revit</w:t>
      </w:r>
      <w:r w:rsidR="00E2459A" w:rsidRPr="00E2459A">
        <w:t>®</w:t>
      </w:r>
      <w:r w:rsidR="00901C72" w:rsidRPr="00844DA3">
        <w:t xml:space="preserve">, </w:t>
      </w:r>
      <w:r w:rsidR="001767D5" w:rsidRPr="001767D5">
        <w:rPr>
          <w:lang w:val="en-US"/>
        </w:rPr>
        <w:t>Inventor</w:t>
      </w:r>
      <w:r w:rsidR="001767D5" w:rsidRPr="001767D5">
        <w:t>®</w:t>
      </w:r>
      <w:r w:rsidRPr="00844DA3">
        <w:t xml:space="preserve">и т.п.) возникают проблемы совместимости систем координат. Это связано с тем, что </w:t>
      </w:r>
      <w:r w:rsidR="0056302B" w:rsidRPr="00844DA3">
        <w:t xml:space="preserve">координаты, </w:t>
      </w:r>
      <w:r w:rsidRPr="00844DA3">
        <w:t>наиболее часто используемы</w:t>
      </w:r>
      <w:r w:rsidR="00212416" w:rsidRPr="00844DA3">
        <w:t>е</w:t>
      </w:r>
      <w:r w:rsidRPr="00844DA3">
        <w:t xml:space="preserve"> в </w:t>
      </w:r>
      <w:r w:rsidR="00D359CA" w:rsidRPr="00D359CA">
        <w:t>AutoCAD®</w:t>
      </w:r>
      <w:r w:rsidR="00D359CA">
        <w:t xml:space="preserve"> </w:t>
      </w:r>
      <w:r w:rsidRPr="00844DA3">
        <w:t xml:space="preserve">или </w:t>
      </w:r>
      <w:r w:rsidR="00BA0FD1">
        <w:t>AutoCAD® Civil 3D®</w:t>
      </w:r>
      <w:r w:rsidR="0056302B" w:rsidRPr="00844DA3">
        <w:t>,</w:t>
      </w:r>
      <w:r w:rsidRPr="00844DA3">
        <w:t xml:space="preserve"> выходят за рамки допустимых значений в программных комплексах для твердотельного моделирования и архитектуры.</w:t>
      </w:r>
    </w:p>
    <w:p w14:paraId="4E9F271A" w14:textId="77777777" w:rsidR="00717657" w:rsidRPr="00844DA3" w:rsidRDefault="00717657" w:rsidP="003176DC">
      <w:r w:rsidRPr="00844DA3">
        <w:t>Наиболее простым и надежным способом совмещения данных из различных программных комплексов является отступ (смещение) базовой точки.</w:t>
      </w:r>
    </w:p>
    <w:p w14:paraId="4AABE6B0" w14:textId="5D4005B4" w:rsidR="00717657" w:rsidRPr="00844DA3" w:rsidRDefault="00717657" w:rsidP="003176DC">
      <w:r w:rsidRPr="00844DA3">
        <w:t>Суть этого способа заключается в том, что на территории проектируемого объекта выбирается б</w:t>
      </w:r>
      <w:r w:rsidR="00804951" w:rsidRPr="00844DA3">
        <w:t>азовая точка, которая будет нуле</w:t>
      </w:r>
      <w:r w:rsidRPr="00844DA3">
        <w:t>м для дру</w:t>
      </w:r>
      <w:r w:rsidR="00804951" w:rsidRPr="00844DA3">
        <w:t xml:space="preserve">гих программных комплексов. </w:t>
      </w:r>
      <w:r w:rsidR="004268FB" w:rsidRPr="00844DA3">
        <w:t>А </w:t>
      </w:r>
      <w:r w:rsidR="00804951" w:rsidRPr="00844DA3">
        <w:t>ее</w:t>
      </w:r>
      <w:r w:rsidRPr="00844DA3">
        <w:t xml:space="preserve"> координаты в </w:t>
      </w:r>
      <w:r w:rsidR="00BA0FD1">
        <w:t>AutoCAD® Civil 3D®</w:t>
      </w:r>
      <w:r w:rsidRPr="00844DA3">
        <w:t xml:space="preserve"> становятся смещением, которое необходимо добавлять в координаты объектов, полученных из других программных комплексов.</w:t>
      </w:r>
    </w:p>
    <w:p w14:paraId="3FBDCA66" w14:textId="7C27A520" w:rsidR="00717657" w:rsidRPr="00844DA3" w:rsidRDefault="00BA0FD1" w:rsidP="003176DC">
      <w:r>
        <w:t>AutoCAD® Civil 3D®</w:t>
      </w:r>
      <w:r w:rsidR="00717657" w:rsidRPr="00844DA3">
        <w:t xml:space="preserve"> выступает здесь источником получения координат точки отсчета. Для этого необходимо:</w:t>
      </w:r>
    </w:p>
    <w:p w14:paraId="6F0A8A70" w14:textId="77777777" w:rsidR="00717657" w:rsidRPr="00844DA3" w:rsidRDefault="00BF46F2" w:rsidP="00781590">
      <w:pPr>
        <w:pStyle w:val="af8"/>
        <w:numPr>
          <w:ilvl w:val="0"/>
          <w:numId w:val="9"/>
        </w:numPr>
      </w:pPr>
      <w:r w:rsidRPr="00844DA3">
        <w:t xml:space="preserve">создать </w:t>
      </w:r>
      <w:r w:rsidR="00717657" w:rsidRPr="00844DA3">
        <w:t>отдельный чертеж, который будет выступать эталонным для всех участников проекта;</w:t>
      </w:r>
    </w:p>
    <w:p w14:paraId="026DCD4C" w14:textId="33D925DF" w:rsidR="00717657" w:rsidRPr="00844DA3" w:rsidRDefault="004268FB" w:rsidP="00781590">
      <w:pPr>
        <w:pStyle w:val="af8"/>
        <w:numPr>
          <w:ilvl w:val="0"/>
          <w:numId w:val="9"/>
        </w:numPr>
      </w:pPr>
      <w:r w:rsidRPr="00844DA3">
        <w:t>создать этом чертеже</w:t>
      </w:r>
      <w:r w:rsidR="00717657" w:rsidRPr="00844DA3">
        <w:t xml:space="preserve"> блок </w:t>
      </w:r>
      <w:r w:rsidR="00D359CA" w:rsidRPr="00D359CA">
        <w:t>AutoCAD®</w:t>
      </w:r>
      <w:r w:rsidR="00D359CA">
        <w:t xml:space="preserve"> </w:t>
      </w:r>
      <w:r w:rsidR="00717657" w:rsidRPr="00844DA3">
        <w:t xml:space="preserve">в виде </w:t>
      </w:r>
      <w:r w:rsidRPr="00844DA3">
        <w:t>перекрестья</w:t>
      </w:r>
      <w:r w:rsidR="00717657" w:rsidRPr="00844DA3">
        <w:t>. Центр перекрест</w:t>
      </w:r>
      <w:r w:rsidRPr="00844DA3">
        <w:t>ь</w:t>
      </w:r>
      <w:r w:rsidR="00717657" w:rsidRPr="00844DA3">
        <w:t xml:space="preserve">я будет выступать базовой </w:t>
      </w:r>
      <w:r w:rsidR="00804951" w:rsidRPr="00844DA3">
        <w:t>точкой. Блок должен быть размеще</w:t>
      </w:r>
      <w:r w:rsidR="00717657" w:rsidRPr="00844DA3">
        <w:t>н так, чтобы от него до самых дальних объектов, которые будут формироваться в других программных комплексах, на чертеже было не более 9000 метров. Точное максимальное расстояние выбирается в зависимости от технических ограничений применяемых программных комплексов</w:t>
      </w:r>
      <w:r w:rsidR="00BF46F2" w:rsidRPr="00844DA3">
        <w:t>;</w:t>
      </w:r>
    </w:p>
    <w:p w14:paraId="49699195" w14:textId="77777777" w:rsidR="00717657" w:rsidRPr="00844DA3" w:rsidRDefault="00BF46F2" w:rsidP="00781590">
      <w:pPr>
        <w:pStyle w:val="af8"/>
        <w:numPr>
          <w:ilvl w:val="0"/>
          <w:numId w:val="9"/>
        </w:numPr>
      </w:pPr>
      <w:r w:rsidRPr="00844DA3">
        <w:t xml:space="preserve">если </w:t>
      </w:r>
      <w:r w:rsidR="00717657" w:rsidRPr="00844DA3">
        <w:t xml:space="preserve">имеются объекты для других программных комплексов, расположенные более чем в 9000 </w:t>
      </w:r>
      <w:r w:rsidR="0056302B" w:rsidRPr="00844DA3">
        <w:t xml:space="preserve">метров </w:t>
      </w:r>
      <w:r w:rsidR="00717657" w:rsidRPr="00844DA3">
        <w:t>от базовой точки, рекомендуется разбить территорию проектирования на несколько зон</w:t>
      </w:r>
      <w:r w:rsidRPr="00844DA3">
        <w:t xml:space="preserve"> и </w:t>
      </w:r>
      <w:r w:rsidR="00717657" w:rsidRPr="00844DA3">
        <w:t xml:space="preserve">для каждой из </w:t>
      </w:r>
      <w:r w:rsidRPr="00844DA3">
        <w:t xml:space="preserve">них </w:t>
      </w:r>
      <w:r w:rsidR="00717657" w:rsidRPr="00844DA3">
        <w:t>создать свою базовую точку.</w:t>
      </w:r>
    </w:p>
    <w:p w14:paraId="7202EB14" w14:textId="77777777" w:rsidR="00717657" w:rsidRPr="00844DA3" w:rsidRDefault="00717657" w:rsidP="003176DC">
      <w:r w:rsidRPr="00844DA3">
        <w:t>Эталонный чертеж импортируется в сторонний программный комплекс и позиционируется так, чтобы базовая точка стала точкой с координатами X=0, Y=0, Z=0 для выполняемой модели. А угол поворота эталонного чертежа должен быть сориентирован так, чтобы при вставке модели в общую модель с первоначальными координатами не было необходимости добавлять углы поворота по осям.</w:t>
      </w:r>
    </w:p>
    <w:p w14:paraId="750148F6" w14:textId="482CA958" w:rsidR="00717657" w:rsidRDefault="00717657" w:rsidP="003176DC">
      <w:r w:rsidRPr="00844DA3">
        <w:t xml:space="preserve">Подготовленной таким образом модели при вставке в </w:t>
      </w:r>
      <w:r w:rsidR="00BA0FD1">
        <w:t>AutoCAD® Civil 3D®</w:t>
      </w:r>
      <w:r w:rsidRPr="00844DA3">
        <w:t xml:space="preserve"> или </w:t>
      </w:r>
      <w:r w:rsidR="008216B6">
        <w:t xml:space="preserve">Navisworks® </w:t>
      </w:r>
      <w:r w:rsidRPr="00844DA3">
        <w:t>необходимо просто добавить координаты отступа по осям, которые были взяты из координат базовой точки.</w:t>
      </w:r>
    </w:p>
    <w:p w14:paraId="4D58F862" w14:textId="6F860509" w:rsidR="00717657" w:rsidRPr="00844DA3" w:rsidRDefault="0045272E" w:rsidP="009F5933">
      <w:pPr>
        <w:pStyle w:val="30"/>
      </w:pPr>
      <w:bookmarkStart w:id="255" w:name="_Toc477172352"/>
      <w:r w:rsidRPr="00844DA3">
        <w:t xml:space="preserve">5.9.4 Работа в системе общих координат </w:t>
      </w:r>
      <w:r w:rsidR="00E2459A">
        <w:t>Revit®</w:t>
      </w:r>
      <w:r w:rsidRPr="00844DA3">
        <w:t xml:space="preserve"> </w:t>
      </w:r>
      <w:r w:rsidR="00EF1873">
        <w:br/>
      </w:r>
      <w:r w:rsidRPr="00844DA3">
        <w:t xml:space="preserve">и </w:t>
      </w:r>
      <w:r w:rsidR="00BA0FD1">
        <w:t>AutoCAD® Civil 3D®</w:t>
      </w:r>
      <w:bookmarkEnd w:id="255"/>
    </w:p>
    <w:p w14:paraId="693D9A8C" w14:textId="037C0AEE" w:rsidR="00717657" w:rsidRPr="00844DA3" w:rsidRDefault="00717657" w:rsidP="003176DC">
      <w:r w:rsidRPr="00844DA3">
        <w:t xml:space="preserve">Если в проекте используются только данные </w:t>
      </w:r>
      <w:r w:rsidR="00BA0FD1">
        <w:t>AutoCAD® Civil 3D®</w:t>
      </w:r>
      <w:r w:rsidRPr="00844DA3">
        <w:t xml:space="preserve"> и </w:t>
      </w:r>
      <w:r w:rsidR="00E2459A">
        <w:rPr>
          <w:lang w:val="en-US"/>
        </w:rPr>
        <w:t>Revit</w:t>
      </w:r>
      <w:r w:rsidR="00E2459A" w:rsidRPr="00E2459A">
        <w:t>®</w:t>
      </w:r>
      <w:r w:rsidRPr="00844DA3">
        <w:t>, то допускается работа в режиме систем общих координат.</w:t>
      </w:r>
    </w:p>
    <w:p w14:paraId="7B5EC99E" w14:textId="77777777" w:rsidR="00717657" w:rsidRPr="00844DA3" w:rsidRDefault="00717657" w:rsidP="003176DC">
      <w:r w:rsidRPr="00844DA3">
        <w:t xml:space="preserve">Такой режим работы не рекомендуется для </w:t>
      </w:r>
      <w:r w:rsidR="00BD2345" w:rsidRPr="00844DA3">
        <w:t>линейно-</w:t>
      </w:r>
      <w:r w:rsidRPr="00844DA3">
        <w:t>протяженных объектов из-за возможных искажений.</w:t>
      </w:r>
    </w:p>
    <w:p w14:paraId="7E69ADA7" w14:textId="093A8A7E" w:rsidR="00717657" w:rsidRDefault="00717657" w:rsidP="003176DC">
      <w:r w:rsidRPr="00844DA3">
        <w:t xml:space="preserve">Преимущества этого способа заключаются в том, что в </w:t>
      </w:r>
      <w:r w:rsidR="00BA0FD1">
        <w:t>AutoCAD® Civil 3D®</w:t>
      </w:r>
      <w:r w:rsidRPr="00844DA3">
        <w:t xml:space="preserve"> и </w:t>
      </w:r>
      <w:r w:rsidR="008216B6">
        <w:t>Navisworks®</w:t>
      </w:r>
      <w:r w:rsidRPr="00844DA3">
        <w:t xml:space="preserve"> не требуются дополнительные действия. Все действия необходимо проводить в каждой модели </w:t>
      </w:r>
      <w:r w:rsidR="00E2459A">
        <w:rPr>
          <w:lang w:val="en-US"/>
        </w:rPr>
        <w:t>Revit</w:t>
      </w:r>
      <w:r w:rsidR="00E2459A" w:rsidRPr="00E2459A">
        <w:t>®</w:t>
      </w:r>
      <w:r w:rsidRPr="00844DA3">
        <w:t>.</w:t>
      </w:r>
    </w:p>
    <w:p w14:paraId="3737D83A" w14:textId="712DD6A6" w:rsidR="00717657" w:rsidRPr="00844DA3" w:rsidRDefault="0045272E" w:rsidP="009F5933">
      <w:pPr>
        <w:pStyle w:val="30"/>
      </w:pPr>
      <w:bookmarkStart w:id="256" w:name="h.emzl3m7ttpm0" w:colFirst="0" w:colLast="0"/>
      <w:bookmarkStart w:id="257" w:name="h.jpay8gv916kf" w:colFirst="0" w:colLast="0"/>
      <w:bookmarkStart w:id="258" w:name="h.o1cx9saefpln" w:colFirst="0" w:colLast="0"/>
      <w:bookmarkStart w:id="259" w:name="_Toc477172353"/>
      <w:bookmarkEnd w:id="256"/>
      <w:bookmarkEnd w:id="257"/>
      <w:bookmarkEnd w:id="258"/>
      <w:r w:rsidRPr="00844DA3">
        <w:t xml:space="preserve">5.9.5 Состав исходных данных для </w:t>
      </w:r>
      <w:r w:rsidR="00BA0FD1">
        <w:t>AutoCAD® Civil 3D®</w:t>
      </w:r>
      <w:bookmarkEnd w:id="259"/>
    </w:p>
    <w:p w14:paraId="746F0CF2" w14:textId="06908662" w:rsidR="00717657" w:rsidRPr="00844DA3" w:rsidRDefault="00717657" w:rsidP="003176DC">
      <w:r w:rsidRPr="00844DA3">
        <w:t xml:space="preserve">Для выполнения проектирования с использованием технологии BIM необходимы следующие наборы исходных данных в формате чертежа </w:t>
      </w:r>
      <w:r w:rsidR="00BA0FD1">
        <w:t>AutoCAD® Civil 3D®</w:t>
      </w:r>
      <w:r w:rsidRPr="00844DA3">
        <w:t xml:space="preserve"> (DWG):</w:t>
      </w:r>
    </w:p>
    <w:p w14:paraId="6350A4FC" w14:textId="71801C9D" w:rsidR="00717657" w:rsidRPr="00844DA3" w:rsidRDefault="000151FC" w:rsidP="00781590">
      <w:pPr>
        <w:pStyle w:val="af8"/>
        <w:numPr>
          <w:ilvl w:val="0"/>
          <w:numId w:val="10"/>
        </w:numPr>
      </w:pPr>
      <w:r w:rsidRPr="00844DA3">
        <w:t xml:space="preserve">цифровая </w:t>
      </w:r>
      <w:r w:rsidR="00717657" w:rsidRPr="00844DA3">
        <w:t xml:space="preserve">модель рельефа, представленная в виде поверхности или набора поверхностей </w:t>
      </w:r>
      <w:r w:rsidR="00BA0FD1">
        <w:t>AutoCAD® Civil 3D®</w:t>
      </w:r>
      <w:r w:rsidR="00717657" w:rsidRPr="00844DA3">
        <w:t>;</w:t>
      </w:r>
    </w:p>
    <w:p w14:paraId="27D6482A" w14:textId="5AD6AA05" w:rsidR="00717657" w:rsidRPr="00844DA3" w:rsidRDefault="000151FC" w:rsidP="00781590">
      <w:pPr>
        <w:pStyle w:val="af8"/>
        <w:numPr>
          <w:ilvl w:val="0"/>
          <w:numId w:val="10"/>
        </w:numPr>
      </w:pPr>
      <w:r w:rsidRPr="00844DA3">
        <w:t xml:space="preserve">поверхности </w:t>
      </w:r>
      <w:r w:rsidR="00BA0FD1">
        <w:t>AutoCAD® Civil 3D®</w:t>
      </w:r>
      <w:r w:rsidR="00717657" w:rsidRPr="00844DA3">
        <w:t xml:space="preserve"> представляющие собой площади, характеризующие территорию (асфальт, гравий, пешеходные дорожки и т.п.);</w:t>
      </w:r>
    </w:p>
    <w:p w14:paraId="629B4D52" w14:textId="23448165" w:rsidR="00717657" w:rsidRPr="00844DA3" w:rsidRDefault="000151FC" w:rsidP="00781590">
      <w:pPr>
        <w:pStyle w:val="af8"/>
        <w:numPr>
          <w:ilvl w:val="0"/>
          <w:numId w:val="10"/>
        </w:numPr>
      </w:pPr>
      <w:r w:rsidRPr="00844DA3">
        <w:t xml:space="preserve">топографическая </w:t>
      </w:r>
      <w:r w:rsidR="00717657" w:rsidRPr="00844DA3">
        <w:t>основа, представленная в виде набора объектов</w:t>
      </w:r>
      <w:r w:rsidR="00F07E1C" w:rsidRPr="00F07E1C">
        <w:t xml:space="preserve"> AutoCAD®</w:t>
      </w:r>
      <w:r w:rsidR="00717657" w:rsidRPr="00844DA3">
        <w:t>;</w:t>
      </w:r>
    </w:p>
    <w:p w14:paraId="7AF2295D" w14:textId="78456CBC" w:rsidR="00717657" w:rsidRPr="00844DA3" w:rsidRDefault="000151FC" w:rsidP="00781590">
      <w:pPr>
        <w:pStyle w:val="af8"/>
        <w:numPr>
          <w:ilvl w:val="0"/>
          <w:numId w:val="10"/>
        </w:numPr>
      </w:pPr>
      <w:r w:rsidRPr="00844DA3">
        <w:t xml:space="preserve">данные </w:t>
      </w:r>
      <w:r w:rsidR="00717657" w:rsidRPr="00844DA3">
        <w:t xml:space="preserve">о существующих инженерных сетях, представленные в виде объектов труб и колодцев </w:t>
      </w:r>
      <w:r w:rsidR="00BA0FD1">
        <w:t>AutoCAD® Civil 3D®</w:t>
      </w:r>
      <w:r w:rsidR="00717657" w:rsidRPr="00844DA3">
        <w:t>;</w:t>
      </w:r>
    </w:p>
    <w:p w14:paraId="3729C82D" w14:textId="2CAEBBFF" w:rsidR="00717657" w:rsidRPr="00844DA3" w:rsidRDefault="000151FC" w:rsidP="00781590">
      <w:pPr>
        <w:pStyle w:val="af8"/>
        <w:numPr>
          <w:ilvl w:val="0"/>
          <w:numId w:val="10"/>
        </w:numPr>
      </w:pPr>
      <w:r w:rsidRPr="00844DA3">
        <w:t xml:space="preserve">данные </w:t>
      </w:r>
      <w:r w:rsidR="00717657" w:rsidRPr="00844DA3">
        <w:t xml:space="preserve">о существующих объектах искусственных сооружений и инфраструктуры, </w:t>
      </w:r>
      <w:r w:rsidRPr="00844DA3">
        <w:t xml:space="preserve">представленные </w:t>
      </w:r>
      <w:r w:rsidR="00717657" w:rsidRPr="00844DA3">
        <w:t>в виде тел</w:t>
      </w:r>
      <w:r w:rsidR="00F07E1C" w:rsidRPr="00F07E1C">
        <w:t xml:space="preserve"> AutoCAD®</w:t>
      </w:r>
      <w:r w:rsidR="00717657" w:rsidRPr="00844DA3">
        <w:t>;</w:t>
      </w:r>
    </w:p>
    <w:p w14:paraId="58F135B2" w14:textId="367EBC0D" w:rsidR="00717657" w:rsidRPr="00844DA3" w:rsidRDefault="000151FC" w:rsidP="00781590">
      <w:pPr>
        <w:pStyle w:val="af8"/>
        <w:numPr>
          <w:ilvl w:val="0"/>
          <w:numId w:val="10"/>
        </w:numPr>
      </w:pPr>
      <w:r w:rsidRPr="00844DA3">
        <w:t xml:space="preserve">геологическая </w:t>
      </w:r>
      <w:r w:rsidR="00717657" w:rsidRPr="00844DA3">
        <w:t>модель, представленная в</w:t>
      </w:r>
      <w:r w:rsidR="002E4BDB">
        <w:t xml:space="preserve"> виде совокупности поверхностей </w:t>
      </w:r>
      <w:r w:rsidR="00BA0FD1">
        <w:t>AutoCAD® Civil 3D®</w:t>
      </w:r>
      <w:r w:rsidR="00717657" w:rsidRPr="00844DA3">
        <w:t xml:space="preserve"> и тел</w:t>
      </w:r>
      <w:r w:rsidR="00F07E1C" w:rsidRPr="00F07E1C">
        <w:t xml:space="preserve"> AutoCAD®</w:t>
      </w:r>
      <w:r w:rsidR="00717657" w:rsidRPr="00844DA3">
        <w:t>, обозначающих объем геологических тел.</w:t>
      </w:r>
    </w:p>
    <w:p w14:paraId="38A5D537" w14:textId="05A15EC5" w:rsidR="00717657" w:rsidRPr="00844DA3" w:rsidRDefault="000151FC" w:rsidP="003176DC">
      <w:r w:rsidRPr="00844DA3">
        <w:t xml:space="preserve">Набор исходных данных рекомендуется </w:t>
      </w:r>
      <w:r w:rsidR="00717657" w:rsidRPr="00844DA3">
        <w:t xml:space="preserve">формировать в виде совокупности объектов </w:t>
      </w:r>
      <w:r w:rsidR="00BA0FD1">
        <w:t>AutoCAD® Civil 3D®</w:t>
      </w:r>
      <w:r w:rsidR="00717657" w:rsidRPr="00844DA3">
        <w:t xml:space="preserve"> в едином DWG</w:t>
      </w:r>
      <w:r w:rsidR="00BB0C33" w:rsidRPr="00844DA3">
        <w:t>-</w:t>
      </w:r>
      <w:r w:rsidR="00717657" w:rsidRPr="00844DA3">
        <w:t>чертеже.</w:t>
      </w:r>
    </w:p>
    <w:p w14:paraId="4CF179DE" w14:textId="056D952E" w:rsidR="00717657" w:rsidRPr="00844DA3" w:rsidRDefault="000151FC" w:rsidP="003176DC">
      <w:r w:rsidRPr="00844DA3">
        <w:t>Для</w:t>
      </w:r>
      <w:r w:rsidR="00717657" w:rsidRPr="00844DA3">
        <w:t xml:space="preserve"> достижения </w:t>
      </w:r>
      <w:r w:rsidRPr="00844DA3">
        <w:t xml:space="preserve">большей </w:t>
      </w:r>
      <w:r w:rsidR="00717657" w:rsidRPr="00844DA3">
        <w:t>производительности при работе с единым DWG</w:t>
      </w:r>
      <w:r w:rsidR="00DE724C" w:rsidRPr="00844DA3">
        <w:t>-</w:t>
      </w:r>
      <w:r w:rsidR="00717657" w:rsidRPr="00844DA3">
        <w:t>чертежом с исходными данными рекомендуется формировать 3D</w:t>
      </w:r>
      <w:r w:rsidR="00DE724C" w:rsidRPr="00844DA3">
        <w:t>-</w:t>
      </w:r>
      <w:r w:rsidR="00717657" w:rsidRPr="00844DA3">
        <w:t>тела (</w:t>
      </w:r>
      <w:r w:rsidR="00804951" w:rsidRPr="00844DA3">
        <w:t>тела</w:t>
      </w:r>
      <w:r w:rsidR="00F07E1C" w:rsidRPr="00F07E1C">
        <w:t xml:space="preserve"> AutoCAD®)</w:t>
      </w:r>
      <w:r w:rsidR="00804951" w:rsidRPr="00844DA3">
        <w:t xml:space="preserve"> геологических слое</w:t>
      </w:r>
      <w:r w:rsidR="00717657" w:rsidRPr="00844DA3">
        <w:t xml:space="preserve">в, моделей зданий и инженерных сооружений в отдельном файле. Полученные файлы сохраняются в общем каталоге и подключаются </w:t>
      </w:r>
      <w:r w:rsidRPr="00844DA3">
        <w:t xml:space="preserve">в единый DWG-чертеж </w:t>
      </w:r>
      <w:r w:rsidR="00717657" w:rsidRPr="00844DA3">
        <w:t>при помощи внешней ссылки</w:t>
      </w:r>
      <w:r w:rsidR="00F07E1C">
        <w:t xml:space="preserve"> </w:t>
      </w:r>
      <w:r w:rsidR="00F07E1C" w:rsidRPr="00F07E1C">
        <w:t>AutoCAD®</w:t>
      </w:r>
      <w:r w:rsidR="00717657" w:rsidRPr="00844DA3">
        <w:t xml:space="preserve"> (</w:t>
      </w:r>
      <w:r w:rsidR="00901C72" w:rsidRPr="00844DA3">
        <w:rPr>
          <w:lang w:val="en-US"/>
        </w:rPr>
        <w:t>x</w:t>
      </w:r>
      <w:r w:rsidR="00901C72" w:rsidRPr="00844DA3">
        <w:t>-</w:t>
      </w:r>
      <w:r w:rsidR="00901C72" w:rsidRPr="00844DA3">
        <w:rPr>
          <w:lang w:val="en-US"/>
        </w:rPr>
        <w:t>ref</w:t>
      </w:r>
      <w:r w:rsidR="00717657" w:rsidRPr="00844DA3">
        <w:t>) без смещения и масштабирования. Тип внешней ссылки: наложенный, путь не задан.</w:t>
      </w:r>
    </w:p>
    <w:p w14:paraId="3FB31BA1" w14:textId="45AC1278" w:rsidR="00EF1873" w:rsidRPr="00844DA3" w:rsidRDefault="00717657" w:rsidP="003176DC">
      <w:r w:rsidRPr="00844DA3">
        <w:t>Кроме того, рекомендуется прописывать в техническом задании на изыскания</w:t>
      </w:r>
      <w:r w:rsidR="00883B2B" w:rsidRPr="00844DA3">
        <w:t xml:space="preserve"> и в информационных требования</w:t>
      </w:r>
      <w:r w:rsidR="000151FC" w:rsidRPr="00844DA3">
        <w:t>х</w:t>
      </w:r>
      <w:r w:rsidR="00883B2B" w:rsidRPr="00844DA3">
        <w:t xml:space="preserve"> з</w:t>
      </w:r>
      <w:r w:rsidRPr="00844DA3">
        <w:t xml:space="preserve">аказчика необходимость внесения в обязательный набор </w:t>
      </w:r>
      <w:r w:rsidR="000151FC" w:rsidRPr="00844DA3">
        <w:t xml:space="preserve">исходных </w:t>
      </w:r>
      <w:r w:rsidRPr="00844DA3">
        <w:t xml:space="preserve">данных, кроме </w:t>
      </w:r>
      <w:r w:rsidR="00BB0C33" w:rsidRPr="00844DA3">
        <w:t>DWG-</w:t>
      </w:r>
      <w:r w:rsidRPr="00844DA3">
        <w:t xml:space="preserve">чертежей с моделями </w:t>
      </w:r>
      <w:r w:rsidR="00BA0FD1">
        <w:t>AutoCAD® Civil 3D®</w:t>
      </w:r>
      <w:r w:rsidRPr="00844DA3">
        <w:t xml:space="preserve">, </w:t>
      </w:r>
      <w:r w:rsidR="000151FC" w:rsidRPr="00844DA3">
        <w:t xml:space="preserve">данных </w:t>
      </w:r>
      <w:r w:rsidRPr="00844DA3">
        <w:t>в формате NWC и/или NWD. Эти файлы должны представлять собой данные</w:t>
      </w:r>
      <w:r w:rsidR="00DE724C" w:rsidRPr="00844DA3">
        <w:t>,</w:t>
      </w:r>
      <w:r w:rsidRPr="00844DA3">
        <w:t xml:space="preserve"> экспортированные из исходных данных в формате </w:t>
      </w:r>
      <w:r w:rsidR="00BA0FD1">
        <w:t>AutoCAD® Civil 3D®</w:t>
      </w:r>
      <w:r w:rsidRPr="00844DA3">
        <w:t>. Исходные данные перед экспортом в файлы NWC или NWD должны быть разделены</w:t>
      </w:r>
      <w:r w:rsidR="00FB4185" w:rsidRPr="00844DA3">
        <w:t xml:space="preserve"> </w:t>
      </w:r>
      <w:r w:rsidRPr="00844DA3">
        <w:t xml:space="preserve">в самом </w:t>
      </w:r>
      <w:r w:rsidR="00BA0FD1">
        <w:t>AutoCAD® Civil 3D®</w:t>
      </w:r>
      <w:r w:rsidR="000151FC" w:rsidRPr="00844DA3">
        <w:t xml:space="preserve"> на отдельные файлы</w:t>
      </w:r>
      <w:r w:rsidRPr="00844DA3">
        <w:t>, каждый из которых содержит только следующие данные:</w:t>
      </w:r>
    </w:p>
    <w:p w14:paraId="4C273E3A" w14:textId="77777777" w:rsidR="00717657" w:rsidRPr="00844DA3" w:rsidRDefault="000151FC" w:rsidP="00781590">
      <w:pPr>
        <w:pStyle w:val="af8"/>
        <w:numPr>
          <w:ilvl w:val="0"/>
          <w:numId w:val="11"/>
        </w:numPr>
      </w:pPr>
      <w:r w:rsidRPr="00844DA3">
        <w:t xml:space="preserve">цифровая </w:t>
      </w:r>
      <w:r w:rsidR="00717657" w:rsidRPr="00844DA3">
        <w:t>модель рельефа;</w:t>
      </w:r>
    </w:p>
    <w:p w14:paraId="188B0A8B" w14:textId="77777777" w:rsidR="00717657" w:rsidRPr="00844DA3" w:rsidRDefault="000151FC" w:rsidP="00781590">
      <w:pPr>
        <w:pStyle w:val="af8"/>
        <w:numPr>
          <w:ilvl w:val="0"/>
          <w:numId w:val="11"/>
        </w:numPr>
      </w:pPr>
      <w:r w:rsidRPr="00844DA3">
        <w:t>поверхности</w:t>
      </w:r>
      <w:r w:rsidR="00717657" w:rsidRPr="00844DA3">
        <w:t>, характеризующие территорию;</w:t>
      </w:r>
    </w:p>
    <w:p w14:paraId="29203750" w14:textId="77777777" w:rsidR="00717657" w:rsidRPr="00844DA3" w:rsidRDefault="000151FC" w:rsidP="00781590">
      <w:pPr>
        <w:pStyle w:val="af8"/>
        <w:numPr>
          <w:ilvl w:val="0"/>
          <w:numId w:val="11"/>
        </w:numPr>
      </w:pPr>
      <w:r w:rsidRPr="00844DA3">
        <w:t xml:space="preserve">существующие </w:t>
      </w:r>
      <w:r w:rsidR="00717657" w:rsidRPr="00844DA3">
        <w:t>инженерные сети;</w:t>
      </w:r>
    </w:p>
    <w:p w14:paraId="53F6B01C" w14:textId="77777777" w:rsidR="00717657" w:rsidRPr="00844DA3" w:rsidRDefault="000151FC" w:rsidP="00781590">
      <w:pPr>
        <w:pStyle w:val="af8"/>
        <w:numPr>
          <w:ilvl w:val="0"/>
          <w:numId w:val="11"/>
        </w:numPr>
      </w:pPr>
      <w:r w:rsidRPr="00844DA3">
        <w:t xml:space="preserve">данные </w:t>
      </w:r>
      <w:r w:rsidR="00717657" w:rsidRPr="00844DA3">
        <w:t xml:space="preserve">о существующих искусственных сооружениях и </w:t>
      </w:r>
      <w:r w:rsidR="002E5F71" w:rsidRPr="00844DA3">
        <w:t>инфраструктуре</w:t>
      </w:r>
      <w:r w:rsidR="00717657" w:rsidRPr="00844DA3">
        <w:t>;</w:t>
      </w:r>
    </w:p>
    <w:p w14:paraId="39CEF6EB" w14:textId="77777777" w:rsidR="00717657" w:rsidRPr="00844DA3" w:rsidRDefault="000151FC" w:rsidP="00781590">
      <w:pPr>
        <w:pStyle w:val="af8"/>
        <w:numPr>
          <w:ilvl w:val="0"/>
          <w:numId w:val="11"/>
        </w:numPr>
      </w:pPr>
      <w:r w:rsidRPr="00844DA3">
        <w:t xml:space="preserve">геологическая </w:t>
      </w:r>
      <w:r w:rsidR="00717657" w:rsidRPr="00844DA3">
        <w:t>модель.</w:t>
      </w:r>
    </w:p>
    <w:p w14:paraId="53E3598E" w14:textId="25DFA784" w:rsidR="00717657" w:rsidRPr="00844DA3" w:rsidRDefault="00717657" w:rsidP="003176DC">
      <w:r w:rsidRPr="00844DA3">
        <w:t xml:space="preserve">Выгрузка данных из </w:t>
      </w:r>
      <w:r w:rsidR="00BA0FD1">
        <w:t>AutoCAD® Civil 3D®</w:t>
      </w:r>
      <w:r w:rsidRPr="00844DA3">
        <w:t xml:space="preserve"> в формат NWC должна быть осуществлена через команду «NWCOUT». В случае, если </w:t>
      </w:r>
      <w:r w:rsidR="00BA0FD1">
        <w:t>AutoCAD® Civil 3D®</w:t>
      </w:r>
      <w:r w:rsidRPr="00844DA3">
        <w:t xml:space="preserve"> не определяет данную команду, необходимо установить «Утилиту экспорта файлов </w:t>
      </w:r>
      <w:r w:rsidR="006368D0">
        <w:t xml:space="preserve">Navisworks® </w:t>
      </w:r>
      <w:r w:rsidRPr="00844DA3">
        <w:t>NWC», которая скачивается с официального сайта Autodesk.</w:t>
      </w:r>
    </w:p>
    <w:p w14:paraId="53EF81AA" w14:textId="77777777" w:rsidR="00717657" w:rsidRPr="00844DA3" w:rsidRDefault="00717657" w:rsidP="003176DC">
      <w:r w:rsidRPr="00844DA3">
        <w:t>Перед выполнением команды «NWCOUT» чертеж должен быть подготовлен для экспорта следующим образом:</w:t>
      </w:r>
    </w:p>
    <w:p w14:paraId="264E31DF" w14:textId="3ABE4661" w:rsidR="00717657" w:rsidRPr="00844DA3" w:rsidRDefault="007844A3" w:rsidP="00781590">
      <w:pPr>
        <w:pStyle w:val="af8"/>
        <w:numPr>
          <w:ilvl w:val="0"/>
          <w:numId w:val="12"/>
        </w:numPr>
      </w:pPr>
      <w:r w:rsidRPr="00844DA3">
        <w:t xml:space="preserve">все </w:t>
      </w:r>
      <w:r w:rsidR="00717657" w:rsidRPr="00844DA3">
        <w:t xml:space="preserve">объекты </w:t>
      </w:r>
      <w:r w:rsidR="00BA0FD1">
        <w:t>AutoCAD® Civil 3D®</w:t>
      </w:r>
      <w:r w:rsidR="00717657" w:rsidRPr="00844DA3">
        <w:t xml:space="preserve">, кроме </w:t>
      </w:r>
      <w:r w:rsidRPr="00844DA3">
        <w:t xml:space="preserve">объектов </w:t>
      </w:r>
      <w:r w:rsidR="00717657" w:rsidRPr="00844DA3">
        <w:t>необходимого типа, должны быть отключены применением стиля «Ничего» или через слои</w:t>
      </w:r>
      <w:r w:rsidR="00F07E1C">
        <w:t xml:space="preserve"> </w:t>
      </w:r>
      <w:r w:rsidR="00F07E1C" w:rsidRPr="00F07E1C">
        <w:t>AutoCAD®</w:t>
      </w:r>
      <w:r w:rsidR="00717657" w:rsidRPr="00844DA3">
        <w:t>;</w:t>
      </w:r>
    </w:p>
    <w:p w14:paraId="20DC0D0F" w14:textId="7BA45246" w:rsidR="00717657" w:rsidRPr="00844DA3" w:rsidRDefault="007844A3" w:rsidP="00781590">
      <w:pPr>
        <w:pStyle w:val="af8"/>
        <w:numPr>
          <w:ilvl w:val="0"/>
          <w:numId w:val="12"/>
        </w:numPr>
      </w:pPr>
      <w:r w:rsidRPr="00844DA3">
        <w:t xml:space="preserve">все </w:t>
      </w:r>
      <w:r w:rsidR="00717657" w:rsidRPr="00844DA3">
        <w:t xml:space="preserve">объекты </w:t>
      </w:r>
      <w:r w:rsidR="00F07E1C" w:rsidRPr="00F07E1C">
        <w:t>AutoCAD®</w:t>
      </w:r>
      <w:r w:rsidR="00F07E1C">
        <w:t xml:space="preserve"> </w:t>
      </w:r>
      <w:r w:rsidR="00717657" w:rsidRPr="00844DA3">
        <w:t>должны быть отключены либо заморожены через слои</w:t>
      </w:r>
      <w:r w:rsidR="00F07E1C">
        <w:t xml:space="preserve"> </w:t>
      </w:r>
      <w:r w:rsidR="00F07E1C" w:rsidRPr="00F07E1C">
        <w:t>AutoCAD®</w:t>
      </w:r>
      <w:r w:rsidR="00717657" w:rsidRPr="00844DA3">
        <w:t>.</w:t>
      </w:r>
    </w:p>
    <w:p w14:paraId="34EDB225" w14:textId="77777777" w:rsidR="00717657" w:rsidRDefault="00717657" w:rsidP="003176DC">
      <w:r w:rsidRPr="00844DA3">
        <w:t>Не допускается наличие любых других объектов или слоев, кроме объектов необходимого типа.</w:t>
      </w:r>
    </w:p>
    <w:p w14:paraId="1DD80A0A" w14:textId="77777777" w:rsidR="00717657" w:rsidRPr="00844DA3" w:rsidRDefault="0045272E" w:rsidP="009F5933">
      <w:pPr>
        <w:pStyle w:val="30"/>
      </w:pPr>
      <w:bookmarkStart w:id="260" w:name="h.k52b1eo59t3j" w:colFirst="0" w:colLast="0"/>
      <w:bookmarkStart w:id="261" w:name="_Toc477172354"/>
      <w:bookmarkEnd w:id="260"/>
      <w:r w:rsidRPr="00844DA3">
        <w:t>5.9.6 Геологическая модель</w:t>
      </w:r>
      <w:bookmarkEnd w:id="261"/>
    </w:p>
    <w:p w14:paraId="0405D7E3" w14:textId="5CE57CBE" w:rsidR="00717657" w:rsidRPr="00844DA3" w:rsidRDefault="00717657" w:rsidP="003176DC">
      <w:r w:rsidRPr="00844DA3">
        <w:t xml:space="preserve"> Геологическая модель представляет собой совокупность триангуляционных моделей (поверхностей) </w:t>
      </w:r>
      <w:r w:rsidR="00BA0FD1">
        <w:t>AutoCAD® Civil 3D®</w:t>
      </w:r>
      <w:r w:rsidRPr="00844DA3">
        <w:t>, отображающих кро</w:t>
      </w:r>
      <w:r w:rsidR="00804951" w:rsidRPr="00844DA3">
        <w:t>влю и подошву геологических слое</w:t>
      </w:r>
      <w:r w:rsidRPr="00844DA3">
        <w:t>в. А также тел</w:t>
      </w:r>
      <w:r w:rsidR="00F07E1C">
        <w:t xml:space="preserve"> </w:t>
      </w:r>
      <w:r w:rsidR="00F07E1C" w:rsidRPr="00F07E1C">
        <w:t>AutoCAD®</w:t>
      </w:r>
      <w:r w:rsidRPr="00844DA3">
        <w:t>, которые обозначают мощность геологического слоя и ограничены границами поверхностей.</w:t>
      </w:r>
    </w:p>
    <w:p w14:paraId="6F37C00E" w14:textId="77777777" w:rsidR="00717657" w:rsidRPr="00844DA3" w:rsidRDefault="00717657" w:rsidP="003176DC">
      <w:r w:rsidRPr="00844DA3">
        <w:t>Геологическая модель формируется в рамках площади, ограниченной геологическими скважи</w:t>
      </w:r>
      <w:r w:rsidR="00804951" w:rsidRPr="00844DA3">
        <w:t>нами на плане исполнительной съе</w:t>
      </w:r>
      <w:r w:rsidRPr="00844DA3">
        <w:t>мки.</w:t>
      </w:r>
    </w:p>
    <w:p w14:paraId="48CFD9D0" w14:textId="77777777" w:rsidR="00717657" w:rsidRPr="00844DA3" w:rsidRDefault="00717657" w:rsidP="003176DC">
      <w:r w:rsidRPr="00844DA3">
        <w:t>Основой для построения поверхностей кро</w:t>
      </w:r>
      <w:r w:rsidR="00804951" w:rsidRPr="00844DA3">
        <w:t>вли и подошвы геологических слое</w:t>
      </w:r>
      <w:r w:rsidRPr="00844DA3">
        <w:t>в являются схемы скважин и геологические разрезы.</w:t>
      </w:r>
    </w:p>
    <w:p w14:paraId="68E3DCCC" w14:textId="4B4B1A10" w:rsidR="00717657" w:rsidRPr="00844DA3" w:rsidRDefault="00717657" w:rsidP="003176DC">
      <w:r w:rsidRPr="00844DA3">
        <w:t xml:space="preserve">Допускается создание геологических поверхностей как инструментарием Autodesk </w:t>
      </w:r>
      <w:r w:rsidR="00901C72" w:rsidRPr="00844DA3">
        <w:rPr>
          <w:lang w:val="en-US"/>
        </w:rPr>
        <w:t>Geotechnical</w:t>
      </w:r>
      <w:r w:rsidR="00901C72" w:rsidRPr="00844DA3">
        <w:t xml:space="preserve"> </w:t>
      </w:r>
      <w:r w:rsidR="00901C72" w:rsidRPr="00844DA3">
        <w:rPr>
          <w:lang w:val="en-US"/>
        </w:rPr>
        <w:t>Module</w:t>
      </w:r>
      <w:r w:rsidRPr="00844DA3">
        <w:t xml:space="preserve">, так и стандартными инструментами формирования и редактирования триангуляционных поверхностей </w:t>
      </w:r>
      <w:r w:rsidR="00BA0FD1">
        <w:t>AutoCAD® Civil 3D®</w:t>
      </w:r>
      <w:r w:rsidRPr="00844DA3">
        <w:t>.</w:t>
      </w:r>
    </w:p>
    <w:p w14:paraId="089A6EF5" w14:textId="77777777" w:rsidR="00717657" w:rsidRPr="00844DA3" w:rsidRDefault="00717657" w:rsidP="003176DC">
      <w:r w:rsidRPr="00844DA3">
        <w:t>Триангуляционные поверхности кро</w:t>
      </w:r>
      <w:r w:rsidR="00804951" w:rsidRPr="00844DA3">
        <w:t>вли и подошвы геологических слое</w:t>
      </w:r>
      <w:r w:rsidRPr="00844DA3">
        <w:t>в дорабатываются на предмет соответствия сформированным геологическим разрезам, представленным в исходных данных.</w:t>
      </w:r>
    </w:p>
    <w:p w14:paraId="279F4F3F" w14:textId="77777777" w:rsidR="00717657" w:rsidRPr="00844DA3" w:rsidRDefault="00717657" w:rsidP="003176DC">
      <w:r w:rsidRPr="00844DA3">
        <w:t>В случае наличия линзы (конечная точка слоя лежит между скважинами) данная точка добавляется в поверхность св</w:t>
      </w:r>
      <w:r w:rsidR="00804951" w:rsidRPr="00844DA3">
        <w:t>язанных с ней геологических слое</w:t>
      </w:r>
      <w:r w:rsidRPr="00844DA3">
        <w:t>в.</w:t>
      </w:r>
    </w:p>
    <w:p w14:paraId="25AFFE1A" w14:textId="77777777" w:rsidR="00717657" w:rsidRPr="00844DA3" w:rsidRDefault="00717657" w:rsidP="003176DC">
      <w:r w:rsidRPr="00844DA3">
        <w:t>При пересечении</w:t>
      </w:r>
      <w:r w:rsidR="00804951" w:rsidRPr="00844DA3">
        <w:t xml:space="preserve"> поверхностей геологических слое</w:t>
      </w:r>
      <w:r w:rsidRPr="00844DA3">
        <w:t>в на линии пересечения добавляются две точки (в начале и конце отрезка пересечения). Точки добавляются во все связанные поверхности.</w:t>
      </w:r>
    </w:p>
    <w:p w14:paraId="6BB3F998" w14:textId="6A56B8CB" w:rsidR="00717657" w:rsidRPr="00844DA3" w:rsidRDefault="00717657" w:rsidP="003176DC">
      <w:r w:rsidRPr="00844DA3">
        <w:t xml:space="preserve">В точках расположения геологических скважин формируются твердотельные модели, иллюстрирующие их состав при помощи условных </w:t>
      </w:r>
      <w:r w:rsidR="005D4AC0" w:rsidRPr="00844DA3">
        <w:t>3D-</w:t>
      </w:r>
      <w:r w:rsidRPr="00844DA3">
        <w:t>тел</w:t>
      </w:r>
      <w:r w:rsidR="00F07E1C">
        <w:t xml:space="preserve"> </w:t>
      </w:r>
      <w:r w:rsidR="00F07E1C" w:rsidRPr="00F07E1C">
        <w:t>AutoCAD®</w:t>
      </w:r>
      <w:r w:rsidRPr="00844DA3">
        <w:t>, построенных в соответствии с схемами скважин.</w:t>
      </w:r>
    </w:p>
    <w:p w14:paraId="727B275D" w14:textId="0F87BA31" w:rsidR="00717657" w:rsidRPr="00844DA3" w:rsidRDefault="00717657" w:rsidP="003176DC">
      <w:r w:rsidRPr="00844DA3">
        <w:t>Между поверхностями геологических сло</w:t>
      </w:r>
      <w:r w:rsidR="00351BFA" w:rsidRPr="00844DA3">
        <w:t>е</w:t>
      </w:r>
      <w:r w:rsidRPr="00844DA3">
        <w:t>в строятся 3</w:t>
      </w:r>
      <w:r w:rsidR="00804951" w:rsidRPr="00844DA3">
        <w:t>D</w:t>
      </w:r>
      <w:r w:rsidR="005D4AC0" w:rsidRPr="00844DA3">
        <w:t>-тела</w:t>
      </w:r>
      <w:r w:rsidR="00F07E1C">
        <w:t xml:space="preserve"> </w:t>
      </w:r>
      <w:r w:rsidR="00F07E1C" w:rsidRPr="00F07E1C">
        <w:t>AutoCAD®</w:t>
      </w:r>
      <w:r w:rsidR="00804951" w:rsidRPr="00844DA3">
        <w:t>, заполняющие объе</w:t>
      </w:r>
      <w:r w:rsidRPr="00844DA3">
        <w:t>м между поверхностями геологических сло</w:t>
      </w:r>
      <w:r w:rsidR="00351BFA" w:rsidRPr="00844DA3">
        <w:t>е</w:t>
      </w:r>
      <w:r w:rsidRPr="00844DA3">
        <w:t>в.</w:t>
      </w:r>
    </w:p>
    <w:p w14:paraId="79A21165" w14:textId="77777777" w:rsidR="00717657" w:rsidRPr="00844DA3" w:rsidRDefault="00717657" w:rsidP="003176DC">
      <w:r w:rsidRPr="00844DA3">
        <w:t>Тела распределяются по слоям в соответствии со структурой геологических сло</w:t>
      </w:r>
      <w:r w:rsidR="00351BFA" w:rsidRPr="00844DA3">
        <w:t>е</w:t>
      </w:r>
      <w:r w:rsidRPr="00844DA3">
        <w:t>в.</w:t>
      </w:r>
    </w:p>
    <w:p w14:paraId="59823E36" w14:textId="77777777" w:rsidR="00717657" w:rsidRPr="00844DA3" w:rsidRDefault="00804951" w:rsidP="003176DC">
      <w:r w:rsidRPr="00844DA3">
        <w:t>Тела формируются путе</w:t>
      </w:r>
      <w:r w:rsidR="00717657" w:rsidRPr="00844DA3">
        <w:t>м вытягивания граней геологических сло</w:t>
      </w:r>
      <w:r w:rsidR="005D4AC0" w:rsidRPr="00844DA3">
        <w:t>е</w:t>
      </w:r>
      <w:r w:rsidR="00717657" w:rsidRPr="00844DA3">
        <w:t>в по вертикальной направляющей.</w:t>
      </w:r>
    </w:p>
    <w:p w14:paraId="74997475" w14:textId="7D8F65D3" w:rsidR="00717657" w:rsidRPr="00844DA3" w:rsidRDefault="00717657" w:rsidP="003176DC">
      <w:r w:rsidRPr="00844DA3">
        <w:t xml:space="preserve">Использование стандартного инструмента </w:t>
      </w:r>
      <w:r w:rsidR="00BA0FD1">
        <w:t>AutoCAD® Civil 3D®</w:t>
      </w:r>
      <w:r w:rsidRPr="00844DA3">
        <w:t xml:space="preserve"> для автоматического формирования 3D</w:t>
      </w:r>
      <w:r w:rsidR="005D4AC0" w:rsidRPr="00844DA3">
        <w:t xml:space="preserve">-тел </w:t>
      </w:r>
      <w:r w:rsidR="00F07E1C" w:rsidRPr="00F07E1C">
        <w:t>AutoCAD®</w:t>
      </w:r>
      <w:r w:rsidR="00F07E1C">
        <w:t xml:space="preserve"> </w:t>
      </w:r>
      <w:r w:rsidRPr="00844DA3">
        <w:t>(</w:t>
      </w:r>
      <w:r w:rsidR="00901C72" w:rsidRPr="00844DA3">
        <w:rPr>
          <w:i/>
          <w:noProof/>
        </w:rPr>
        <w:t>_</w:t>
      </w:r>
      <w:r w:rsidR="00901C72" w:rsidRPr="00844DA3">
        <w:rPr>
          <w:i/>
          <w:noProof/>
          <w:lang w:val="en-US"/>
        </w:rPr>
        <w:t>AeccExportSurfaceToSolid</w:t>
      </w:r>
      <w:r w:rsidRPr="00844DA3">
        <w:t xml:space="preserve">), допускается только для формирования тел, где границы кровли и подошвы геологического слоя совпадают. </w:t>
      </w:r>
      <w:r w:rsidR="005D4AC0" w:rsidRPr="00844DA3">
        <w:t>В </w:t>
      </w:r>
      <w:r w:rsidRPr="00844DA3">
        <w:t xml:space="preserve">противном случае полученное тело будет некорректно. </w:t>
      </w:r>
    </w:p>
    <w:p w14:paraId="3E159A59" w14:textId="77777777" w:rsidR="00717657" w:rsidRPr="00844DA3" w:rsidRDefault="00717657" w:rsidP="003176DC">
      <w:r w:rsidRPr="00844DA3">
        <w:t>В случае</w:t>
      </w:r>
      <w:r w:rsidR="005D4AC0" w:rsidRPr="00844DA3">
        <w:t xml:space="preserve">, </w:t>
      </w:r>
      <w:r w:rsidR="00292783" w:rsidRPr="00844DA3">
        <w:t>если размер</w:t>
      </w:r>
      <w:r w:rsidR="005D4AC0" w:rsidRPr="00844DA3">
        <w:t xml:space="preserve"> файла </w:t>
      </w:r>
      <w:r w:rsidRPr="00844DA3">
        <w:t>превыш</w:t>
      </w:r>
      <w:r w:rsidR="005D4AC0" w:rsidRPr="00844DA3">
        <w:t>ает</w:t>
      </w:r>
      <w:r w:rsidRPr="00844DA3">
        <w:t xml:space="preserve"> 15</w:t>
      </w:r>
      <w:r w:rsidR="00804951" w:rsidRPr="00844DA3">
        <w:t xml:space="preserve"> Мб, файл тел геологических слое</w:t>
      </w:r>
      <w:r w:rsidRPr="00844DA3">
        <w:t>в должен делиться на несколько файлов.</w:t>
      </w:r>
    </w:p>
    <w:p w14:paraId="5DCF2D42" w14:textId="2A529869" w:rsidR="00717657" w:rsidRPr="00844DA3" w:rsidRDefault="00717657" w:rsidP="003176DC">
      <w:r w:rsidRPr="00844DA3">
        <w:t xml:space="preserve">Имена геологических поверхностей </w:t>
      </w:r>
      <w:r w:rsidR="00BA0FD1">
        <w:t>AutoCAD® Civil 3D®</w:t>
      </w:r>
      <w:r w:rsidRPr="00844DA3">
        <w:t xml:space="preserve"> формируются путем составления следующих данных, без использования пробелов:</w:t>
      </w:r>
    </w:p>
    <w:p w14:paraId="70083083" w14:textId="77777777" w:rsidR="00717657" w:rsidRPr="00844DA3" w:rsidRDefault="00717657" w:rsidP="003176DC">
      <w:r w:rsidRPr="00844DA3">
        <w:t>&lt;Поле1&gt;_&lt;Поле2&gt;_&lt;Поле3&gt;_&lt;Поле4&gt;</w:t>
      </w:r>
    </w:p>
    <w:p w14:paraId="053A153E" w14:textId="77777777" w:rsidR="00717657" w:rsidRPr="00844DA3" w:rsidRDefault="00717657" w:rsidP="003176DC">
      <w:r w:rsidRPr="00844DA3">
        <w:t>Поле1 – </w:t>
      </w:r>
      <w:r w:rsidR="00A24577" w:rsidRPr="00844DA3">
        <w:t xml:space="preserve">номер </w:t>
      </w:r>
      <w:r w:rsidRPr="00844DA3">
        <w:t>грунта</w:t>
      </w:r>
    </w:p>
    <w:p w14:paraId="204DA48C" w14:textId="77777777" w:rsidR="00717657" w:rsidRPr="00844DA3" w:rsidRDefault="00717657" w:rsidP="003176DC">
      <w:r w:rsidRPr="00844DA3">
        <w:t>Поле2 – </w:t>
      </w:r>
      <w:r w:rsidR="00A24577" w:rsidRPr="00844DA3">
        <w:t xml:space="preserve">краткое </w:t>
      </w:r>
      <w:r w:rsidRPr="00844DA3">
        <w:t>именование</w:t>
      </w:r>
    </w:p>
    <w:p w14:paraId="5DAE4B1A" w14:textId="77777777" w:rsidR="00717657" w:rsidRPr="00844DA3" w:rsidRDefault="00717657" w:rsidP="003176DC">
      <w:r w:rsidRPr="00844DA3">
        <w:t>Поле3 – </w:t>
      </w:r>
      <w:r w:rsidR="00A24577" w:rsidRPr="00844DA3">
        <w:t xml:space="preserve">обозначение </w:t>
      </w:r>
      <w:r w:rsidRPr="00844DA3">
        <w:t>верха или низа слоя</w:t>
      </w:r>
    </w:p>
    <w:p w14:paraId="0283FFC9" w14:textId="77777777" w:rsidR="00717657" w:rsidRPr="00844DA3" w:rsidRDefault="00717657" w:rsidP="003176DC">
      <w:r w:rsidRPr="00844DA3">
        <w:t>Поле4 – </w:t>
      </w:r>
      <w:r w:rsidR="00A24577" w:rsidRPr="00844DA3">
        <w:t xml:space="preserve">дополнительный </w:t>
      </w:r>
      <w:r w:rsidRPr="00844DA3">
        <w:t>суффикс для обозначения нескольких однотипных поверхностей</w:t>
      </w:r>
    </w:p>
    <w:p w14:paraId="1CF8859B" w14:textId="77777777" w:rsidR="00717657" w:rsidRPr="00844DA3" w:rsidRDefault="00717657" w:rsidP="003176DC">
      <w:r w:rsidRPr="00844DA3">
        <w:t>Пример:</w:t>
      </w:r>
    </w:p>
    <w:p w14:paraId="052A5F02" w14:textId="77777777" w:rsidR="00717657" w:rsidRPr="00844DA3" w:rsidRDefault="00717657" w:rsidP="003176DC">
      <w:r w:rsidRPr="00844DA3">
        <w:t>9_Супесь_пылеватая_Верх_1</w:t>
      </w:r>
    </w:p>
    <w:p w14:paraId="458B9616" w14:textId="77777777" w:rsidR="00717657" w:rsidRPr="00844DA3" w:rsidRDefault="00717657" w:rsidP="003176DC">
      <w:r w:rsidRPr="00844DA3">
        <w:t xml:space="preserve">Кроме того, </w:t>
      </w:r>
      <w:r w:rsidR="0074070A" w:rsidRPr="00844DA3">
        <w:t xml:space="preserve">для проверки и контроля геологических моделей </w:t>
      </w:r>
      <w:r w:rsidRPr="00844DA3">
        <w:t xml:space="preserve">в каталоге с геологическими моделями </w:t>
      </w:r>
      <w:r w:rsidR="0074070A" w:rsidRPr="00844DA3">
        <w:t xml:space="preserve">обязательно </w:t>
      </w:r>
      <w:r w:rsidRPr="00844DA3">
        <w:t>должны присутствовать следующие данные:</w:t>
      </w:r>
    </w:p>
    <w:p w14:paraId="170992FA" w14:textId="77777777" w:rsidR="00717657" w:rsidRPr="00844DA3" w:rsidRDefault="00BF78C0" w:rsidP="00781590">
      <w:pPr>
        <w:pStyle w:val="af8"/>
        <w:numPr>
          <w:ilvl w:val="0"/>
          <w:numId w:val="13"/>
        </w:numPr>
      </w:pPr>
      <w:r w:rsidRPr="00844DA3">
        <w:t xml:space="preserve">план </w:t>
      </w:r>
      <w:r w:rsidR="00717657" w:rsidRPr="00844DA3">
        <w:t>расположения горных выработок с указанием номера;</w:t>
      </w:r>
    </w:p>
    <w:p w14:paraId="65583126" w14:textId="77777777" w:rsidR="00717657" w:rsidRPr="00844DA3" w:rsidRDefault="00BF78C0" w:rsidP="00781590">
      <w:pPr>
        <w:pStyle w:val="af8"/>
        <w:numPr>
          <w:ilvl w:val="0"/>
          <w:numId w:val="13"/>
        </w:numPr>
      </w:pPr>
      <w:r w:rsidRPr="00844DA3">
        <w:t xml:space="preserve">результаты </w:t>
      </w:r>
      <w:r w:rsidR="00717657" w:rsidRPr="00844DA3">
        <w:t xml:space="preserve">камеральной обработки геологических изысканий в виде геологических разрезов. Табличная информация дублируется в среде </w:t>
      </w:r>
      <w:r w:rsidR="00901C72" w:rsidRPr="00844DA3">
        <w:rPr>
          <w:lang w:val="en-US"/>
        </w:rPr>
        <w:t>Microsoft</w:t>
      </w:r>
      <w:r w:rsidR="00901C72" w:rsidRPr="00844DA3">
        <w:t xml:space="preserve"> </w:t>
      </w:r>
      <w:r w:rsidR="00901C72" w:rsidRPr="00844DA3">
        <w:rPr>
          <w:lang w:val="en-US"/>
        </w:rPr>
        <w:t>Excel</w:t>
      </w:r>
      <w:r w:rsidR="00717657" w:rsidRPr="00844DA3">
        <w:t>;</w:t>
      </w:r>
    </w:p>
    <w:p w14:paraId="03625EB8" w14:textId="77777777" w:rsidR="00717657" w:rsidRPr="00844DA3" w:rsidRDefault="00BF78C0" w:rsidP="00781590">
      <w:pPr>
        <w:pStyle w:val="af8"/>
        <w:numPr>
          <w:ilvl w:val="0"/>
          <w:numId w:val="13"/>
        </w:numPr>
      </w:pPr>
      <w:r w:rsidRPr="00844DA3">
        <w:t xml:space="preserve">колонки </w:t>
      </w:r>
      <w:r w:rsidR="00717657" w:rsidRPr="00844DA3">
        <w:t>скважин с указанием номера скважин, номером инженерн</w:t>
      </w:r>
      <w:r w:rsidR="00FB4185" w:rsidRPr="00844DA3">
        <w:t>о-г</w:t>
      </w:r>
      <w:r w:rsidR="00717657" w:rsidRPr="00844DA3">
        <w:t>еологических элементов, абсолютных отмет</w:t>
      </w:r>
      <w:r w:rsidR="00DC1581" w:rsidRPr="00844DA3">
        <w:t>ок и мощности геологических слое</w:t>
      </w:r>
      <w:r w:rsidR="00717657" w:rsidRPr="00844DA3">
        <w:t>в;</w:t>
      </w:r>
    </w:p>
    <w:p w14:paraId="6FD85923" w14:textId="77777777" w:rsidR="00717657" w:rsidRDefault="00BF78C0" w:rsidP="00781590">
      <w:pPr>
        <w:pStyle w:val="af8"/>
        <w:numPr>
          <w:ilvl w:val="0"/>
          <w:numId w:val="13"/>
        </w:numPr>
      </w:pPr>
      <w:r w:rsidRPr="00844DA3">
        <w:t xml:space="preserve">таблицы </w:t>
      </w:r>
      <w:r w:rsidR="00717657" w:rsidRPr="00844DA3">
        <w:t>нормативных и расчетных значений характеристик грунтов.</w:t>
      </w:r>
    </w:p>
    <w:p w14:paraId="59E07891" w14:textId="541775BC" w:rsidR="00717657" w:rsidRPr="00844DA3" w:rsidRDefault="0045272E" w:rsidP="009F5933">
      <w:pPr>
        <w:pStyle w:val="30"/>
      </w:pPr>
      <w:bookmarkStart w:id="262" w:name="h.eamq1kgqxctl" w:colFirst="0" w:colLast="0"/>
      <w:bookmarkStart w:id="263" w:name="_Toc477172355"/>
      <w:bookmarkEnd w:id="262"/>
      <w:r w:rsidRPr="00844DA3">
        <w:t>5.9.7 Топография</w:t>
      </w:r>
      <w:bookmarkEnd w:id="263"/>
    </w:p>
    <w:p w14:paraId="137E3F66" w14:textId="3DADB110" w:rsidR="00717657" w:rsidRPr="00844DA3" w:rsidRDefault="00717657" w:rsidP="003176DC">
      <w:r w:rsidRPr="00844DA3">
        <w:t xml:space="preserve">Чертеж топографической ситуации формируется в пространстве модели </w:t>
      </w:r>
      <w:r w:rsidR="00BA0FD1">
        <w:t>AutoCAD® Civil 3D®</w:t>
      </w:r>
      <w:r w:rsidRPr="00844DA3">
        <w:t xml:space="preserve"> в системе координат проекта. Единицы чертежа – метры.</w:t>
      </w:r>
    </w:p>
    <w:p w14:paraId="6D52F508" w14:textId="408EBF66" w:rsidR="00717657" w:rsidRPr="00844DA3" w:rsidRDefault="00717657" w:rsidP="003176DC">
      <w:r w:rsidRPr="00844DA3">
        <w:t xml:space="preserve">Различные группы объектов электронного файла </w:t>
      </w:r>
      <w:r w:rsidR="00F07E1C" w:rsidRPr="00F07E1C">
        <w:t>AutoCAD®</w:t>
      </w:r>
      <w:r w:rsidR="00F07E1C">
        <w:t xml:space="preserve"> </w:t>
      </w:r>
      <w:r w:rsidR="00804951" w:rsidRPr="00844DA3">
        <w:t>структурируются при помощи слое</w:t>
      </w:r>
      <w:r w:rsidRPr="00844DA3">
        <w:t>в</w:t>
      </w:r>
      <w:r w:rsidR="00F07E1C">
        <w:t xml:space="preserve"> </w:t>
      </w:r>
      <w:r w:rsidR="00F07E1C" w:rsidRPr="00F07E1C">
        <w:t>AutoCAD®</w:t>
      </w:r>
      <w:r w:rsidRPr="00844DA3">
        <w:t>.</w:t>
      </w:r>
    </w:p>
    <w:p w14:paraId="228F30F7" w14:textId="38FBE782" w:rsidR="00717657" w:rsidRPr="00844DA3" w:rsidRDefault="00804951" w:rsidP="003176DC">
      <w:r w:rsidRPr="00844DA3">
        <w:t>Имена слое</w:t>
      </w:r>
      <w:r w:rsidR="00717657" w:rsidRPr="00844DA3">
        <w:t>в указываются в соответствии с одним из кодификаторов, применяемых при работе с геодезическими данными на базе</w:t>
      </w:r>
      <w:r w:rsidR="00F07E1C">
        <w:t xml:space="preserve"> </w:t>
      </w:r>
      <w:r w:rsidR="00F07E1C" w:rsidRPr="00F07E1C">
        <w:t>AutoCAD®</w:t>
      </w:r>
      <w:r w:rsidR="00717657" w:rsidRPr="00844DA3">
        <w:t>.</w:t>
      </w:r>
    </w:p>
    <w:p w14:paraId="6A562D59" w14:textId="263360FF" w:rsidR="00717657" w:rsidRPr="00844DA3" w:rsidRDefault="00717657" w:rsidP="003176DC">
      <w:r w:rsidRPr="00844DA3">
        <w:t>Условные графические обозначения топографических планов формируются при помощи блоков</w:t>
      </w:r>
      <w:r w:rsidR="00F07E1C">
        <w:t xml:space="preserve"> </w:t>
      </w:r>
      <w:r w:rsidR="00F07E1C" w:rsidRPr="00F07E1C">
        <w:t>AutoCAD®</w:t>
      </w:r>
      <w:r w:rsidRPr="00844DA3">
        <w:t>. Имена блока указываются в соответствии с классификаторами</w:t>
      </w:r>
      <w:r w:rsidR="001A538D" w:rsidRPr="00844DA3">
        <w:t>,</w:t>
      </w:r>
      <w:r w:rsidRPr="00844DA3">
        <w:t xml:space="preserve"> применяемыми на территории РФ или территории проекта.</w:t>
      </w:r>
    </w:p>
    <w:p w14:paraId="0B24FAC4" w14:textId="67A0FD7C" w:rsidR="00C24F07" w:rsidRDefault="00717657" w:rsidP="00073A63">
      <w:r w:rsidRPr="00844DA3">
        <w:t>Запрещается создание топографических знаков в программном обеспечении</w:t>
      </w:r>
      <w:r w:rsidR="001A538D" w:rsidRPr="00844DA3">
        <w:t>,</w:t>
      </w:r>
      <w:r w:rsidRPr="00844DA3">
        <w:t xml:space="preserve"> </w:t>
      </w:r>
      <w:r w:rsidR="001A538D" w:rsidRPr="00844DA3">
        <w:t xml:space="preserve">требующем установки </w:t>
      </w:r>
      <w:r w:rsidRPr="00844DA3">
        <w:t>дополнительного программного обеспечения.</w:t>
      </w:r>
      <w:bookmarkStart w:id="264" w:name="h.wtjrklp6xcrf" w:colFirst="0" w:colLast="0"/>
      <w:bookmarkEnd w:id="264"/>
    </w:p>
    <w:p w14:paraId="0A846186" w14:textId="2D7C0DAA" w:rsidR="00717657" w:rsidRPr="00844DA3" w:rsidRDefault="0045272E" w:rsidP="009F5933">
      <w:pPr>
        <w:pStyle w:val="30"/>
      </w:pPr>
      <w:bookmarkStart w:id="265" w:name="_Toc477172356"/>
      <w:r w:rsidRPr="00844DA3">
        <w:t>5.9.8 Существующие инженерные сети</w:t>
      </w:r>
      <w:bookmarkEnd w:id="265"/>
    </w:p>
    <w:p w14:paraId="139E1844" w14:textId="77777777" w:rsidR="00717657" w:rsidRPr="00844DA3" w:rsidRDefault="00717657" w:rsidP="003176DC">
      <w:r w:rsidRPr="00844DA3">
        <w:t>Существующие инженерные сети могут быть созданы в следующем виде:</w:t>
      </w:r>
    </w:p>
    <w:p w14:paraId="3315A03A" w14:textId="77777777" w:rsidR="00717657" w:rsidRPr="00844DA3" w:rsidRDefault="0045272E" w:rsidP="009F5933">
      <w:pPr>
        <w:pStyle w:val="7"/>
      </w:pPr>
      <w:r w:rsidRPr="00844DA3">
        <w:t>Вариант 1</w:t>
      </w:r>
    </w:p>
    <w:p w14:paraId="5FB09B66" w14:textId="6936A9EF" w:rsidR="00717657" w:rsidRPr="00844DA3" w:rsidRDefault="00717657" w:rsidP="003176DC">
      <w:r w:rsidRPr="00844DA3">
        <w:t xml:space="preserve">Инженерные сети созданы в виде моделей труб и колодцев </w:t>
      </w:r>
      <w:r w:rsidR="00BA0FD1">
        <w:t>AutoCAD® Civil 3D®</w:t>
      </w:r>
      <w:r w:rsidRPr="00844DA3">
        <w:t xml:space="preserve">. Имена и отметки трубопроводных сетей </w:t>
      </w:r>
      <w:r w:rsidR="00BA0FD1">
        <w:t>AutoCAD® Civil 3D®</w:t>
      </w:r>
      <w:r w:rsidRPr="00844DA3">
        <w:t xml:space="preserve"> соответствуют именам и отметкам существующих инженерных сетей</w:t>
      </w:r>
      <w:r w:rsidR="0074070A" w:rsidRPr="00844DA3">
        <w:t>.</w:t>
      </w:r>
    </w:p>
    <w:p w14:paraId="15467917" w14:textId="77777777" w:rsidR="00717657" w:rsidRPr="00844DA3" w:rsidRDefault="0045272E" w:rsidP="009F5933">
      <w:pPr>
        <w:pStyle w:val="7"/>
      </w:pPr>
      <w:r w:rsidRPr="00844DA3">
        <w:t>Вариант 2</w:t>
      </w:r>
    </w:p>
    <w:p w14:paraId="4BA02373" w14:textId="71223340" w:rsidR="00717657" w:rsidRPr="00844DA3" w:rsidRDefault="00717657" w:rsidP="003176DC">
      <w:r w:rsidRPr="00844DA3">
        <w:t xml:space="preserve">Инженерные сети созданы в виде характерных линий </w:t>
      </w:r>
      <w:r w:rsidR="00BA0FD1">
        <w:t>AutoCAD® Civil 3D®</w:t>
      </w:r>
      <w:r w:rsidRPr="00844DA3">
        <w:t>. Имена и отметки характерных линий соответствуют именам и отметкам существующих сетей</w:t>
      </w:r>
      <w:r w:rsidR="0074070A" w:rsidRPr="00844DA3">
        <w:t>.</w:t>
      </w:r>
    </w:p>
    <w:p w14:paraId="597CC02D" w14:textId="77777777" w:rsidR="00717657" w:rsidRPr="00844DA3" w:rsidRDefault="0045272E" w:rsidP="009F5933">
      <w:pPr>
        <w:pStyle w:val="7"/>
      </w:pPr>
      <w:r w:rsidRPr="00844DA3">
        <w:t>Вариант 3</w:t>
      </w:r>
    </w:p>
    <w:p w14:paraId="21E5708A" w14:textId="77777777" w:rsidR="00717657" w:rsidRPr="00844DA3" w:rsidRDefault="00717657" w:rsidP="003176DC">
      <w:r w:rsidRPr="00844DA3">
        <w:t>Инженерные сети созданы в виде 3D-пол</w:t>
      </w:r>
      <w:r w:rsidR="00B7560D" w:rsidRPr="00844DA3">
        <w:t>и</w:t>
      </w:r>
      <w:r w:rsidRPr="00844DA3">
        <w:t xml:space="preserve">линий. Полилинии распределены по слоям, </w:t>
      </w:r>
      <w:r w:rsidR="0074070A" w:rsidRPr="00844DA3">
        <w:t xml:space="preserve">соответствующим </w:t>
      </w:r>
      <w:r w:rsidRPr="00844DA3">
        <w:t>названиям существующих сетей, подписаны в плане и лежат на отметках существующих инженерных сетей.</w:t>
      </w:r>
    </w:p>
    <w:p w14:paraId="7A1B3113" w14:textId="48152100" w:rsidR="00717657" w:rsidRPr="00844DA3" w:rsidRDefault="00717657" w:rsidP="003176DC">
      <w:r w:rsidRPr="00844DA3">
        <w:t xml:space="preserve">Рекомендуется использовать </w:t>
      </w:r>
      <w:r w:rsidR="0019434D" w:rsidRPr="00844DA3">
        <w:t xml:space="preserve">вариант </w:t>
      </w:r>
      <w:r w:rsidRPr="00844DA3">
        <w:t>1. Варианты 2 и 3 допустимы, но потребуют от BIM-</w:t>
      </w:r>
      <w:r w:rsidR="00004CEF" w:rsidRPr="00844DA3">
        <w:t>менеджера/координатора</w:t>
      </w:r>
      <w:r w:rsidRPr="00844DA3">
        <w:t xml:space="preserve"> </w:t>
      </w:r>
      <w:r w:rsidR="0019434D" w:rsidRPr="00844DA3">
        <w:t xml:space="preserve">дополнительных действий </w:t>
      </w:r>
      <w:r w:rsidRPr="00844DA3">
        <w:t xml:space="preserve">по формированию моделей из труб </w:t>
      </w:r>
      <w:r w:rsidR="0019434D" w:rsidRPr="00844DA3">
        <w:t xml:space="preserve">и </w:t>
      </w:r>
      <w:r w:rsidRPr="00844DA3">
        <w:t xml:space="preserve">колодцев </w:t>
      </w:r>
      <w:r w:rsidR="00BA0FD1">
        <w:t>AutoCAD® Civil 3D®</w:t>
      </w:r>
      <w:r w:rsidRPr="00844DA3">
        <w:t>.</w:t>
      </w:r>
    </w:p>
    <w:p w14:paraId="0036A908" w14:textId="77777777" w:rsidR="00717657" w:rsidRPr="00844DA3" w:rsidRDefault="00717657" w:rsidP="003176DC">
      <w:r w:rsidRPr="00844DA3">
        <w:t>В случае недостаточности исходных данных при моделировании наружных сетей</w:t>
      </w:r>
      <w:r w:rsidR="00933E99" w:rsidRPr="00844DA3">
        <w:t xml:space="preserve"> принимаются допущения</w:t>
      </w:r>
      <w:r w:rsidRPr="00844DA3">
        <w:t>. Эти допущения должны быть согласованы между BIM-менеджером/координатором, специалистами, формирующими изыскательскую модель</w:t>
      </w:r>
      <w:r w:rsidR="00933E99" w:rsidRPr="00844DA3">
        <w:t>,</w:t>
      </w:r>
      <w:r w:rsidRPr="00844DA3">
        <w:t xml:space="preserve"> и профильными специалистами, способными сформулировать недостающие данные в соответствии с нормативами (глубина заложения, диаметры колодцев, диметры труб </w:t>
      </w:r>
      <w:r w:rsidR="00FB4185" w:rsidRPr="00844DA3">
        <w:t>и </w:t>
      </w:r>
      <w:r w:rsidRPr="00844DA3">
        <w:t>т.п.).</w:t>
      </w:r>
    </w:p>
    <w:p w14:paraId="4BFF4696" w14:textId="77777777" w:rsidR="00717657" w:rsidRPr="00844DA3" w:rsidRDefault="00717657" w:rsidP="003176DC">
      <w:r w:rsidRPr="00844DA3">
        <w:t>Пересечение существующих инженерных сетей не допускается.</w:t>
      </w:r>
    </w:p>
    <w:p w14:paraId="1B43C88E" w14:textId="77777777" w:rsidR="00717657" w:rsidRDefault="00717657" w:rsidP="003176DC">
      <w:r w:rsidRPr="00844DA3">
        <w:t>Вместе с моделями существующих инженерных сетей предоставляется дополнительная информация</w:t>
      </w:r>
      <w:r w:rsidR="00A54820" w:rsidRPr="00844DA3">
        <w:t>:</w:t>
      </w:r>
      <w:r w:rsidRPr="00844DA3">
        <w:t xml:space="preserve"> таблицы колодцев с указанием номера колодца, </w:t>
      </w:r>
      <w:r w:rsidR="004F059E" w:rsidRPr="00844DA3">
        <w:t xml:space="preserve">глубины </w:t>
      </w:r>
      <w:r w:rsidRPr="00844DA3">
        <w:t>заложения и диаметров входящих и исходящих трубопроводов. Номера колодцев должны соответствовать номерам колодцев, указанных на плане.</w:t>
      </w:r>
    </w:p>
    <w:p w14:paraId="1271AC35" w14:textId="53ACEDD7" w:rsidR="00717657" w:rsidRPr="00844DA3" w:rsidRDefault="0045272E" w:rsidP="009F5933">
      <w:pPr>
        <w:pStyle w:val="30"/>
      </w:pPr>
      <w:bookmarkStart w:id="266" w:name="h.839mh36v1s2u" w:colFirst="0" w:colLast="0"/>
      <w:bookmarkStart w:id="267" w:name="_Toc477172357"/>
      <w:bookmarkEnd w:id="266"/>
      <w:r w:rsidRPr="00844DA3">
        <w:t>5.9.</w:t>
      </w:r>
      <w:r w:rsidR="00D5035A" w:rsidRPr="00D5035A">
        <w:t>9</w:t>
      </w:r>
      <w:r w:rsidRPr="00844DA3">
        <w:t xml:space="preserve"> Существующие инженерные сооружения и окружающая инфраструктура</w:t>
      </w:r>
      <w:bookmarkEnd w:id="267"/>
    </w:p>
    <w:p w14:paraId="2DE81EB5" w14:textId="77777777" w:rsidR="00717657" w:rsidRPr="00844DA3" w:rsidRDefault="00717657" w:rsidP="003176DC">
      <w:r w:rsidRPr="00844DA3">
        <w:t xml:space="preserve"> Точный список инженерных сооружений и объектов инфраструктуры, </w:t>
      </w:r>
      <w:r w:rsidR="0071232A" w:rsidRPr="00844DA3">
        <w:t xml:space="preserve">подлежащих </w:t>
      </w:r>
      <w:r w:rsidRPr="00844DA3">
        <w:t xml:space="preserve">моделированию, определяется в техническом задании или в информационных требованиях заказчика. </w:t>
      </w:r>
    </w:p>
    <w:p w14:paraId="3CEEDB19" w14:textId="77777777" w:rsidR="00717657" w:rsidRPr="00844DA3" w:rsidRDefault="0071232A" w:rsidP="003176DC">
      <w:r w:rsidRPr="00844DA3">
        <w:t>Д</w:t>
      </w:r>
      <w:r w:rsidR="00717657" w:rsidRPr="00844DA3">
        <w:t>анн</w:t>
      </w:r>
      <w:r w:rsidRPr="00844DA3">
        <w:t>ый</w:t>
      </w:r>
      <w:r w:rsidR="00717657" w:rsidRPr="00844DA3">
        <w:t xml:space="preserve"> раздел требует </w:t>
      </w:r>
      <w:r w:rsidRPr="00844DA3">
        <w:t xml:space="preserve">внимательной предпроектной оценки </w:t>
      </w:r>
      <w:r w:rsidR="00717657" w:rsidRPr="00844DA3">
        <w:t xml:space="preserve">потребностей проектировщиков и BIM-менеджера/координатора в данных по искусственным сооружениям инфраструктуры. Для этого необходимо взвесить трудоемкость создания объектов, предстоящие проектные решения, существующую инфраструктуру и на основе этого выбрать лишь действительно </w:t>
      </w:r>
      <w:r w:rsidR="004B31D5" w:rsidRPr="00844DA3">
        <w:t xml:space="preserve">необходимые </w:t>
      </w:r>
      <w:r w:rsidR="00717657" w:rsidRPr="00844DA3">
        <w:t>объекты и уровень их детализации. Переоценка потребностей проекта может привести к серьезным трудовым и финансовым затратам, которые не принесут результата.</w:t>
      </w:r>
    </w:p>
    <w:p w14:paraId="325823A7" w14:textId="77777777" w:rsidR="00717657" w:rsidRPr="00844DA3" w:rsidRDefault="00717657" w:rsidP="003176DC">
      <w:r w:rsidRPr="00844DA3">
        <w:t xml:space="preserve">Для получения данных существующих объектов и инфраструктуры, кроме традиционных методов, рекомендуется применять методы фотограмметрической съемки и обработки фотограмметрических данных в Autodesk </w:t>
      </w:r>
      <w:r w:rsidR="00901C72" w:rsidRPr="00844DA3">
        <w:rPr>
          <w:lang w:val="en-US"/>
        </w:rPr>
        <w:t>Recap</w:t>
      </w:r>
      <w:r w:rsidRPr="00844DA3">
        <w:t>.</w:t>
      </w:r>
    </w:p>
    <w:p w14:paraId="7A5C81C6" w14:textId="77777777" w:rsidR="00717657" w:rsidRPr="00844DA3" w:rsidRDefault="00717657" w:rsidP="003176DC">
      <w:r w:rsidRPr="00844DA3">
        <w:t xml:space="preserve">Все объекты данного </w:t>
      </w:r>
      <w:r w:rsidR="0016134A" w:rsidRPr="00844DA3">
        <w:t xml:space="preserve">раздела </w:t>
      </w:r>
      <w:r w:rsidRPr="00844DA3">
        <w:t>должны быть сформированы из следующих типов объектов:</w:t>
      </w:r>
    </w:p>
    <w:p w14:paraId="49EB8D67" w14:textId="6D9FD57D" w:rsidR="00717657" w:rsidRPr="00844DA3" w:rsidRDefault="0071232A" w:rsidP="00781590">
      <w:pPr>
        <w:pStyle w:val="af8"/>
        <w:numPr>
          <w:ilvl w:val="0"/>
          <w:numId w:val="14"/>
        </w:numPr>
      </w:pPr>
      <w:r w:rsidRPr="00844DA3">
        <w:t xml:space="preserve">триангуляционные </w:t>
      </w:r>
      <w:r w:rsidR="00717657" w:rsidRPr="00844DA3">
        <w:t xml:space="preserve">поверхности </w:t>
      </w:r>
      <w:r w:rsidR="00BA0FD1">
        <w:t>AutoCAD® Civil 3D®</w:t>
      </w:r>
      <w:r w:rsidR="00717657" w:rsidRPr="00844DA3">
        <w:t>;</w:t>
      </w:r>
    </w:p>
    <w:p w14:paraId="6C9C87A6" w14:textId="14D0DF15" w:rsidR="00717657" w:rsidRPr="00844DA3" w:rsidRDefault="00717657" w:rsidP="00781590">
      <w:pPr>
        <w:pStyle w:val="af8"/>
        <w:numPr>
          <w:ilvl w:val="0"/>
          <w:numId w:val="14"/>
        </w:numPr>
        <w:rPr>
          <w:lang w:val="en-US"/>
        </w:rPr>
      </w:pPr>
      <w:r w:rsidRPr="00844DA3">
        <w:rPr>
          <w:lang w:val="en-US"/>
        </w:rPr>
        <w:t>3D</w:t>
      </w:r>
      <w:r w:rsidR="00CC48F1" w:rsidRPr="00844DA3">
        <w:rPr>
          <w:lang w:val="en-US"/>
        </w:rPr>
        <w:t>-</w:t>
      </w:r>
      <w:r w:rsidRPr="00844DA3">
        <w:t>тела</w:t>
      </w:r>
      <w:r w:rsidRPr="00844DA3">
        <w:rPr>
          <w:lang w:val="en-US"/>
        </w:rPr>
        <w:t xml:space="preserve"> </w:t>
      </w:r>
      <w:r w:rsidR="00F07E1C" w:rsidRPr="00F07E1C">
        <w:rPr>
          <w:lang w:val="en-US"/>
        </w:rPr>
        <w:t xml:space="preserve">AutoCAD® </w:t>
      </w:r>
      <w:r w:rsidRPr="00844DA3">
        <w:rPr>
          <w:lang w:val="en-US"/>
        </w:rPr>
        <w:t>(</w:t>
      </w:r>
      <w:r w:rsidR="00F07E1C" w:rsidRPr="00F07E1C">
        <w:rPr>
          <w:lang w:val="en-US"/>
        </w:rPr>
        <w:t xml:space="preserve">AutoCAD® </w:t>
      </w:r>
      <w:r w:rsidRPr="00844DA3">
        <w:rPr>
          <w:lang w:val="en-US"/>
        </w:rPr>
        <w:t>Solids);</w:t>
      </w:r>
    </w:p>
    <w:p w14:paraId="4C0CE656" w14:textId="27CE0A1B" w:rsidR="00717657" w:rsidRPr="00844DA3" w:rsidRDefault="0071232A" w:rsidP="00781590">
      <w:pPr>
        <w:pStyle w:val="af8"/>
        <w:numPr>
          <w:ilvl w:val="0"/>
          <w:numId w:val="14"/>
        </w:numPr>
        <w:rPr>
          <w:lang w:val="en-US"/>
        </w:rPr>
      </w:pPr>
      <w:r w:rsidRPr="00844DA3">
        <w:t>коридоры</w:t>
      </w:r>
      <w:r w:rsidRPr="00844DA3">
        <w:rPr>
          <w:lang w:val="en-US"/>
        </w:rPr>
        <w:t xml:space="preserve"> </w:t>
      </w:r>
      <w:r w:rsidR="00BA0FD1">
        <w:rPr>
          <w:lang w:val="en-US"/>
        </w:rPr>
        <w:t>AutoCAD® Civil 3D®</w:t>
      </w:r>
      <w:r w:rsidR="00717657" w:rsidRPr="00844DA3">
        <w:rPr>
          <w:lang w:val="en-US"/>
        </w:rPr>
        <w:t>;</w:t>
      </w:r>
    </w:p>
    <w:p w14:paraId="25ED54F9" w14:textId="266684A7" w:rsidR="00717657" w:rsidRDefault="0071232A" w:rsidP="00781590">
      <w:pPr>
        <w:pStyle w:val="af8"/>
        <w:numPr>
          <w:ilvl w:val="0"/>
          <w:numId w:val="14"/>
        </w:numPr>
      </w:pPr>
      <w:r w:rsidRPr="00844DA3">
        <w:t>трубы</w:t>
      </w:r>
      <w:r w:rsidRPr="002E4BDB">
        <w:t xml:space="preserve"> </w:t>
      </w:r>
      <w:r w:rsidR="00717657" w:rsidRPr="00844DA3">
        <w:t>и</w:t>
      </w:r>
      <w:r w:rsidR="00FB4185" w:rsidRPr="002E4BDB">
        <w:t xml:space="preserve"> </w:t>
      </w:r>
      <w:r w:rsidR="00717657" w:rsidRPr="00844DA3">
        <w:t>колодцы</w:t>
      </w:r>
      <w:r w:rsidR="00FB4185" w:rsidRPr="002E4BDB">
        <w:t xml:space="preserve"> </w:t>
      </w:r>
      <w:r w:rsidR="00BA0FD1">
        <w:rPr>
          <w:lang w:val="en-US"/>
        </w:rPr>
        <w:t>AutoCAD</w:t>
      </w:r>
      <w:r w:rsidR="00BA0FD1" w:rsidRPr="002E4BDB">
        <w:t xml:space="preserve">® </w:t>
      </w:r>
      <w:r w:rsidR="00BA0FD1">
        <w:rPr>
          <w:lang w:val="en-US"/>
        </w:rPr>
        <w:t>Civil</w:t>
      </w:r>
      <w:r w:rsidR="00BA0FD1" w:rsidRPr="002E4BDB">
        <w:t xml:space="preserve"> 3</w:t>
      </w:r>
      <w:r w:rsidR="00BA0FD1">
        <w:rPr>
          <w:lang w:val="en-US"/>
        </w:rPr>
        <w:t>D</w:t>
      </w:r>
      <w:r w:rsidR="00BA0FD1" w:rsidRPr="002E4BDB">
        <w:t>®</w:t>
      </w:r>
      <w:r w:rsidR="00717657" w:rsidRPr="002E4BDB">
        <w:t>.</w:t>
      </w:r>
    </w:p>
    <w:p w14:paraId="1CE1A53B" w14:textId="18D0E1C2" w:rsidR="00717657" w:rsidRPr="00730458" w:rsidRDefault="0045272E" w:rsidP="009F5933">
      <w:pPr>
        <w:pStyle w:val="30"/>
      </w:pPr>
      <w:bookmarkStart w:id="268" w:name="h.2pnau0dasvo7" w:colFirst="0" w:colLast="0"/>
      <w:bookmarkStart w:id="269" w:name="h.qyvih57f17u3" w:colFirst="0" w:colLast="0"/>
      <w:bookmarkStart w:id="270" w:name="_Toc477172358"/>
      <w:bookmarkEnd w:id="268"/>
      <w:bookmarkEnd w:id="269"/>
      <w:r w:rsidRPr="00730458">
        <w:t>5.9.1</w:t>
      </w:r>
      <w:r w:rsidR="00D5035A" w:rsidRPr="00730458">
        <w:t>0</w:t>
      </w:r>
      <w:r w:rsidRPr="00730458">
        <w:t xml:space="preserve"> </w:t>
      </w:r>
      <w:r w:rsidRPr="00844DA3">
        <w:t>Экспорт</w:t>
      </w:r>
      <w:r w:rsidRPr="00730458">
        <w:t xml:space="preserve"> </w:t>
      </w:r>
      <w:r w:rsidRPr="00844DA3">
        <w:t>данных</w:t>
      </w:r>
      <w:r w:rsidRPr="00730458">
        <w:t xml:space="preserve"> </w:t>
      </w:r>
      <w:r w:rsidR="00BA0FD1">
        <w:rPr>
          <w:lang w:val="en-US"/>
        </w:rPr>
        <w:t>AutoCAD</w:t>
      </w:r>
      <w:r w:rsidR="00BA0FD1" w:rsidRPr="00730458">
        <w:t xml:space="preserve">® </w:t>
      </w:r>
      <w:r w:rsidR="00BA0FD1">
        <w:rPr>
          <w:lang w:val="en-US"/>
        </w:rPr>
        <w:t>Civil</w:t>
      </w:r>
      <w:r w:rsidR="00BA0FD1" w:rsidRPr="00730458">
        <w:t xml:space="preserve"> 3</w:t>
      </w:r>
      <w:r w:rsidR="00BA0FD1">
        <w:rPr>
          <w:lang w:val="en-US"/>
        </w:rPr>
        <w:t>D</w:t>
      </w:r>
      <w:r w:rsidR="00BA0FD1" w:rsidRPr="00730458">
        <w:t>®</w:t>
      </w:r>
      <w:r w:rsidRPr="00730458">
        <w:t xml:space="preserve"> </w:t>
      </w:r>
      <w:r w:rsidRPr="00844DA3">
        <w:t>в</w:t>
      </w:r>
      <w:r w:rsidR="00730458" w:rsidRPr="00730458">
        <w:t xml:space="preserve"> Navisworks®</w:t>
      </w:r>
      <w:bookmarkEnd w:id="270"/>
    </w:p>
    <w:p w14:paraId="178C9AEF" w14:textId="102A3F15" w:rsidR="00717657" w:rsidRPr="00844DA3" w:rsidRDefault="00717657" w:rsidP="003176DC">
      <w:r w:rsidRPr="00844DA3">
        <w:t xml:space="preserve">Данные </w:t>
      </w:r>
      <w:r w:rsidR="00BA0FD1">
        <w:t>AutoCAD® Civil 3D®</w:t>
      </w:r>
      <w:r w:rsidRPr="00844DA3">
        <w:t xml:space="preserve"> могут быть переданы </w:t>
      </w:r>
      <w:r w:rsidR="0071232A" w:rsidRPr="00844DA3">
        <w:t xml:space="preserve">в </w:t>
      </w:r>
      <w:r w:rsidR="006368D0">
        <w:t xml:space="preserve">Navisworks® </w:t>
      </w:r>
      <w:r w:rsidRPr="00844DA3">
        <w:t>следующими способами:</w:t>
      </w:r>
    </w:p>
    <w:p w14:paraId="082075C7" w14:textId="3FC2D116" w:rsidR="00717657" w:rsidRPr="00844DA3" w:rsidRDefault="00717657" w:rsidP="003176DC">
      <w:r w:rsidRPr="00844DA3">
        <w:rPr>
          <w:b/>
        </w:rPr>
        <w:t xml:space="preserve">Способ 1. </w:t>
      </w:r>
      <w:r w:rsidRPr="00844DA3">
        <w:t>Импорт DWG</w:t>
      </w:r>
      <w:r w:rsidR="00CC48F1" w:rsidRPr="00844DA3">
        <w:t>-</w:t>
      </w:r>
      <w:r w:rsidRPr="00844DA3">
        <w:t xml:space="preserve">чертежа в </w:t>
      </w:r>
      <w:r w:rsidR="006368D0">
        <w:rPr>
          <w:lang w:val="en-US"/>
        </w:rPr>
        <w:t>Navisworks</w:t>
      </w:r>
      <w:r w:rsidR="006368D0" w:rsidRPr="006368D0">
        <w:t xml:space="preserve">® </w:t>
      </w:r>
      <w:r w:rsidRPr="00844DA3">
        <w:t>без преобразования;</w:t>
      </w:r>
    </w:p>
    <w:p w14:paraId="60531A8C" w14:textId="66541095" w:rsidR="00717657" w:rsidRPr="00844DA3" w:rsidRDefault="00717657" w:rsidP="003176DC">
      <w:r w:rsidRPr="00844DA3">
        <w:rPr>
          <w:b/>
        </w:rPr>
        <w:t>Способ 2.</w:t>
      </w:r>
      <w:r w:rsidRPr="00844DA3">
        <w:t xml:space="preserve"> Экспорт данных из </w:t>
      </w:r>
      <w:r w:rsidR="00BA0FD1">
        <w:t>AutoCAD® Civil 3D®</w:t>
      </w:r>
      <w:r w:rsidRPr="00844DA3">
        <w:t xml:space="preserve"> через файл NWC командой «NWCOUT».</w:t>
      </w:r>
    </w:p>
    <w:p w14:paraId="6F2E6318" w14:textId="73FA9C64" w:rsidR="00717657" w:rsidRPr="00844DA3" w:rsidRDefault="003B49FB" w:rsidP="003176DC">
      <w:r w:rsidRPr="00844DA3">
        <w:t>Способ 1</w:t>
      </w:r>
      <w:r w:rsidR="00717657" w:rsidRPr="00844DA3">
        <w:t xml:space="preserve"> не рекомендуется </w:t>
      </w:r>
      <w:r w:rsidR="00ED7A03" w:rsidRPr="00844DA3">
        <w:t>к применению</w:t>
      </w:r>
      <w:r w:rsidR="00717657" w:rsidRPr="00844DA3">
        <w:t xml:space="preserve">, </w:t>
      </w:r>
      <w:r w:rsidR="00933E99" w:rsidRPr="00844DA3">
        <w:t>так как</w:t>
      </w:r>
      <w:r w:rsidR="00717657" w:rsidRPr="00844DA3">
        <w:t xml:space="preserve"> объекты </w:t>
      </w:r>
      <w:r w:rsidR="00BA0FD1">
        <w:t>AutoCAD® Civil 3D®</w:t>
      </w:r>
      <w:r w:rsidR="00214ADB" w:rsidRPr="00844DA3">
        <w:t xml:space="preserve"> </w:t>
      </w:r>
      <w:r w:rsidR="00717657" w:rsidRPr="00844DA3">
        <w:t>могут быть переданы некорректно. Все виды данных должны переда</w:t>
      </w:r>
      <w:r w:rsidR="00640E29" w:rsidRPr="00844DA3">
        <w:t>ваться</w:t>
      </w:r>
      <w:r w:rsidR="00717657" w:rsidRPr="00844DA3">
        <w:t xml:space="preserve"> </w:t>
      </w:r>
      <w:r w:rsidR="00ED7A03" w:rsidRPr="00844DA3">
        <w:t>с</w:t>
      </w:r>
      <w:r w:rsidR="00717657" w:rsidRPr="00844DA3">
        <w:t>пособ</w:t>
      </w:r>
      <w:r w:rsidR="00ED7A03" w:rsidRPr="00844DA3">
        <w:t>ом</w:t>
      </w:r>
      <w:r w:rsidR="00717657" w:rsidRPr="00844DA3">
        <w:t xml:space="preserve"> 2, т.е. </w:t>
      </w:r>
      <w:r w:rsidR="00ED7A03" w:rsidRPr="00844DA3">
        <w:t xml:space="preserve">через </w:t>
      </w:r>
      <w:r w:rsidR="00717657" w:rsidRPr="00844DA3">
        <w:t>формат данных</w:t>
      </w:r>
      <w:r w:rsidR="00FB4185" w:rsidRPr="00844DA3">
        <w:t xml:space="preserve"> </w:t>
      </w:r>
      <w:r w:rsidR="00717657" w:rsidRPr="00844DA3">
        <w:t>NWC. Способ 1 рекомендуется только для передачи объектов</w:t>
      </w:r>
      <w:r w:rsidR="00F07E1C">
        <w:t xml:space="preserve"> </w:t>
      </w:r>
      <w:r w:rsidR="00F07E1C" w:rsidRPr="00F07E1C">
        <w:t>AutoCAD®</w:t>
      </w:r>
      <w:r w:rsidR="00717657" w:rsidRPr="00844DA3">
        <w:t>.</w:t>
      </w:r>
    </w:p>
    <w:p w14:paraId="619C81AF" w14:textId="2FDC0545" w:rsidR="00717657" w:rsidRPr="00844DA3" w:rsidRDefault="00717657" w:rsidP="003176DC">
      <w:r w:rsidRPr="00844DA3">
        <w:t xml:space="preserve">Выгрузка данных из </w:t>
      </w:r>
      <w:r w:rsidR="00BA0FD1">
        <w:t>AutoCAD® Civil 3D®</w:t>
      </w:r>
      <w:r w:rsidRPr="00844DA3">
        <w:t xml:space="preserve"> в формат NWC должна быть осуществлена через команду «NWCOUT». В случае</w:t>
      </w:r>
      <w:r w:rsidR="00ED7A03" w:rsidRPr="00844DA3">
        <w:t>,</w:t>
      </w:r>
      <w:r w:rsidRPr="00844DA3">
        <w:t xml:space="preserve"> если </w:t>
      </w:r>
      <w:r w:rsidR="00BA0FD1">
        <w:t>AutoCAD® Civil 3D®</w:t>
      </w:r>
      <w:r w:rsidRPr="00844DA3">
        <w:t xml:space="preserve"> не определяет данную команду, необходимо установить «Утилиту экспорта файлов </w:t>
      </w:r>
      <w:r w:rsidR="006368D0">
        <w:t xml:space="preserve">Navisworks® </w:t>
      </w:r>
      <w:r w:rsidRPr="00844DA3">
        <w:t>NWC», которая скачивается с официального сайта Autodesk.</w:t>
      </w:r>
    </w:p>
    <w:p w14:paraId="4C27FB0D" w14:textId="77777777" w:rsidR="00717657" w:rsidRPr="00844DA3" w:rsidRDefault="00717657" w:rsidP="003176DC">
      <w:r w:rsidRPr="00844DA3">
        <w:t>Перед выполнением команды «NWCOUT» чертеж должен быть подготовлен для экспорта:</w:t>
      </w:r>
    </w:p>
    <w:p w14:paraId="34D711D1" w14:textId="6EC9B8D6" w:rsidR="00717657" w:rsidRPr="00844DA3" w:rsidRDefault="00640E29" w:rsidP="00781590">
      <w:pPr>
        <w:pStyle w:val="af8"/>
        <w:numPr>
          <w:ilvl w:val="0"/>
          <w:numId w:val="15"/>
        </w:numPr>
      </w:pPr>
      <w:r w:rsidRPr="00844DA3">
        <w:t xml:space="preserve">все </w:t>
      </w:r>
      <w:r w:rsidR="00717657" w:rsidRPr="00844DA3">
        <w:t xml:space="preserve">объекты </w:t>
      </w:r>
      <w:r w:rsidR="00BA0FD1">
        <w:t>AutoCAD® Civil 3D®</w:t>
      </w:r>
      <w:r w:rsidR="00717657" w:rsidRPr="00844DA3">
        <w:t xml:space="preserve">, кроме </w:t>
      </w:r>
      <w:r w:rsidR="00987D89" w:rsidRPr="00844DA3">
        <w:t xml:space="preserve">объектов </w:t>
      </w:r>
      <w:r w:rsidR="00717657" w:rsidRPr="00844DA3">
        <w:t>необходимого типа, должны быть отключены применением стиля «Ничего» или отключены через слои</w:t>
      </w:r>
      <w:r w:rsidR="00F07E1C">
        <w:t xml:space="preserve"> </w:t>
      </w:r>
      <w:r w:rsidR="00F07E1C" w:rsidRPr="00F07E1C">
        <w:t>AutoCAD®</w:t>
      </w:r>
      <w:r w:rsidR="00717657" w:rsidRPr="00844DA3">
        <w:t>;</w:t>
      </w:r>
    </w:p>
    <w:p w14:paraId="39D34E93" w14:textId="2A216A55" w:rsidR="00717657" w:rsidRPr="00844DA3" w:rsidRDefault="00640E29" w:rsidP="00781590">
      <w:pPr>
        <w:pStyle w:val="af8"/>
        <w:numPr>
          <w:ilvl w:val="0"/>
          <w:numId w:val="15"/>
        </w:numPr>
      </w:pPr>
      <w:r w:rsidRPr="00844DA3">
        <w:t xml:space="preserve">все </w:t>
      </w:r>
      <w:r w:rsidR="00717657" w:rsidRPr="00844DA3">
        <w:t xml:space="preserve">объекты </w:t>
      </w:r>
      <w:r w:rsidR="00F07E1C" w:rsidRPr="00F07E1C">
        <w:t>AutoCAD®</w:t>
      </w:r>
      <w:r w:rsidR="00F07E1C">
        <w:t xml:space="preserve"> </w:t>
      </w:r>
      <w:r w:rsidR="00717657" w:rsidRPr="00844DA3">
        <w:t>должны быть отключены либо заморожены через слои</w:t>
      </w:r>
      <w:r w:rsidR="00F07E1C">
        <w:t xml:space="preserve"> </w:t>
      </w:r>
      <w:r w:rsidR="00F07E1C" w:rsidRPr="00F07E1C">
        <w:t>AutoCAD®</w:t>
      </w:r>
      <w:r w:rsidR="00717657" w:rsidRPr="00844DA3">
        <w:t>.</w:t>
      </w:r>
    </w:p>
    <w:p w14:paraId="7A7A3A76" w14:textId="77777777" w:rsidR="00717657" w:rsidRPr="00844DA3" w:rsidRDefault="00717657" w:rsidP="003176DC">
      <w:r w:rsidRPr="00844DA3">
        <w:t>Не допускается наличие любых других объектов или слоев, кро</w:t>
      </w:r>
      <w:r w:rsidR="003B49FB" w:rsidRPr="00844DA3">
        <w:t>ме объектов необходимого типа.</w:t>
      </w:r>
    </w:p>
    <w:p w14:paraId="3E21B1A2" w14:textId="77777777" w:rsidR="00717657" w:rsidRPr="00844DA3" w:rsidRDefault="00717657" w:rsidP="003176DC">
      <w:r w:rsidRPr="00844DA3">
        <w:t xml:space="preserve">Не допускается формирование единого </w:t>
      </w:r>
      <w:r w:rsidR="00640E29" w:rsidRPr="00844DA3">
        <w:t>NWC-</w:t>
      </w:r>
      <w:r w:rsidRPr="00844DA3">
        <w:t xml:space="preserve">файла со всеми или несколькими объектами проектирования или специальностями. Выгрузка данных в </w:t>
      </w:r>
      <w:r w:rsidR="00C9717C" w:rsidRPr="00844DA3">
        <w:t>NWC-</w:t>
      </w:r>
      <w:r w:rsidRPr="00844DA3">
        <w:t xml:space="preserve">файл должна разбиваться на специальности или объекты. </w:t>
      </w:r>
    </w:p>
    <w:p w14:paraId="2DA87BEE" w14:textId="77777777" w:rsidR="00717657" w:rsidRPr="00844DA3" w:rsidRDefault="00717657" w:rsidP="003176DC">
      <w:r w:rsidRPr="00844DA3">
        <w:t xml:space="preserve">К примеру, в разделе </w:t>
      </w:r>
      <w:r w:rsidR="00640E29" w:rsidRPr="00844DA3">
        <w:t>«И</w:t>
      </w:r>
      <w:r w:rsidRPr="00844DA3">
        <w:t>нженерные сети</w:t>
      </w:r>
      <w:r w:rsidR="00640E29" w:rsidRPr="00844DA3">
        <w:t xml:space="preserve">» </w:t>
      </w:r>
      <w:r w:rsidRPr="00844DA3">
        <w:t xml:space="preserve">каждый отдельный </w:t>
      </w:r>
      <w:r w:rsidR="006C501B" w:rsidRPr="00844DA3">
        <w:t>NWC-</w:t>
      </w:r>
      <w:r w:rsidRPr="00844DA3">
        <w:t>файл должен содержать в себе информацию только об одной специальности (</w:t>
      </w:r>
      <w:r w:rsidR="00640E29" w:rsidRPr="00844DA3">
        <w:t>канализация</w:t>
      </w:r>
      <w:r w:rsidRPr="00844DA3">
        <w:t xml:space="preserve">, водоснабжение, газоснабжение и т.п.). Возможно разделение специальностей по зонам или пикетам в случае, если территория или объем проектирования слишком </w:t>
      </w:r>
      <w:r w:rsidR="00640E29" w:rsidRPr="00844DA3">
        <w:t>велики, а</w:t>
      </w:r>
      <w:r w:rsidRPr="00844DA3">
        <w:t xml:space="preserve"> также если проект имеет стадийность. Для раздела автомобильных дорог рекомендуется разбивать файлы </w:t>
      </w:r>
      <w:r w:rsidRPr="00844DA3">
        <w:rPr>
          <w:noProof/>
        </w:rPr>
        <w:t>попикетно</w:t>
      </w:r>
      <w:r w:rsidRPr="00844DA3">
        <w:t>, по типу дорог и зонам (очередям).</w:t>
      </w:r>
    </w:p>
    <w:p w14:paraId="33A71867" w14:textId="26C2FE76" w:rsidR="00717657" w:rsidRPr="00844DA3" w:rsidRDefault="00717657" w:rsidP="003176DC">
      <w:r w:rsidRPr="00844DA3">
        <w:t xml:space="preserve">Разделение на объекты и специальности необходимо для максимально наглядной и удобной работы в дереве выбора </w:t>
      </w:r>
      <w:r w:rsidR="006368D0">
        <w:t>Navisworks®</w:t>
      </w:r>
      <w:r w:rsidR="00BB0C33" w:rsidRPr="00844DA3">
        <w:t>.</w:t>
      </w:r>
    </w:p>
    <w:p w14:paraId="2C5FF113" w14:textId="77777777" w:rsidR="00717657" w:rsidRPr="00844DA3" w:rsidRDefault="00717657" w:rsidP="003176DC">
      <w:r w:rsidRPr="00844DA3">
        <w:t xml:space="preserve">Именование полученных </w:t>
      </w:r>
      <w:r w:rsidR="006C501B" w:rsidRPr="00844DA3">
        <w:t>NWC-</w:t>
      </w:r>
      <w:r w:rsidRPr="00844DA3">
        <w:t>файлов необходимо осуществлять с учетом следующих факторов:</w:t>
      </w:r>
    </w:p>
    <w:p w14:paraId="77B02E94" w14:textId="60CA4D0F" w:rsidR="00717657" w:rsidRPr="00844DA3" w:rsidRDefault="006C501B" w:rsidP="00781590">
      <w:pPr>
        <w:pStyle w:val="af8"/>
        <w:numPr>
          <w:ilvl w:val="0"/>
          <w:numId w:val="16"/>
        </w:numPr>
      </w:pPr>
      <w:r w:rsidRPr="00844DA3">
        <w:t xml:space="preserve">имена </w:t>
      </w:r>
      <w:r w:rsidR="00717657" w:rsidRPr="00844DA3">
        <w:t xml:space="preserve">будут ориентиром в дереве выбора </w:t>
      </w:r>
      <w:r w:rsidR="008216B6">
        <w:t>Navisworks®</w:t>
      </w:r>
      <w:r w:rsidR="00901C72" w:rsidRPr="00844DA3">
        <w:t xml:space="preserve"> </w:t>
      </w:r>
      <w:r w:rsidR="00717657" w:rsidRPr="00844DA3">
        <w:t>и потому должны быть максимально наглядными и короткими;</w:t>
      </w:r>
    </w:p>
    <w:p w14:paraId="3CF7EB50" w14:textId="77777777" w:rsidR="00717657" w:rsidRPr="00844DA3" w:rsidRDefault="006C501B" w:rsidP="00781590">
      <w:pPr>
        <w:pStyle w:val="af8"/>
        <w:numPr>
          <w:ilvl w:val="0"/>
          <w:numId w:val="16"/>
        </w:numPr>
      </w:pPr>
      <w:r w:rsidRPr="00844DA3">
        <w:t xml:space="preserve">не </w:t>
      </w:r>
      <w:r w:rsidR="00717657" w:rsidRPr="00844DA3">
        <w:t xml:space="preserve">допускается </w:t>
      </w:r>
      <w:r w:rsidRPr="00844DA3">
        <w:t xml:space="preserve">использование </w:t>
      </w:r>
      <w:r w:rsidR="00717657" w:rsidRPr="00844DA3">
        <w:t xml:space="preserve">пробелов, </w:t>
      </w:r>
      <w:r w:rsidR="00A005ED" w:rsidRPr="00844DA3">
        <w:t>вместо них применяется</w:t>
      </w:r>
      <w:r w:rsidR="00717657" w:rsidRPr="00844DA3">
        <w:t xml:space="preserve"> знак подчеркивания </w:t>
      </w:r>
      <w:r w:rsidRPr="00844DA3">
        <w:t>(</w:t>
      </w:r>
      <w:r w:rsidR="00717657" w:rsidRPr="00844DA3">
        <w:t>«_»</w:t>
      </w:r>
      <w:r w:rsidRPr="00844DA3">
        <w:t>)</w:t>
      </w:r>
      <w:r w:rsidR="00717657" w:rsidRPr="00844DA3">
        <w:t>;</w:t>
      </w:r>
    </w:p>
    <w:p w14:paraId="0E0B262C" w14:textId="77777777" w:rsidR="00717657" w:rsidRDefault="006C501B" w:rsidP="00781590">
      <w:pPr>
        <w:pStyle w:val="af8"/>
        <w:numPr>
          <w:ilvl w:val="0"/>
          <w:numId w:val="16"/>
        </w:numPr>
      </w:pPr>
      <w:r w:rsidRPr="00844DA3">
        <w:t xml:space="preserve">если </w:t>
      </w:r>
      <w:r w:rsidR="00717657" w:rsidRPr="00844DA3">
        <w:t xml:space="preserve">в имени </w:t>
      </w:r>
      <w:r w:rsidR="00BB0C33" w:rsidRPr="00844DA3">
        <w:t xml:space="preserve">необходим </w:t>
      </w:r>
      <w:r w:rsidR="00717657" w:rsidRPr="00844DA3">
        <w:t>проектный номер модели, то в скоб</w:t>
      </w:r>
      <w:r w:rsidRPr="00844DA3">
        <w:t>к</w:t>
      </w:r>
      <w:r w:rsidR="00717657" w:rsidRPr="00844DA3">
        <w:t>ах обязательно должно быть пояснение, что это за объект</w:t>
      </w:r>
      <w:r w:rsidRPr="00844DA3">
        <w:t>.</w:t>
      </w:r>
    </w:p>
    <w:p w14:paraId="5CC40BBF" w14:textId="0713AA06" w:rsidR="00717657" w:rsidRPr="002E4BDB" w:rsidRDefault="00D5035A" w:rsidP="009F5933">
      <w:pPr>
        <w:pStyle w:val="30"/>
      </w:pPr>
      <w:bookmarkStart w:id="271" w:name="h.4j3gb9ytnwxp" w:colFirst="0" w:colLast="0"/>
      <w:bookmarkStart w:id="272" w:name="_Toc477172359"/>
      <w:bookmarkEnd w:id="271"/>
      <w:r w:rsidRPr="002E4BDB">
        <w:t>5.9.11</w:t>
      </w:r>
      <w:r w:rsidR="0045272E" w:rsidRPr="002E4BDB">
        <w:t xml:space="preserve"> </w:t>
      </w:r>
      <w:r w:rsidR="0045272E" w:rsidRPr="00844DA3">
        <w:t>Экспорт</w:t>
      </w:r>
      <w:r w:rsidR="0045272E" w:rsidRPr="002E4BDB">
        <w:t xml:space="preserve"> </w:t>
      </w:r>
      <w:r w:rsidR="0045272E" w:rsidRPr="00844DA3">
        <w:t>данных</w:t>
      </w:r>
      <w:r w:rsidR="0045272E" w:rsidRPr="002E4BDB">
        <w:t xml:space="preserve"> </w:t>
      </w:r>
      <w:r w:rsidR="00BA0FD1" w:rsidRPr="00BA0FD1">
        <w:rPr>
          <w:lang w:val="en-US"/>
        </w:rPr>
        <w:t>AutoCAD</w:t>
      </w:r>
      <w:r w:rsidR="00BA0FD1" w:rsidRPr="002E4BDB">
        <w:t xml:space="preserve">® </w:t>
      </w:r>
      <w:r w:rsidR="00BA0FD1" w:rsidRPr="00BA0FD1">
        <w:rPr>
          <w:lang w:val="en-US"/>
        </w:rPr>
        <w:t>Civil</w:t>
      </w:r>
      <w:r w:rsidR="00BA0FD1" w:rsidRPr="002E4BDB">
        <w:t xml:space="preserve"> 3</w:t>
      </w:r>
      <w:r w:rsidR="00BA0FD1" w:rsidRPr="00BA0FD1">
        <w:rPr>
          <w:lang w:val="en-US"/>
        </w:rPr>
        <w:t>D</w:t>
      </w:r>
      <w:r w:rsidR="00BA0FD1" w:rsidRPr="002E4BDB">
        <w:t>®</w:t>
      </w:r>
      <w:r w:rsidR="0045272E" w:rsidRPr="002E4BDB">
        <w:t xml:space="preserve"> </w:t>
      </w:r>
      <w:r w:rsidR="0045272E" w:rsidRPr="00844DA3">
        <w:t>в</w:t>
      </w:r>
      <w:r w:rsidR="0045272E" w:rsidRPr="002E4BDB">
        <w:t xml:space="preserve"> </w:t>
      </w:r>
      <w:r w:rsidR="00F07E1C" w:rsidRPr="00F07E1C">
        <w:t>AutoCAD®</w:t>
      </w:r>
      <w:bookmarkEnd w:id="272"/>
    </w:p>
    <w:p w14:paraId="68038D34" w14:textId="26E4FB00" w:rsidR="00717657" w:rsidRPr="00844DA3" w:rsidRDefault="00717657" w:rsidP="003176DC">
      <w:r w:rsidRPr="00844DA3">
        <w:t xml:space="preserve">Не допускается передавать чертежи, выполненные в </w:t>
      </w:r>
      <w:r w:rsidR="00BA0FD1">
        <w:t>AutoCAD® Civil 3D®</w:t>
      </w:r>
      <w:r w:rsidR="00A005ED" w:rsidRPr="00844DA3">
        <w:t>,</w:t>
      </w:r>
      <w:r w:rsidRPr="00844DA3">
        <w:t xml:space="preserve"> для открытия и работы в</w:t>
      </w:r>
      <w:r w:rsidR="00F07E1C">
        <w:t xml:space="preserve"> </w:t>
      </w:r>
      <w:r w:rsidR="00F07E1C" w:rsidRPr="00F07E1C">
        <w:t>AutoCAD®</w:t>
      </w:r>
      <w:r w:rsidRPr="00844DA3">
        <w:t>,</w:t>
      </w:r>
      <w:r w:rsidR="002352DE" w:rsidRPr="00844DA3">
        <w:t xml:space="preserve"> </w:t>
      </w:r>
      <w:r w:rsidRPr="00844DA3">
        <w:t xml:space="preserve">потому что объекты </w:t>
      </w:r>
      <w:r w:rsidR="00BA0FD1">
        <w:t>AutoCAD® Civil 3D®</w:t>
      </w:r>
      <w:r w:rsidRPr="00844DA3">
        <w:t xml:space="preserve"> будут недоступны для редактирования и воспринимаются как прокси</w:t>
      </w:r>
      <w:r w:rsidR="002352DE" w:rsidRPr="00844DA3">
        <w:t>-</w:t>
      </w:r>
      <w:r w:rsidRPr="00844DA3">
        <w:t xml:space="preserve">объекты. </w:t>
      </w:r>
      <w:r w:rsidR="005C6365" w:rsidRPr="00844DA3">
        <w:t>Д</w:t>
      </w:r>
      <w:r w:rsidRPr="00844DA3">
        <w:t xml:space="preserve">ля передачи в </w:t>
      </w:r>
      <w:r w:rsidR="00F07E1C" w:rsidRPr="00F07E1C">
        <w:t>AutoCAD®</w:t>
      </w:r>
      <w:r w:rsidR="00F07E1C">
        <w:t xml:space="preserve"> </w:t>
      </w:r>
      <w:r w:rsidRPr="00844DA3">
        <w:t xml:space="preserve">необходимо использовать инструмент экспорта в DWG, входящий в состав </w:t>
      </w:r>
      <w:r w:rsidR="00BA0FD1">
        <w:t>AutoCAD® Civil 3D®</w:t>
      </w:r>
      <w:r w:rsidRPr="00844DA3">
        <w:t>.</w:t>
      </w:r>
    </w:p>
    <w:p w14:paraId="6B4CF687" w14:textId="03FD97AE" w:rsidR="00717657" w:rsidRPr="00844DA3" w:rsidRDefault="00717657" w:rsidP="003176DC">
      <w:r w:rsidRPr="00844DA3">
        <w:t xml:space="preserve">Настройки данного инструмента зависят от версии </w:t>
      </w:r>
      <w:r w:rsidR="00BA0FD1">
        <w:t>AutoCAD® Civil 3D®</w:t>
      </w:r>
      <w:r w:rsidRPr="00844DA3">
        <w:t>, для детальной настройки рекомендуются версии 2015 и старше.</w:t>
      </w:r>
    </w:p>
    <w:p w14:paraId="029A95CD" w14:textId="706CC760" w:rsidR="00717657" w:rsidRDefault="00717657" w:rsidP="003176DC">
      <w:r w:rsidRPr="00844DA3">
        <w:t xml:space="preserve">После экспорта вес полученного чертежа уменьшается, а объекты </w:t>
      </w:r>
      <w:r w:rsidR="00BA0FD1">
        <w:t>AutoCAD® Civil 3D®</w:t>
      </w:r>
      <w:r w:rsidRPr="00844DA3">
        <w:t xml:space="preserve"> преобразуются в набор трехмерных объектов</w:t>
      </w:r>
      <w:r w:rsidR="00F07E1C">
        <w:t xml:space="preserve"> </w:t>
      </w:r>
      <w:r w:rsidR="00F07E1C" w:rsidRPr="00F07E1C">
        <w:t>AutoCAD®</w:t>
      </w:r>
      <w:r w:rsidRPr="00844DA3">
        <w:t>.</w:t>
      </w:r>
    </w:p>
    <w:p w14:paraId="7F719D94" w14:textId="32B0ABA7" w:rsidR="00717657" w:rsidRPr="002E4BDB" w:rsidRDefault="00D5035A" w:rsidP="009F5933">
      <w:pPr>
        <w:pStyle w:val="30"/>
      </w:pPr>
      <w:bookmarkStart w:id="273" w:name="h.rcrbpkli3y1y" w:colFirst="0" w:colLast="0"/>
      <w:bookmarkStart w:id="274" w:name="_Toc477172360"/>
      <w:bookmarkEnd w:id="273"/>
      <w:r w:rsidRPr="002E4BDB">
        <w:t>5.9.12</w:t>
      </w:r>
      <w:r w:rsidR="0045272E" w:rsidRPr="002E4BDB">
        <w:t xml:space="preserve"> </w:t>
      </w:r>
      <w:r w:rsidR="0045272E" w:rsidRPr="00844DA3">
        <w:t>Экспорт</w:t>
      </w:r>
      <w:r w:rsidR="0045272E" w:rsidRPr="002E4BDB">
        <w:t xml:space="preserve"> </w:t>
      </w:r>
      <w:r w:rsidR="0045272E" w:rsidRPr="00844DA3">
        <w:t>данных</w:t>
      </w:r>
      <w:r w:rsidR="0045272E" w:rsidRPr="002E4BDB">
        <w:t xml:space="preserve"> </w:t>
      </w:r>
      <w:r w:rsidR="00BA0FD1" w:rsidRPr="00BA0FD1">
        <w:rPr>
          <w:lang w:val="en-US"/>
        </w:rPr>
        <w:t>AutoCAD</w:t>
      </w:r>
      <w:r w:rsidR="00BA0FD1" w:rsidRPr="002E4BDB">
        <w:t xml:space="preserve">® </w:t>
      </w:r>
      <w:r w:rsidR="00BA0FD1" w:rsidRPr="00BA0FD1">
        <w:rPr>
          <w:lang w:val="en-US"/>
        </w:rPr>
        <w:t>Civil</w:t>
      </w:r>
      <w:r w:rsidR="00BA0FD1" w:rsidRPr="002E4BDB">
        <w:t xml:space="preserve"> 3</w:t>
      </w:r>
      <w:r w:rsidR="00BA0FD1" w:rsidRPr="00BA0FD1">
        <w:rPr>
          <w:lang w:val="en-US"/>
        </w:rPr>
        <w:t>D</w:t>
      </w:r>
      <w:r w:rsidR="00BA0FD1" w:rsidRPr="002E4BDB">
        <w:t>®</w:t>
      </w:r>
      <w:r w:rsidR="0045272E" w:rsidRPr="002E4BDB">
        <w:t xml:space="preserve"> </w:t>
      </w:r>
      <w:r w:rsidR="0045272E" w:rsidRPr="00844DA3">
        <w:t>в</w:t>
      </w:r>
      <w:r w:rsidR="0045272E" w:rsidRPr="002E4BDB">
        <w:t xml:space="preserve"> </w:t>
      </w:r>
      <w:r w:rsidR="00BA0FD1" w:rsidRPr="00BA0FD1">
        <w:rPr>
          <w:lang w:val="en-US"/>
        </w:rPr>
        <w:t>Revit</w:t>
      </w:r>
      <w:r w:rsidR="00BA0FD1" w:rsidRPr="002E4BDB">
        <w:t>®</w:t>
      </w:r>
      <w:bookmarkEnd w:id="274"/>
    </w:p>
    <w:p w14:paraId="44B73B3E" w14:textId="3EB5FD69" w:rsidR="00717657" w:rsidRPr="00844DA3" w:rsidRDefault="00717657" w:rsidP="003176DC">
      <w:r w:rsidRPr="00844DA3">
        <w:t xml:space="preserve">Передача объектов </w:t>
      </w:r>
      <w:r w:rsidR="00BA0FD1">
        <w:t>AutoCAD® Civil 3D®</w:t>
      </w:r>
      <w:r w:rsidRPr="00844DA3">
        <w:t xml:space="preserve"> </w:t>
      </w:r>
      <w:r w:rsidR="005C6365" w:rsidRPr="00844DA3">
        <w:t>включает</w:t>
      </w:r>
      <w:r w:rsidRPr="00844DA3">
        <w:t xml:space="preserve"> </w:t>
      </w:r>
      <w:r w:rsidR="00CC48F1" w:rsidRPr="00844DA3">
        <w:t xml:space="preserve">два </w:t>
      </w:r>
      <w:r w:rsidRPr="00844DA3">
        <w:t>основных раздела:</w:t>
      </w:r>
    </w:p>
    <w:p w14:paraId="44688979" w14:textId="4A54217B" w:rsidR="00717657" w:rsidRPr="00844DA3" w:rsidRDefault="003E29A9" w:rsidP="003176DC">
      <w:r w:rsidRPr="00844DA3">
        <w:t>1.</w:t>
      </w:r>
      <w:r w:rsidR="00CC48F1" w:rsidRPr="00844DA3">
        <w:t xml:space="preserve"> </w:t>
      </w:r>
      <w:r w:rsidR="00717657" w:rsidRPr="00844DA3">
        <w:t xml:space="preserve">Экспорт поверхностей </w:t>
      </w:r>
      <w:r w:rsidR="00BA0FD1">
        <w:t>AutoCAD® Civil 3D®</w:t>
      </w:r>
      <w:r w:rsidR="005C6365" w:rsidRPr="00844DA3">
        <w:t>.</w:t>
      </w:r>
    </w:p>
    <w:p w14:paraId="796EB986" w14:textId="77777777" w:rsidR="00717657" w:rsidRPr="00844DA3" w:rsidRDefault="00717657" w:rsidP="003176DC">
      <w:r w:rsidRPr="00844DA3">
        <w:t>2. Экспорт коридоров, труб и точек подключения.</w:t>
      </w:r>
    </w:p>
    <w:p w14:paraId="27D05054" w14:textId="66C77384" w:rsidR="00717657" w:rsidRPr="00844DA3" w:rsidRDefault="00717657" w:rsidP="009F5933">
      <w:pPr>
        <w:pStyle w:val="7"/>
      </w:pPr>
      <w:r w:rsidRPr="00844DA3">
        <w:t xml:space="preserve">Экспорт поверхностей </w:t>
      </w:r>
      <w:r w:rsidR="00BA0FD1">
        <w:t>AutoCAD® Civil 3D®</w:t>
      </w:r>
    </w:p>
    <w:p w14:paraId="7DA669B9" w14:textId="574E1C49" w:rsidR="00717657" w:rsidRPr="00844DA3" w:rsidRDefault="00717657" w:rsidP="003176DC">
      <w:r w:rsidRPr="00844DA3">
        <w:t xml:space="preserve">Допускается </w:t>
      </w:r>
      <w:r w:rsidR="00933E99" w:rsidRPr="00844DA3">
        <w:t xml:space="preserve">три </w:t>
      </w:r>
      <w:r w:rsidRPr="00844DA3">
        <w:t xml:space="preserve">типа экспорта поверхностей </w:t>
      </w:r>
      <w:r w:rsidR="00BA0FD1">
        <w:t>AutoCAD® Civil 3D®</w:t>
      </w:r>
      <w:r w:rsidRPr="00844DA3">
        <w:t xml:space="preserve"> в</w:t>
      </w:r>
      <w:r w:rsidR="00BA0FD1" w:rsidRPr="00BA0FD1">
        <w:t xml:space="preserve"> </w:t>
      </w:r>
      <w:r w:rsidR="00BA0FD1" w:rsidRPr="00BA0FD1">
        <w:rPr>
          <w:lang w:val="en-US"/>
        </w:rPr>
        <w:t>Revit</w:t>
      </w:r>
      <w:r w:rsidR="00BA0FD1" w:rsidRPr="00BA0FD1">
        <w:t>®</w:t>
      </w:r>
      <w:r w:rsidRPr="00844DA3">
        <w:t>:</w:t>
      </w:r>
    </w:p>
    <w:p w14:paraId="7432DBC9" w14:textId="77777777" w:rsidR="00717657" w:rsidRPr="00844DA3" w:rsidRDefault="00717657" w:rsidP="009F5933">
      <w:pPr>
        <w:pStyle w:val="8"/>
      </w:pPr>
      <w:r w:rsidRPr="00844DA3">
        <w:t>Экспорт горизонталей</w:t>
      </w:r>
    </w:p>
    <w:p w14:paraId="5E269857" w14:textId="124D30E3" w:rsidR="00717657" w:rsidRPr="00844DA3" w:rsidRDefault="00717657" w:rsidP="003176DC">
      <w:r w:rsidRPr="00844DA3">
        <w:t>Для выполнения этого способа необходимо применить стиль отображения поверхности, представля</w:t>
      </w:r>
      <w:r w:rsidR="00804951" w:rsidRPr="00844DA3">
        <w:t>ющий ее</w:t>
      </w:r>
      <w:r w:rsidRPr="00844DA3">
        <w:t xml:space="preserve"> в виде набора горизонталей</w:t>
      </w:r>
      <w:r w:rsidR="005C6365" w:rsidRPr="00844DA3">
        <w:t>, а</w:t>
      </w:r>
      <w:r w:rsidRPr="00844DA3">
        <w:t xml:space="preserve"> затем произвести экспорт в DWG или извлечение горизонталей из поверхности. По полученным данным, через DWG, в </w:t>
      </w:r>
      <w:r w:rsidR="00BA0FD1" w:rsidRPr="00BA0FD1">
        <w:t>Revit®</w:t>
      </w:r>
      <w:r w:rsidR="00BA0FD1" w:rsidRPr="004D07C4">
        <w:t xml:space="preserve"> </w:t>
      </w:r>
      <w:r w:rsidRPr="00844DA3">
        <w:t>строится поверхность.</w:t>
      </w:r>
    </w:p>
    <w:p w14:paraId="09AF3838" w14:textId="77777777" w:rsidR="00717657" w:rsidRPr="00844DA3" w:rsidRDefault="00717657" w:rsidP="003176DC">
      <w:r w:rsidRPr="00844DA3">
        <w:t>Полученная поверхность имеет крайне низкую точность. Сложные элементы рельефа и подпорные стенки не строятся. Поэтому данный способ не рекомендуется к применению, хотя и допустим для задач визуализации</w:t>
      </w:r>
      <w:r w:rsidR="005C6365" w:rsidRPr="00844DA3">
        <w:t>.</w:t>
      </w:r>
    </w:p>
    <w:p w14:paraId="220C846D" w14:textId="77777777" w:rsidR="00717657" w:rsidRPr="00844DA3" w:rsidRDefault="00717657" w:rsidP="009F5933">
      <w:pPr>
        <w:pStyle w:val="8"/>
      </w:pPr>
      <w:r w:rsidRPr="00844DA3">
        <w:t xml:space="preserve">Экспорт </w:t>
      </w:r>
      <w:r w:rsidR="00CC48F1" w:rsidRPr="00844DA3">
        <w:t>3D-</w:t>
      </w:r>
      <w:r w:rsidRPr="00844DA3">
        <w:t>граней</w:t>
      </w:r>
    </w:p>
    <w:p w14:paraId="55411965" w14:textId="70A23C77" w:rsidR="00717657" w:rsidRPr="00844DA3" w:rsidRDefault="00717657" w:rsidP="003176DC">
      <w:r w:rsidRPr="00844DA3">
        <w:t>Для выполнения этого способа необходимо применить стиль отображени</w:t>
      </w:r>
      <w:r w:rsidR="00804951" w:rsidRPr="00844DA3">
        <w:t>я поверхности, представляющий ее</w:t>
      </w:r>
      <w:r w:rsidRPr="00844DA3">
        <w:t xml:space="preserve"> в виде набора </w:t>
      </w:r>
      <w:r w:rsidR="00CC48F1" w:rsidRPr="00844DA3">
        <w:t>3D-</w:t>
      </w:r>
      <w:r w:rsidRPr="00844DA3">
        <w:t>граней</w:t>
      </w:r>
      <w:r w:rsidR="005C6365" w:rsidRPr="00844DA3">
        <w:t>, а</w:t>
      </w:r>
      <w:r w:rsidRPr="00844DA3">
        <w:t xml:space="preserve"> затем произвести экспорт в DWG или извлечение </w:t>
      </w:r>
      <w:r w:rsidR="00CC48F1" w:rsidRPr="00844DA3">
        <w:t>3D-</w:t>
      </w:r>
      <w:r w:rsidRPr="00844DA3">
        <w:t xml:space="preserve">граней из поверхности. По полученным </w:t>
      </w:r>
      <w:r w:rsidR="00CC48F1" w:rsidRPr="00844DA3">
        <w:t>3D-</w:t>
      </w:r>
      <w:r w:rsidRPr="00844DA3">
        <w:t xml:space="preserve">граням, через DWG, в </w:t>
      </w:r>
      <w:r w:rsidR="00BA0FD1" w:rsidRPr="00BA0FD1">
        <w:t xml:space="preserve">Revit® </w:t>
      </w:r>
      <w:r w:rsidRPr="00844DA3">
        <w:t>строится поверхность.</w:t>
      </w:r>
    </w:p>
    <w:p w14:paraId="3D7822B1" w14:textId="77777777" w:rsidR="00717657" w:rsidRPr="00844DA3" w:rsidRDefault="00717657" w:rsidP="003176DC">
      <w:r w:rsidRPr="00844DA3">
        <w:t>Полученная поверхность будет довольно близка к необходимым значениям точности, при отсутствии сложных элементов рельефа. Если присутствуют подпорные стенки и т.п.</w:t>
      </w:r>
      <w:r w:rsidR="005C6365" w:rsidRPr="00844DA3">
        <w:t>,</w:t>
      </w:r>
      <w:r w:rsidRPr="00844DA3">
        <w:t xml:space="preserve"> они не будут построены.</w:t>
      </w:r>
    </w:p>
    <w:p w14:paraId="44D7A276" w14:textId="77777777" w:rsidR="00717657" w:rsidRPr="00844DA3" w:rsidRDefault="00717657" w:rsidP="003176DC">
      <w:r w:rsidRPr="00844DA3">
        <w:t>Применение этого способа допустимо только при отсутствии сложного рельефа и подпорных стенок.</w:t>
      </w:r>
    </w:p>
    <w:p w14:paraId="1F80719F" w14:textId="77777777" w:rsidR="00717657" w:rsidRPr="00844DA3" w:rsidRDefault="00717657" w:rsidP="009F5933">
      <w:pPr>
        <w:pStyle w:val="8"/>
      </w:pPr>
      <w:r w:rsidRPr="00844DA3">
        <w:t>Экспорт с помощью вспомогательных точек</w:t>
      </w:r>
    </w:p>
    <w:p w14:paraId="1D9391B1" w14:textId="0CA78F02" w:rsidR="000C1FF9" w:rsidRPr="00844DA3" w:rsidRDefault="00717657" w:rsidP="003176DC">
      <w:r w:rsidRPr="00844DA3">
        <w:t xml:space="preserve">Для того чтобы все элементы поверхности </w:t>
      </w:r>
      <w:r w:rsidR="00BA0FD1">
        <w:t>AutoCAD® Civil 3D®</w:t>
      </w:r>
      <w:r w:rsidRPr="00844DA3">
        <w:t xml:space="preserve"> </w:t>
      </w:r>
      <w:r w:rsidR="00B00F1B" w:rsidRPr="00844DA3">
        <w:t xml:space="preserve">были переданы </w:t>
      </w:r>
      <w:r w:rsidRPr="00844DA3">
        <w:t>с максимальной точностью, рекомендуется применять следующий порядок действий</w:t>
      </w:r>
      <w:r w:rsidR="00A532FD" w:rsidRPr="00844DA3">
        <w:t xml:space="preserve"> (данное </w:t>
      </w:r>
      <w:r w:rsidRPr="00844DA3">
        <w:t>решение возможно только при наличии полилиний, отрезков или характерных линий, обозначающих собой сложные элементы рельефа в виде структурных линий</w:t>
      </w:r>
      <w:r w:rsidR="00A532FD" w:rsidRPr="00844DA3">
        <w:t>)</w:t>
      </w:r>
      <w:r w:rsidRPr="00844DA3">
        <w:t>.</w:t>
      </w:r>
    </w:p>
    <w:p w14:paraId="4148FE3B" w14:textId="77777777" w:rsidR="00717657" w:rsidRPr="00844DA3" w:rsidRDefault="00A532FD" w:rsidP="00781590">
      <w:pPr>
        <w:pStyle w:val="af8"/>
        <w:numPr>
          <w:ilvl w:val="0"/>
          <w:numId w:val="17"/>
        </w:numPr>
      </w:pPr>
      <w:r w:rsidRPr="00844DA3">
        <w:t>Следует</w:t>
      </w:r>
      <w:r w:rsidR="00717657" w:rsidRPr="00844DA3">
        <w:t xml:space="preserve"> преобразовать поверхность в набор </w:t>
      </w:r>
      <w:r w:rsidR="00B00F1B" w:rsidRPr="00844DA3">
        <w:t>3D-</w:t>
      </w:r>
      <w:r w:rsidR="00717657" w:rsidRPr="00844DA3">
        <w:t>граней</w:t>
      </w:r>
      <w:r w:rsidR="00B00F1B" w:rsidRPr="00844DA3">
        <w:t>.</w:t>
      </w:r>
    </w:p>
    <w:p w14:paraId="284DE97D" w14:textId="11B3AF34" w:rsidR="00717657" w:rsidRPr="00844DA3" w:rsidRDefault="00717657" w:rsidP="00781590">
      <w:pPr>
        <w:pStyle w:val="af8"/>
        <w:numPr>
          <w:ilvl w:val="0"/>
          <w:numId w:val="17"/>
        </w:numPr>
      </w:pPr>
      <w:r w:rsidRPr="00844DA3">
        <w:t xml:space="preserve">С помощью команды создания точек COGO </w:t>
      </w:r>
      <w:r w:rsidR="00901C72" w:rsidRPr="00844DA3">
        <w:rPr>
          <w:i/>
        </w:rPr>
        <w:t>«Разметить объект»</w:t>
      </w:r>
      <w:r w:rsidRPr="00844DA3">
        <w:t xml:space="preserve"> необходимо создать точки COGO по линиям, </w:t>
      </w:r>
      <w:r w:rsidR="00B00F1B" w:rsidRPr="00844DA3">
        <w:t xml:space="preserve">обозначающим </w:t>
      </w:r>
      <w:r w:rsidRPr="00844DA3">
        <w:t>собой сложные элементы рельефа. Шаг интервала должен быть менее 1 м. Чем меньше шаг, тем выше точность поверхности в</w:t>
      </w:r>
      <w:r w:rsidR="00BA0FD1" w:rsidRPr="00BA0FD1">
        <w:t xml:space="preserve"> </w:t>
      </w:r>
      <w:r w:rsidR="00BA0FD1" w:rsidRPr="00BA0FD1">
        <w:rPr>
          <w:lang w:val="en-US"/>
        </w:rPr>
        <w:t>Revit</w:t>
      </w:r>
      <w:r w:rsidR="00BA0FD1" w:rsidRPr="00BA0FD1">
        <w:t>®</w:t>
      </w:r>
      <w:r w:rsidR="00A532FD" w:rsidRPr="00844DA3">
        <w:t>.</w:t>
      </w:r>
    </w:p>
    <w:p w14:paraId="500321E6" w14:textId="77777777" w:rsidR="00717657" w:rsidRPr="00844DA3" w:rsidRDefault="00717657" w:rsidP="00781590">
      <w:pPr>
        <w:pStyle w:val="af8"/>
        <w:numPr>
          <w:ilvl w:val="0"/>
          <w:numId w:val="17"/>
        </w:numPr>
      </w:pPr>
      <w:r w:rsidRPr="00844DA3">
        <w:t xml:space="preserve">По полученным точкам </w:t>
      </w:r>
      <w:r w:rsidR="00A532FD" w:rsidRPr="00844DA3">
        <w:t xml:space="preserve">следует </w:t>
      </w:r>
      <w:r w:rsidRPr="00844DA3">
        <w:t>со</w:t>
      </w:r>
      <w:r w:rsidR="00804951" w:rsidRPr="00844DA3">
        <w:t>здать поверхность и перевести ее</w:t>
      </w:r>
      <w:r w:rsidRPr="00844DA3">
        <w:t xml:space="preserve"> в </w:t>
      </w:r>
      <w:r w:rsidR="00B00F1B" w:rsidRPr="00844DA3">
        <w:t>3D-</w:t>
      </w:r>
      <w:r w:rsidRPr="00844DA3">
        <w:t>грани</w:t>
      </w:r>
      <w:r w:rsidR="00A532FD" w:rsidRPr="00844DA3">
        <w:t>.</w:t>
      </w:r>
    </w:p>
    <w:p w14:paraId="233844F4" w14:textId="52E402F8" w:rsidR="00717657" w:rsidRPr="00844DA3" w:rsidRDefault="00717657" w:rsidP="00781590">
      <w:pPr>
        <w:pStyle w:val="af8"/>
        <w:numPr>
          <w:ilvl w:val="0"/>
          <w:numId w:val="17"/>
        </w:numPr>
      </w:pPr>
      <w:r w:rsidRPr="00844DA3">
        <w:t xml:space="preserve">Полученный набор данных передается в </w:t>
      </w:r>
      <w:r w:rsidR="00BA0FD1" w:rsidRPr="00BA0FD1">
        <w:t xml:space="preserve">Revit® </w:t>
      </w:r>
      <w:r w:rsidRPr="00844DA3">
        <w:t xml:space="preserve">в формате DWG. Там сначала строится поверхность по </w:t>
      </w:r>
      <w:r w:rsidR="00B00F1B" w:rsidRPr="00844DA3">
        <w:t>3D-</w:t>
      </w:r>
      <w:r w:rsidRPr="00844DA3">
        <w:t xml:space="preserve">граням, а </w:t>
      </w:r>
      <w:r w:rsidR="00B00F1B" w:rsidRPr="00844DA3">
        <w:t xml:space="preserve">затем </w:t>
      </w:r>
      <w:r w:rsidR="00804951" w:rsidRPr="00844DA3">
        <w:t>в нее</w:t>
      </w:r>
      <w:r w:rsidRPr="00844DA3">
        <w:t xml:space="preserve"> </w:t>
      </w:r>
      <w:r w:rsidR="007005F8" w:rsidRPr="00844DA3">
        <w:t xml:space="preserve">добавляется </w:t>
      </w:r>
      <w:r w:rsidRPr="00844DA3">
        <w:t>поверхность точек COGO.</w:t>
      </w:r>
    </w:p>
    <w:p w14:paraId="40BA1AA9" w14:textId="7C2B1E79" w:rsidR="00717657" w:rsidRPr="00844DA3" w:rsidRDefault="00717657" w:rsidP="003176DC">
      <w:r w:rsidRPr="00844DA3">
        <w:t xml:space="preserve">Данный способ передачи поверхностей </w:t>
      </w:r>
      <w:r w:rsidR="00BA0FD1">
        <w:t>AutoCAD® Civil 3D®</w:t>
      </w:r>
      <w:r w:rsidRPr="00844DA3">
        <w:t xml:space="preserve"> рекомендуется для сложного рельефа.</w:t>
      </w:r>
    </w:p>
    <w:p w14:paraId="3E9D8CF4" w14:textId="77777777" w:rsidR="00717657" w:rsidRPr="00844DA3" w:rsidRDefault="00717657" w:rsidP="009F5933">
      <w:pPr>
        <w:pStyle w:val="7"/>
      </w:pPr>
      <w:r w:rsidRPr="00844DA3">
        <w:t>Экспорт трубопроводных сетей и коридоров</w:t>
      </w:r>
    </w:p>
    <w:p w14:paraId="3D353206" w14:textId="2BFC0D9F" w:rsidR="00717657" w:rsidRPr="00844DA3" w:rsidRDefault="00717657" w:rsidP="003176DC">
      <w:r w:rsidRPr="00844DA3">
        <w:t>Для максимальной наглядности экспорт коридоров и труб необходимо осуществлять через 3D-тела</w:t>
      </w:r>
      <w:r w:rsidR="00F07E1C" w:rsidRPr="00F07E1C">
        <w:t>AutoCAD®</w:t>
      </w:r>
      <w:r w:rsidRPr="00844DA3">
        <w:t xml:space="preserve">. Также осуществить </w:t>
      </w:r>
      <w:r w:rsidR="009C2A5C" w:rsidRPr="00844DA3">
        <w:t xml:space="preserve">в </w:t>
      </w:r>
      <w:r w:rsidR="00BA0FD1" w:rsidRPr="00BA0FD1">
        <w:t xml:space="preserve">Revit® </w:t>
      </w:r>
      <w:r w:rsidRPr="00844DA3">
        <w:t xml:space="preserve">привязку сетей к трубопроводным сетям </w:t>
      </w:r>
      <w:r w:rsidR="00BA0FD1">
        <w:t>AutoCAD® Civil 3D®</w:t>
      </w:r>
      <w:r w:rsidRPr="00844DA3">
        <w:t xml:space="preserve"> возможно только с помощью 3D-тел</w:t>
      </w:r>
      <w:r w:rsidR="00F07E1C">
        <w:t xml:space="preserve"> </w:t>
      </w:r>
      <w:r w:rsidR="00F07E1C" w:rsidRPr="00F07E1C">
        <w:t>AutoCAD®</w:t>
      </w:r>
      <w:r w:rsidRPr="00844DA3">
        <w:t>.</w:t>
      </w:r>
    </w:p>
    <w:p w14:paraId="3CCCF1A9" w14:textId="3F46EAFE" w:rsidR="00717657" w:rsidRPr="00844DA3" w:rsidRDefault="00717657" w:rsidP="003176DC">
      <w:r w:rsidRPr="00844DA3">
        <w:t xml:space="preserve">Преобразовывать коридоры </w:t>
      </w:r>
      <w:r w:rsidR="00BA0FD1">
        <w:t>AutoCAD® Civil 3D®</w:t>
      </w:r>
      <w:r w:rsidRPr="00844DA3">
        <w:t xml:space="preserve"> в тела</w:t>
      </w:r>
      <w:r w:rsidR="00F07E1C">
        <w:t xml:space="preserve"> </w:t>
      </w:r>
      <w:r w:rsidR="00F07E1C" w:rsidRPr="00F07E1C">
        <w:t>AutoCAD®</w:t>
      </w:r>
      <w:r w:rsidRPr="00844DA3">
        <w:t xml:space="preserve"> возможно, начиная с версии </w:t>
      </w:r>
      <w:r w:rsidR="00BA0FD1">
        <w:t>AutoCAD® Civil 3D®</w:t>
      </w:r>
      <w:r w:rsidRPr="00844DA3">
        <w:t xml:space="preserve"> 2015.</w:t>
      </w:r>
    </w:p>
    <w:p w14:paraId="1D5FC64D" w14:textId="72E95150" w:rsidR="00717657" w:rsidRPr="00844DA3" w:rsidRDefault="00717657" w:rsidP="003176DC">
      <w:r w:rsidRPr="00844DA3">
        <w:t xml:space="preserve">Для преобразования трубопроводных сетей в тела </w:t>
      </w:r>
      <w:r w:rsidR="00F07E1C" w:rsidRPr="00F07E1C">
        <w:t>AutoCAD®</w:t>
      </w:r>
      <w:r w:rsidR="00F07E1C">
        <w:t xml:space="preserve"> </w:t>
      </w:r>
      <w:r w:rsidRPr="00844DA3">
        <w:t xml:space="preserve">можно применять возможности </w:t>
      </w:r>
      <w:r w:rsidR="00BA0FD1">
        <w:t>AutoCAD® Civil 3D®</w:t>
      </w:r>
      <w:r w:rsidRPr="00844DA3">
        <w:t xml:space="preserve"> </w:t>
      </w:r>
      <w:r w:rsidR="00901C72" w:rsidRPr="00844DA3">
        <w:rPr>
          <w:lang w:val="en-US"/>
        </w:rPr>
        <w:t>Productivity</w:t>
      </w:r>
      <w:r w:rsidR="00901C72" w:rsidRPr="00844DA3">
        <w:t xml:space="preserve"> </w:t>
      </w:r>
      <w:r w:rsidR="00901C72" w:rsidRPr="00844DA3">
        <w:rPr>
          <w:lang w:val="en-US"/>
        </w:rPr>
        <w:t>Pack</w:t>
      </w:r>
      <w:r w:rsidRPr="00844DA3">
        <w:t xml:space="preserve"> по созданию </w:t>
      </w:r>
      <w:r w:rsidR="009C2A5C" w:rsidRPr="00844DA3">
        <w:t>3D-</w:t>
      </w:r>
      <w:r w:rsidRPr="00844DA3">
        <w:t>тел</w:t>
      </w:r>
      <w:r w:rsidR="00F07E1C">
        <w:t xml:space="preserve"> </w:t>
      </w:r>
      <w:r w:rsidR="00F07E1C" w:rsidRPr="00F07E1C">
        <w:t>AutoCAD®</w:t>
      </w:r>
      <w:r w:rsidRPr="00844DA3">
        <w:t xml:space="preserve"> из трубопроводных сетей. Но работа этого модуля может быть некорректна. В случае некорректности работы </w:t>
      </w:r>
      <w:r w:rsidR="00BA0FD1">
        <w:t>AutoCAD® Civil 3D®</w:t>
      </w:r>
      <w:r w:rsidRPr="00844DA3">
        <w:t xml:space="preserve"> </w:t>
      </w:r>
      <w:r w:rsidR="00901C72" w:rsidRPr="00844DA3">
        <w:rPr>
          <w:lang w:val="en-US"/>
        </w:rPr>
        <w:t>Productivity</w:t>
      </w:r>
      <w:r w:rsidR="00901C72" w:rsidRPr="00844DA3">
        <w:t xml:space="preserve"> </w:t>
      </w:r>
      <w:r w:rsidR="00901C72" w:rsidRPr="00844DA3">
        <w:rPr>
          <w:lang w:val="en-US"/>
        </w:rPr>
        <w:t>Pack</w:t>
      </w:r>
      <w:r w:rsidRPr="00844DA3">
        <w:t xml:space="preserve"> или недоступности такого функционала рекомендуется воспользоваться следующим алгоритмом:</w:t>
      </w:r>
    </w:p>
    <w:p w14:paraId="7E472CA5" w14:textId="77777777" w:rsidR="00717657" w:rsidRPr="00844DA3" w:rsidRDefault="00B13633" w:rsidP="00781590">
      <w:pPr>
        <w:pStyle w:val="af8"/>
        <w:numPr>
          <w:ilvl w:val="0"/>
          <w:numId w:val="18"/>
        </w:numPr>
      </w:pPr>
      <w:r w:rsidRPr="00844DA3">
        <w:t xml:space="preserve">выберите </w:t>
      </w:r>
      <w:r w:rsidR="00717657" w:rsidRPr="00844DA3">
        <w:t>необходимые трубопроводные элементы и примените к ним команду РАСЧЛЕНИТЬ (EXPLODE);</w:t>
      </w:r>
    </w:p>
    <w:p w14:paraId="0B88AA62" w14:textId="45F8204B" w:rsidR="00717657" w:rsidRPr="00844DA3" w:rsidRDefault="00C96E18" w:rsidP="00781590">
      <w:pPr>
        <w:pStyle w:val="af8"/>
        <w:numPr>
          <w:ilvl w:val="0"/>
          <w:numId w:val="18"/>
        </w:numPr>
      </w:pPr>
      <w:r w:rsidRPr="00844DA3">
        <w:t xml:space="preserve">полученный </w:t>
      </w:r>
      <w:r w:rsidR="00717657" w:rsidRPr="00844DA3">
        <w:t>элемент будет вхождением блока</w:t>
      </w:r>
      <w:r w:rsidR="00F07E1C">
        <w:t xml:space="preserve"> </w:t>
      </w:r>
      <w:r w:rsidR="00F07E1C" w:rsidRPr="00F07E1C">
        <w:t>AutoCAD®</w:t>
      </w:r>
      <w:r w:rsidR="00717657" w:rsidRPr="00844DA3">
        <w:t>, примените команду РАСЧЛЕНИТЬ (EXPLODE) повторно;</w:t>
      </w:r>
    </w:p>
    <w:p w14:paraId="14FD2F92" w14:textId="2E6E0B8D" w:rsidR="00717657" w:rsidRDefault="00C96E18" w:rsidP="00781590">
      <w:pPr>
        <w:pStyle w:val="af8"/>
        <w:numPr>
          <w:ilvl w:val="0"/>
          <w:numId w:val="18"/>
        </w:numPr>
      </w:pPr>
      <w:r w:rsidRPr="00844DA3">
        <w:t xml:space="preserve">как </w:t>
      </w:r>
      <w:r w:rsidR="00717657" w:rsidRPr="00844DA3">
        <w:t>результат, получаются тела</w:t>
      </w:r>
      <w:r w:rsidR="00F07E1C">
        <w:t xml:space="preserve"> </w:t>
      </w:r>
      <w:r w:rsidR="00F07E1C" w:rsidRPr="00F07E1C">
        <w:t>AutoCAD®</w:t>
      </w:r>
      <w:r w:rsidR="00717657" w:rsidRPr="00844DA3">
        <w:t>.</w:t>
      </w:r>
      <w:r w:rsidR="002352DE" w:rsidRPr="00844DA3">
        <w:t xml:space="preserve"> </w:t>
      </w:r>
      <w:r w:rsidR="00717657" w:rsidRPr="00844DA3">
        <w:t>Затем следует выполнить экспорт чертежа в</w:t>
      </w:r>
      <w:r w:rsidR="00F07E1C">
        <w:t xml:space="preserve"> </w:t>
      </w:r>
      <w:r w:rsidR="00F07E1C" w:rsidRPr="00F07E1C">
        <w:t>AutoCAD®</w:t>
      </w:r>
      <w:r w:rsidR="00717657" w:rsidRPr="00844DA3">
        <w:t xml:space="preserve"> и передать полученные данные в</w:t>
      </w:r>
      <w:r w:rsidR="00BA0FD1" w:rsidRPr="00BA0FD1">
        <w:t xml:space="preserve"> Revit®</w:t>
      </w:r>
      <w:r w:rsidR="00717657" w:rsidRPr="00844DA3">
        <w:t>.</w:t>
      </w:r>
      <w:bookmarkStart w:id="275" w:name="h.e16xet3bhq51" w:colFirst="0" w:colLast="0"/>
      <w:bookmarkEnd w:id="275"/>
    </w:p>
    <w:p w14:paraId="5016AFD5" w14:textId="0600573A" w:rsidR="00717657" w:rsidRPr="00844DA3" w:rsidRDefault="00D5035A" w:rsidP="009F5933">
      <w:pPr>
        <w:pStyle w:val="30"/>
      </w:pPr>
      <w:bookmarkStart w:id="276" w:name="_Toc477172361"/>
      <w:r>
        <w:t>5.9.1</w:t>
      </w:r>
      <w:r w:rsidRPr="00D5035A">
        <w:t>3</w:t>
      </w:r>
      <w:r w:rsidR="0045272E" w:rsidRPr="00844DA3">
        <w:t xml:space="preserve"> Взаимодействие </w:t>
      </w:r>
      <w:r w:rsidR="00BA0FD1">
        <w:t>AutoCAD® Civil 3D®</w:t>
      </w:r>
      <w:r w:rsidR="0045272E" w:rsidRPr="00844DA3">
        <w:t xml:space="preserve"> и </w:t>
      </w:r>
      <w:r w:rsidR="00BA0FD1" w:rsidRPr="00BA0FD1">
        <w:t xml:space="preserve">Revit® </w:t>
      </w:r>
      <w:r w:rsidR="0045272E" w:rsidRPr="00844DA3">
        <w:t>через формат данных ADSK</w:t>
      </w:r>
      <w:bookmarkEnd w:id="276"/>
    </w:p>
    <w:p w14:paraId="11645646" w14:textId="72ECC188" w:rsidR="00717657" w:rsidRPr="00844DA3" w:rsidRDefault="00717657" w:rsidP="003176DC">
      <w:r w:rsidRPr="00844DA3">
        <w:t xml:space="preserve">Формат данных ADSK позволяет взаимодействовать </w:t>
      </w:r>
      <w:r w:rsidR="00BA0FD1">
        <w:t>AutoCAD® Civil 3D®</w:t>
      </w:r>
      <w:r w:rsidRPr="00844DA3">
        <w:t xml:space="preserve"> и </w:t>
      </w:r>
      <w:r w:rsidR="00BA0FD1" w:rsidRPr="00BA0FD1">
        <w:t xml:space="preserve">Revit® </w:t>
      </w:r>
      <w:r w:rsidRPr="00844DA3">
        <w:t xml:space="preserve">в максимально упрощенном виде. </w:t>
      </w:r>
    </w:p>
    <w:p w14:paraId="514E7161" w14:textId="77777777" w:rsidR="00717657" w:rsidRDefault="00717657" w:rsidP="003176DC">
      <w:r w:rsidRPr="00844DA3">
        <w:t>Применение формата ADSK рекомендуется только с проверкой координат,</w:t>
      </w:r>
      <w:r w:rsidR="002352DE" w:rsidRPr="00844DA3">
        <w:t xml:space="preserve"> </w:t>
      </w:r>
      <w:r w:rsidRPr="00844DA3">
        <w:t>так как возможны случаи ошибок в координатах.</w:t>
      </w:r>
    </w:p>
    <w:p w14:paraId="496067AF" w14:textId="4BBDAB66" w:rsidR="00717657" w:rsidRPr="004D07C4" w:rsidRDefault="00D5035A" w:rsidP="009F5933">
      <w:pPr>
        <w:pStyle w:val="30"/>
      </w:pPr>
      <w:bookmarkStart w:id="277" w:name="h.nfz68uuwcfsq" w:colFirst="0" w:colLast="0"/>
      <w:bookmarkStart w:id="278" w:name="_Toc477172362"/>
      <w:bookmarkEnd w:id="277"/>
      <w:r w:rsidRPr="004D07C4">
        <w:t>5.9.14</w:t>
      </w:r>
      <w:r w:rsidR="0045272E" w:rsidRPr="004D07C4">
        <w:t xml:space="preserve"> </w:t>
      </w:r>
      <w:r w:rsidR="0045272E" w:rsidRPr="00844DA3">
        <w:t>Экспорт</w:t>
      </w:r>
      <w:r w:rsidR="0045272E" w:rsidRPr="004D07C4">
        <w:t xml:space="preserve"> </w:t>
      </w:r>
      <w:r w:rsidR="0045272E" w:rsidRPr="00844DA3">
        <w:t>данных</w:t>
      </w:r>
      <w:r w:rsidR="0045272E" w:rsidRPr="004D07C4">
        <w:t xml:space="preserve"> </w:t>
      </w:r>
      <w:r w:rsidR="00BA0FD1" w:rsidRPr="00E606F5">
        <w:rPr>
          <w:lang w:val="en-US"/>
        </w:rPr>
        <w:t>AutoCAD</w:t>
      </w:r>
      <w:r w:rsidR="00BA0FD1" w:rsidRPr="004D07C4">
        <w:t xml:space="preserve">® </w:t>
      </w:r>
      <w:r w:rsidR="00BA0FD1" w:rsidRPr="00E606F5">
        <w:rPr>
          <w:lang w:val="en-US"/>
        </w:rPr>
        <w:t>Civil</w:t>
      </w:r>
      <w:r w:rsidR="00BA0FD1" w:rsidRPr="004D07C4">
        <w:t xml:space="preserve"> 3</w:t>
      </w:r>
      <w:r w:rsidR="00BA0FD1" w:rsidRPr="00E606F5">
        <w:rPr>
          <w:lang w:val="en-US"/>
        </w:rPr>
        <w:t>D</w:t>
      </w:r>
      <w:r w:rsidR="00BA0FD1" w:rsidRPr="004D07C4">
        <w:t>®</w:t>
      </w:r>
      <w:r w:rsidR="0045272E" w:rsidRPr="004D07C4">
        <w:t xml:space="preserve"> </w:t>
      </w:r>
      <w:r w:rsidR="0045272E" w:rsidRPr="00844DA3">
        <w:t>в</w:t>
      </w:r>
      <w:r w:rsidR="00E606F5" w:rsidRPr="004D07C4">
        <w:t xml:space="preserve"> </w:t>
      </w:r>
      <w:r w:rsidR="00E606F5" w:rsidRPr="00E606F5">
        <w:rPr>
          <w:lang w:val="en-US"/>
        </w:rPr>
        <w:t>InfraWorks</w:t>
      </w:r>
      <w:r w:rsidR="00E606F5" w:rsidRPr="004D07C4">
        <w:t>® 360</w:t>
      </w:r>
      <w:bookmarkEnd w:id="278"/>
      <w:r w:rsidR="0045272E" w:rsidRPr="004D07C4">
        <w:t xml:space="preserve"> </w:t>
      </w:r>
    </w:p>
    <w:p w14:paraId="12768F6D" w14:textId="38144A20" w:rsidR="00717657" w:rsidRPr="00844DA3" w:rsidRDefault="00717657" w:rsidP="003176DC">
      <w:r w:rsidRPr="00844DA3">
        <w:t xml:space="preserve">Передача данных поверхностей, трасс, профилей, трубопроводных сетей, коридоров и поверхностей коридоров из </w:t>
      </w:r>
      <w:r w:rsidR="00BA0FD1">
        <w:t>AutoCAD® Civil 3D®</w:t>
      </w:r>
      <w:r w:rsidRPr="00844DA3">
        <w:t xml:space="preserve"> в </w:t>
      </w:r>
      <w:r w:rsidR="00E606F5" w:rsidRPr="00E606F5">
        <w:rPr>
          <w:lang w:val="en-US"/>
        </w:rPr>
        <w:t>InfraWorks</w:t>
      </w:r>
      <w:r w:rsidR="00E606F5" w:rsidRPr="00E606F5">
        <w:t xml:space="preserve">® 360 </w:t>
      </w:r>
      <w:r w:rsidRPr="00844DA3">
        <w:t xml:space="preserve">осуществляется через формат IMX. Для корректной передачи этих данных требуется правильная установка систем координат как в </w:t>
      </w:r>
      <w:r w:rsidR="00BA0FD1">
        <w:t>AutoCAD® Civil 3D®</w:t>
      </w:r>
      <w:r w:rsidRPr="00844DA3">
        <w:t xml:space="preserve">, так и в </w:t>
      </w:r>
      <w:r w:rsidRPr="00844DA3">
        <w:rPr>
          <w:lang w:val="en-US"/>
        </w:rPr>
        <w:t>Autodesk</w:t>
      </w:r>
      <w:r w:rsidR="00E606F5" w:rsidRPr="00E606F5">
        <w:t xml:space="preserve"> </w:t>
      </w:r>
      <w:r w:rsidR="00E606F5" w:rsidRPr="00E606F5">
        <w:rPr>
          <w:lang w:val="en-US"/>
        </w:rPr>
        <w:t>InfraWorks</w:t>
      </w:r>
      <w:r w:rsidR="00E606F5" w:rsidRPr="00E606F5">
        <w:t>® 360</w:t>
      </w:r>
      <w:r w:rsidRPr="00844DA3">
        <w:t>. Они должны совпадать.</w:t>
      </w:r>
    </w:p>
    <w:p w14:paraId="6968FCD2" w14:textId="309CB171" w:rsidR="00717657" w:rsidRPr="00844DA3" w:rsidRDefault="00717657" w:rsidP="003176DC">
      <w:r w:rsidRPr="00844DA3">
        <w:t xml:space="preserve">Для более удобной проработки проектных решений с помощью </w:t>
      </w:r>
      <w:r w:rsidR="00E606F5" w:rsidRPr="00E606F5">
        <w:rPr>
          <w:lang w:val="en-US"/>
        </w:rPr>
        <w:t>InfraWorks</w:t>
      </w:r>
      <w:r w:rsidR="00E606F5" w:rsidRPr="00E606F5">
        <w:t xml:space="preserve">® 360 </w:t>
      </w:r>
      <w:r w:rsidRPr="00844DA3">
        <w:t>рекомендуется использовать не только формат IMX.</w:t>
      </w:r>
    </w:p>
    <w:p w14:paraId="7BB7F547" w14:textId="10C139A4" w:rsidR="00717657" w:rsidRDefault="00717657" w:rsidP="003176DC">
      <w:r w:rsidRPr="00844DA3">
        <w:t xml:space="preserve">Для передачи замкнутых контуров из элементов </w:t>
      </w:r>
      <w:r w:rsidR="00F07E1C" w:rsidRPr="00F07E1C">
        <w:t>AutoCAD®</w:t>
      </w:r>
      <w:r w:rsidR="00F07E1C">
        <w:t xml:space="preserve"> </w:t>
      </w:r>
      <w:r w:rsidRPr="00844DA3">
        <w:t xml:space="preserve">рекомендуется формировать участки </w:t>
      </w:r>
      <w:r w:rsidR="00BA0FD1">
        <w:t>AutoCAD® Civil 3D®</w:t>
      </w:r>
      <w:r w:rsidRPr="00844DA3">
        <w:t xml:space="preserve"> из этих элементов</w:t>
      </w:r>
      <w:r w:rsidR="00470B21" w:rsidRPr="00844DA3">
        <w:t>, а с</w:t>
      </w:r>
      <w:r w:rsidRPr="00844DA3">
        <w:t xml:space="preserve">ами участки передавать через формат SDF, путем экспорта объектов </w:t>
      </w:r>
      <w:r w:rsidR="00BA0FD1">
        <w:t>AutoCAD® Civil 3D®</w:t>
      </w:r>
      <w:r w:rsidRPr="00844DA3">
        <w:t xml:space="preserve"> в SDF</w:t>
      </w:r>
      <w:r w:rsidR="002352DE" w:rsidRPr="00844DA3">
        <w:t xml:space="preserve"> </w:t>
      </w:r>
      <w:r w:rsidRPr="00844DA3">
        <w:t xml:space="preserve">(команда </w:t>
      </w:r>
      <w:r w:rsidR="00901C72" w:rsidRPr="00844DA3">
        <w:rPr>
          <w:i/>
          <w:noProof/>
        </w:rPr>
        <w:t>_</w:t>
      </w:r>
      <w:r w:rsidR="00901C72" w:rsidRPr="00844DA3">
        <w:rPr>
          <w:i/>
          <w:noProof/>
          <w:lang w:val="en-US"/>
        </w:rPr>
        <w:t>AeccExportToSDF</w:t>
      </w:r>
      <w:r w:rsidRPr="00844DA3">
        <w:t>).</w:t>
      </w:r>
    </w:p>
    <w:p w14:paraId="5B49A1B2" w14:textId="7E41670D" w:rsidR="00BE1C7D" w:rsidRPr="00844DA3" w:rsidRDefault="00D5035A" w:rsidP="009F5933">
      <w:pPr>
        <w:pStyle w:val="30"/>
      </w:pPr>
      <w:bookmarkStart w:id="279" w:name="_Toc477172363"/>
      <w:r>
        <w:t>5.9.1</w:t>
      </w:r>
      <w:r w:rsidRPr="002E612B">
        <w:t>5</w:t>
      </w:r>
      <w:r w:rsidR="0045272E" w:rsidRPr="00844DA3">
        <w:t xml:space="preserve"> Работа с библиотекой элементов конструкций</w:t>
      </w:r>
      <w:bookmarkEnd w:id="279"/>
    </w:p>
    <w:p w14:paraId="32CD2213" w14:textId="77777777" w:rsidR="00BE1C7D" w:rsidRPr="00844DA3" w:rsidRDefault="00BE1C7D" w:rsidP="003176DC">
      <w:r w:rsidRPr="00844DA3">
        <w:t>Конструкции могут разрабатываться как BIM-менеджером/координатором, так и другими участниками проекта.</w:t>
      </w:r>
    </w:p>
    <w:p w14:paraId="02A108C6" w14:textId="77777777" w:rsidR="00BE1C7D" w:rsidRPr="00844DA3" w:rsidRDefault="00BE1C7D" w:rsidP="003176DC">
      <w:r w:rsidRPr="00844DA3">
        <w:t xml:space="preserve">Внесение в библиотеку элементов конструкций, имеющих любое событие-предупреждение во вкладке </w:t>
      </w:r>
      <w:r w:rsidR="00901C72" w:rsidRPr="00844DA3">
        <w:rPr>
          <w:i/>
          <w:lang w:val="en-US"/>
        </w:rPr>
        <w:t>Event</w:t>
      </w:r>
      <w:r w:rsidR="00901C72" w:rsidRPr="00844DA3">
        <w:rPr>
          <w:i/>
        </w:rPr>
        <w:t xml:space="preserve"> </w:t>
      </w:r>
      <w:r w:rsidR="00901C72" w:rsidRPr="00844DA3">
        <w:rPr>
          <w:i/>
          <w:lang w:val="en-US"/>
        </w:rPr>
        <w:t>Viewer</w:t>
      </w:r>
      <w:r w:rsidRPr="00844DA3">
        <w:t xml:space="preserve"> в SAC, запрещено!</w:t>
      </w:r>
    </w:p>
    <w:p w14:paraId="76DA4D8C" w14:textId="77777777" w:rsidR="00BE1C7D" w:rsidRPr="00844DA3" w:rsidRDefault="00BE1C7D" w:rsidP="003176DC">
      <w:r w:rsidRPr="00844DA3">
        <w:t>Перед внесением любая конструкция проходит тестирование BIM-менеджером/координатором.</w:t>
      </w:r>
    </w:p>
    <w:p w14:paraId="2FDDE7DA" w14:textId="77777777" w:rsidR="00BE1C7D" w:rsidRPr="00844DA3" w:rsidRDefault="00BE1C7D" w:rsidP="003176DC">
      <w:r w:rsidRPr="00844DA3">
        <w:t xml:space="preserve">Для постоянного доступа к библиотеке элементов конструкций хранение элементов конструкций должно быть </w:t>
      </w:r>
      <w:r w:rsidR="002104DE" w:rsidRPr="00844DA3">
        <w:t xml:space="preserve">организовано </w:t>
      </w:r>
      <w:r w:rsidRPr="00844DA3">
        <w:t>в центральной библиотеке BIM-ресурсов организации, в общедоступной папке. Права на редактирование должен иметь только BIM-менеджер/координатор.</w:t>
      </w:r>
    </w:p>
    <w:p w14:paraId="6F1467A4" w14:textId="77777777" w:rsidR="00BE1C7D" w:rsidRPr="00844DA3" w:rsidRDefault="00BE1C7D" w:rsidP="003176DC">
      <w:r w:rsidRPr="00844DA3">
        <w:t>На каждом рабочем месте должна быть создана отдельная палитра для работы с элементами библиотеки. Рекомендуется разбивать элементы по типу решаемых задач и каждый из типов располагать на отдельной вкладке</w:t>
      </w:r>
      <w:r w:rsidR="0062653C" w:rsidRPr="00844DA3">
        <w:t>-</w:t>
      </w:r>
      <w:r w:rsidRPr="00844DA3">
        <w:t>палитре.</w:t>
      </w:r>
    </w:p>
    <w:p w14:paraId="7CD8E96C" w14:textId="103DA4DB" w:rsidR="00717657" w:rsidRPr="00844DA3" w:rsidRDefault="0045272E" w:rsidP="009F5933">
      <w:pPr>
        <w:pStyle w:val="30"/>
      </w:pPr>
      <w:bookmarkStart w:id="280" w:name="_Toc477172364"/>
      <w:r w:rsidRPr="00844DA3">
        <w:t>5.9</w:t>
      </w:r>
      <w:r w:rsidR="00D5035A">
        <w:t>.1</w:t>
      </w:r>
      <w:r w:rsidR="00D5035A" w:rsidRPr="002E612B">
        <w:t>6</w:t>
      </w:r>
      <w:r w:rsidRPr="00844DA3">
        <w:t xml:space="preserve"> Группировка объектов SAC</w:t>
      </w:r>
      <w:bookmarkEnd w:id="280"/>
    </w:p>
    <w:p w14:paraId="287FD556" w14:textId="77777777" w:rsidR="00717657" w:rsidRPr="00844DA3" w:rsidRDefault="00717657" w:rsidP="003176DC">
      <w:r w:rsidRPr="00844DA3">
        <w:t xml:space="preserve">Для максимальной наглядности и читаемости блок-схемы конструкций </w:t>
      </w:r>
      <w:r w:rsidR="0062653C" w:rsidRPr="00844DA3">
        <w:t xml:space="preserve">обязательной </w:t>
      </w:r>
      <w:r w:rsidRPr="00844DA3">
        <w:t xml:space="preserve">является группировка объектов SAC. В частности, в элемент </w:t>
      </w:r>
      <w:r w:rsidR="00901C72" w:rsidRPr="00844DA3">
        <w:rPr>
          <w:lang w:val="en-US"/>
        </w:rPr>
        <w:t>Flowchart</w:t>
      </w:r>
      <w:r w:rsidRPr="00844DA3">
        <w:t xml:space="preserve"> должны быть помещены объекты блок-схем с ветвлениями и другими сложными элементами. А в элемент </w:t>
      </w:r>
      <w:r w:rsidR="00901C72" w:rsidRPr="00844DA3">
        <w:rPr>
          <w:lang w:val="en-US"/>
        </w:rPr>
        <w:t>Sequence</w:t>
      </w:r>
      <w:r w:rsidRPr="00844DA3">
        <w:t xml:space="preserve"> должны быть помещены блок-схемы со строго последовательным расположением элементов</w:t>
      </w:r>
      <w:r w:rsidR="002B4CA7" w:rsidRPr="00844DA3">
        <w:t xml:space="preserve"> – </w:t>
      </w:r>
      <w:r w:rsidRPr="00844DA3">
        <w:t>например, слой пирога дорожной одежды, с фигурой.</w:t>
      </w:r>
    </w:p>
    <w:p w14:paraId="4B281CE2" w14:textId="77777777" w:rsidR="00717657" w:rsidRPr="00844DA3" w:rsidRDefault="00717657" w:rsidP="003176DC">
      <w:r w:rsidRPr="00844DA3">
        <w:t xml:space="preserve">Соответственно, в основном </w:t>
      </w:r>
      <w:r w:rsidR="00901C72" w:rsidRPr="00844DA3">
        <w:rPr>
          <w:lang w:val="en-US"/>
        </w:rPr>
        <w:t>Subassembly</w:t>
      </w:r>
      <w:r w:rsidR="00901C72" w:rsidRPr="00844DA3">
        <w:t xml:space="preserve"> </w:t>
      </w:r>
      <w:r w:rsidR="00901C72" w:rsidRPr="00844DA3">
        <w:rPr>
          <w:lang w:val="en-US"/>
        </w:rPr>
        <w:t>Flowchart</w:t>
      </w:r>
      <w:r w:rsidRPr="00844DA3">
        <w:t xml:space="preserve"> не рекомендуется располагать элементы из следующих групп:</w:t>
      </w:r>
    </w:p>
    <w:p w14:paraId="5CE8DF5E" w14:textId="77777777" w:rsidR="00717657" w:rsidRPr="00844DA3" w:rsidRDefault="00901C72" w:rsidP="00781590">
      <w:pPr>
        <w:pStyle w:val="af8"/>
        <w:numPr>
          <w:ilvl w:val="0"/>
          <w:numId w:val="19"/>
        </w:numPr>
        <w:rPr>
          <w:lang w:val="en-US"/>
        </w:rPr>
      </w:pPr>
      <w:r w:rsidRPr="00844DA3">
        <w:rPr>
          <w:lang w:val="en-US"/>
        </w:rPr>
        <w:t>Geometry;</w:t>
      </w:r>
    </w:p>
    <w:p w14:paraId="6CCE0E1C" w14:textId="77777777" w:rsidR="00717657" w:rsidRPr="00844DA3" w:rsidRDefault="00901C72" w:rsidP="00781590">
      <w:pPr>
        <w:pStyle w:val="af8"/>
        <w:numPr>
          <w:ilvl w:val="0"/>
          <w:numId w:val="19"/>
        </w:numPr>
        <w:rPr>
          <w:lang w:val="en-US"/>
        </w:rPr>
      </w:pPr>
      <w:r w:rsidRPr="00844DA3">
        <w:rPr>
          <w:lang w:val="en-US"/>
        </w:rPr>
        <w:t>Advanced Geometry;</w:t>
      </w:r>
    </w:p>
    <w:p w14:paraId="380036C4" w14:textId="77777777" w:rsidR="00717657" w:rsidRPr="00844DA3" w:rsidRDefault="00901C72" w:rsidP="00781590">
      <w:pPr>
        <w:pStyle w:val="af8"/>
        <w:numPr>
          <w:ilvl w:val="0"/>
          <w:numId w:val="19"/>
        </w:numPr>
        <w:rPr>
          <w:lang w:val="en-US"/>
        </w:rPr>
      </w:pPr>
      <w:r w:rsidRPr="00844DA3">
        <w:rPr>
          <w:lang w:val="en-US"/>
        </w:rPr>
        <w:t>Auxiliary.</w:t>
      </w:r>
    </w:p>
    <w:p w14:paraId="7B41DAEF" w14:textId="77777777" w:rsidR="00717657" w:rsidRPr="00844DA3" w:rsidRDefault="00717657" w:rsidP="003176DC">
      <w:r w:rsidRPr="00844DA3">
        <w:t xml:space="preserve">Все они должны быть сгруппированы в </w:t>
      </w:r>
      <w:r w:rsidR="00901C72" w:rsidRPr="00844DA3">
        <w:rPr>
          <w:lang w:val="en-US"/>
        </w:rPr>
        <w:t>Flowchart</w:t>
      </w:r>
      <w:r w:rsidRPr="00844DA3">
        <w:t xml:space="preserve"> или </w:t>
      </w:r>
      <w:r w:rsidR="00901C72" w:rsidRPr="00844DA3">
        <w:rPr>
          <w:lang w:val="en-US"/>
        </w:rPr>
        <w:t>Sequence</w:t>
      </w:r>
      <w:r w:rsidRPr="00844DA3">
        <w:t>.</w:t>
      </w:r>
    </w:p>
    <w:p w14:paraId="28790BF2" w14:textId="3A2193CE" w:rsidR="00872827" w:rsidRPr="00844DA3" w:rsidRDefault="00083520" w:rsidP="003176DC">
      <w:pPr>
        <w:pStyle w:val="10"/>
      </w:pPr>
      <w:bookmarkStart w:id="281" w:name="_Toc477172365"/>
      <w:r w:rsidRPr="00844DA3">
        <w:t xml:space="preserve">6 </w:t>
      </w:r>
      <w:r w:rsidR="00872827" w:rsidRPr="00844DA3">
        <w:t>П</w:t>
      </w:r>
      <w:r w:rsidR="00645EC6" w:rsidRPr="00844DA3">
        <w:t>роцесс валидации</w:t>
      </w:r>
      <w:bookmarkEnd w:id="281"/>
    </w:p>
    <w:p w14:paraId="46CC05FA" w14:textId="77777777" w:rsidR="00872827" w:rsidRPr="00844DA3" w:rsidRDefault="00872827" w:rsidP="003176DC">
      <w:r w:rsidRPr="00844DA3">
        <w:t>Валидация – процесс проверки результатов моделирования на соответстви</w:t>
      </w:r>
      <w:r w:rsidR="003B49FB" w:rsidRPr="00844DA3">
        <w:t xml:space="preserve">е требованиям. </w:t>
      </w:r>
      <w:r w:rsidRPr="00844DA3">
        <w:t xml:space="preserve">В процессе валидации устанавливается, соответствует ли модель информационным требованиям заказчика, требованиям стандарта организации, насколько точно, оптимально и полно она разработана, можно ли без проблем идентифицировать и извлекать информацию из элементов </w:t>
      </w:r>
      <w:r w:rsidRPr="00844DA3">
        <w:rPr>
          <w:lang w:val="en-US"/>
        </w:rPr>
        <w:t>BIM</w:t>
      </w:r>
      <w:r w:rsidRPr="00844DA3">
        <w:t xml:space="preserve">-модели, отсутствуют ли в модели коллизии </w:t>
      </w:r>
      <w:r w:rsidR="00366F52" w:rsidRPr="00844DA3">
        <w:t>и </w:t>
      </w:r>
      <w:r w:rsidRPr="00844DA3">
        <w:t>пр.</w:t>
      </w:r>
    </w:p>
    <w:p w14:paraId="1C0E111A" w14:textId="78150E49" w:rsidR="00872827" w:rsidRPr="00844DA3" w:rsidRDefault="00943DC4" w:rsidP="00943DC4">
      <w:pPr>
        <w:pStyle w:val="30"/>
      </w:pPr>
      <w:bookmarkStart w:id="282" w:name="_Toc477172366"/>
      <w:r>
        <w:t xml:space="preserve">6.1 </w:t>
      </w:r>
      <w:r w:rsidR="00872827" w:rsidRPr="00844DA3">
        <w:t>Общая стратегия контроля качества</w:t>
      </w:r>
      <w:bookmarkEnd w:id="282"/>
    </w:p>
    <w:p w14:paraId="62B2DEA5" w14:textId="77777777" w:rsidR="00872827" w:rsidRPr="00844DA3" w:rsidRDefault="00872827" w:rsidP="003176DC">
      <w:r w:rsidRPr="00844DA3">
        <w:t>BIM-менеджер/координатор должен разработать и внедрить систему контроля качества BIM-моделей на основе регулярных проверок и координационных совещаний.</w:t>
      </w:r>
    </w:p>
    <w:p w14:paraId="031455BC" w14:textId="77777777" w:rsidR="00872827" w:rsidRPr="00844DA3" w:rsidRDefault="00872827" w:rsidP="003176DC">
      <w:r w:rsidRPr="00844DA3">
        <w:t>Система контроля качества должна базироваться на наборе согл</w:t>
      </w:r>
      <w:r w:rsidR="003B49FB" w:rsidRPr="00844DA3">
        <w:t xml:space="preserve">асованных правил, требований и </w:t>
      </w:r>
      <w:r w:rsidR="00D010EF" w:rsidRPr="00844DA3">
        <w:t>процедур настоящего стандарта.</w:t>
      </w:r>
    </w:p>
    <w:p w14:paraId="3E29AF17" w14:textId="77777777" w:rsidR="00872827" w:rsidRPr="00844DA3" w:rsidRDefault="00872827" w:rsidP="003176DC">
      <w:r w:rsidRPr="00844DA3">
        <w:t>Каждый BIM-автор должен быть ответственным за качество информационных моделей по своему разделу проекта.</w:t>
      </w:r>
    </w:p>
    <w:p w14:paraId="602EDC20" w14:textId="1F92668B" w:rsidR="00872827" w:rsidRPr="00844DA3" w:rsidRDefault="00943DC4" w:rsidP="00943DC4">
      <w:pPr>
        <w:pStyle w:val="30"/>
      </w:pPr>
      <w:bookmarkStart w:id="283" w:name="_Toc477172367"/>
      <w:r w:rsidRPr="00943DC4">
        <w:t xml:space="preserve">6.2 </w:t>
      </w:r>
      <w:r w:rsidR="00872827" w:rsidRPr="00844DA3">
        <w:t>Виды проверок</w:t>
      </w:r>
      <w:bookmarkEnd w:id="283"/>
    </w:p>
    <w:p w14:paraId="00BF8F25" w14:textId="2916881C" w:rsidR="00872827" w:rsidRPr="00844DA3" w:rsidRDefault="00872827" w:rsidP="003176DC">
      <w:r w:rsidRPr="00844DA3">
        <w:t xml:space="preserve">Валидация должна проводиться </w:t>
      </w:r>
      <w:r w:rsidR="006B2264" w:rsidRPr="00844DA3">
        <w:t>по следующим основным направлениям</w:t>
      </w:r>
      <w:r w:rsidR="006B2264" w:rsidRPr="00844DA3" w:rsidDel="006B2264">
        <w:t xml:space="preserve"> </w:t>
      </w:r>
      <w:r w:rsidR="006B2264" w:rsidRPr="00844DA3">
        <w:t>или их комбинациям</w:t>
      </w:r>
      <w:r w:rsidRPr="00844DA3">
        <w:t>:</w:t>
      </w:r>
    </w:p>
    <w:p w14:paraId="4FE337E9" w14:textId="77777777" w:rsidR="00872827" w:rsidRPr="00844DA3" w:rsidRDefault="00872827" w:rsidP="00781590">
      <w:pPr>
        <w:pStyle w:val="af8"/>
        <w:numPr>
          <w:ilvl w:val="0"/>
          <w:numId w:val="20"/>
        </w:numPr>
      </w:pPr>
      <w:r w:rsidRPr="00844DA3">
        <w:t>проверка пространственного положения и геометрических параметров;</w:t>
      </w:r>
    </w:p>
    <w:p w14:paraId="5AE4CBB2" w14:textId="77777777" w:rsidR="00872827" w:rsidRPr="00844DA3" w:rsidRDefault="00872827" w:rsidP="00781590">
      <w:pPr>
        <w:pStyle w:val="af8"/>
        <w:numPr>
          <w:ilvl w:val="0"/>
          <w:numId w:val="20"/>
        </w:numPr>
      </w:pPr>
      <w:r w:rsidRPr="00844DA3">
        <w:t>проверка данных;</w:t>
      </w:r>
    </w:p>
    <w:p w14:paraId="1667601B" w14:textId="77777777" w:rsidR="00872827" w:rsidRPr="00844DA3" w:rsidRDefault="00872827" w:rsidP="00781590">
      <w:pPr>
        <w:pStyle w:val="af8"/>
        <w:numPr>
          <w:ilvl w:val="0"/>
          <w:numId w:val="20"/>
        </w:numPr>
      </w:pPr>
      <w:r w:rsidRPr="00844DA3">
        <w:t>проверка на 3D-координацию.</w:t>
      </w:r>
    </w:p>
    <w:p w14:paraId="16DEA9A1" w14:textId="7B668221" w:rsidR="00872827" w:rsidRPr="00844DA3" w:rsidRDefault="000B5271" w:rsidP="003176DC">
      <w:r w:rsidRPr="00844DA3">
        <w:t>Все проверки выполняю</w:t>
      </w:r>
      <w:r w:rsidR="00872827" w:rsidRPr="00844DA3">
        <w:t xml:space="preserve">тся либо в ручном режиме </w:t>
      </w:r>
      <w:r w:rsidR="002104DE" w:rsidRPr="00844DA3">
        <w:t xml:space="preserve">– </w:t>
      </w:r>
      <w:r w:rsidR="00872827" w:rsidRPr="00844DA3">
        <w:t xml:space="preserve">визуально, либо в автоматизированном режиме </w:t>
      </w:r>
      <w:r w:rsidR="002104DE" w:rsidRPr="00844DA3">
        <w:t xml:space="preserve">– </w:t>
      </w:r>
      <w:r w:rsidR="00872827" w:rsidRPr="00844DA3">
        <w:t>с применением различных программных средств (</w:t>
      </w:r>
      <w:r w:rsidR="00E2459A">
        <w:t>Revit®</w:t>
      </w:r>
      <w:r w:rsidR="00872827" w:rsidRPr="00844DA3">
        <w:t xml:space="preserve">, </w:t>
      </w:r>
      <w:r w:rsidR="008216B6">
        <w:t>Navisworks®</w:t>
      </w:r>
      <w:r w:rsidR="00671A6B" w:rsidRPr="00844DA3">
        <w:t xml:space="preserve">, </w:t>
      </w:r>
      <w:r w:rsidR="00DE6322" w:rsidRPr="00844DA3">
        <w:rPr>
          <w:lang w:val="en-US"/>
        </w:rPr>
        <w:t>Microsoft</w:t>
      </w:r>
      <w:r w:rsidR="00DE6322" w:rsidRPr="00844DA3">
        <w:t xml:space="preserve"> </w:t>
      </w:r>
      <w:r w:rsidR="00901C72" w:rsidRPr="00844DA3">
        <w:rPr>
          <w:lang w:val="en-US"/>
        </w:rPr>
        <w:t>Excel</w:t>
      </w:r>
      <w:r w:rsidR="00872827" w:rsidRPr="00844DA3">
        <w:t xml:space="preserve"> и др</w:t>
      </w:r>
      <w:r w:rsidR="00D010EF" w:rsidRPr="00844DA3">
        <w:t>.</w:t>
      </w:r>
      <w:r w:rsidR="00872827" w:rsidRPr="00844DA3">
        <w:t>)</w:t>
      </w:r>
      <w:r w:rsidR="00DE6322" w:rsidRPr="00844DA3">
        <w:t>.</w:t>
      </w:r>
    </w:p>
    <w:p w14:paraId="771E3357" w14:textId="77777777" w:rsidR="00872827" w:rsidRPr="00844DA3" w:rsidRDefault="00872827" w:rsidP="003176DC">
      <w:r w:rsidRPr="00844DA3">
        <w:t>Проверка пространственного положения и геометрических параметров должна включать:</w:t>
      </w:r>
    </w:p>
    <w:p w14:paraId="5CA4971A" w14:textId="77777777" w:rsidR="00872827" w:rsidRPr="00844DA3" w:rsidRDefault="00872827" w:rsidP="00781590">
      <w:pPr>
        <w:pStyle w:val="af8"/>
        <w:numPr>
          <w:ilvl w:val="0"/>
          <w:numId w:val="21"/>
        </w:numPr>
      </w:pPr>
      <w:r w:rsidRPr="00844DA3">
        <w:t>проверку соответствия элементов модели требованиям LOD (геометрической составляющей</w:t>
      </w:r>
      <w:r w:rsidR="003B49FB" w:rsidRPr="00844DA3">
        <w:t xml:space="preserve">). </w:t>
      </w:r>
      <w:r w:rsidRPr="00844DA3">
        <w:t>Выявляют</w:t>
      </w:r>
      <w:r w:rsidR="005B30D8" w:rsidRPr="00844DA3">
        <w:t>ся</w:t>
      </w:r>
      <w:r w:rsidRPr="00844DA3">
        <w:t xml:space="preserve"> избыточный и недостаточный уровень проработки;</w:t>
      </w:r>
    </w:p>
    <w:p w14:paraId="31459C15" w14:textId="77777777" w:rsidR="00872827" w:rsidRPr="00844DA3" w:rsidRDefault="00872827" w:rsidP="00781590">
      <w:pPr>
        <w:pStyle w:val="af8"/>
        <w:numPr>
          <w:ilvl w:val="0"/>
          <w:numId w:val="21"/>
        </w:numPr>
      </w:pPr>
      <w:r w:rsidRPr="00844DA3">
        <w:t>проверку на соответствие системы координат базовому файлу;</w:t>
      </w:r>
    </w:p>
    <w:p w14:paraId="5681B116" w14:textId="77777777" w:rsidR="00872827" w:rsidRPr="00844DA3" w:rsidRDefault="00872827" w:rsidP="00781590">
      <w:pPr>
        <w:pStyle w:val="af8"/>
        <w:numPr>
          <w:ilvl w:val="0"/>
          <w:numId w:val="21"/>
        </w:numPr>
      </w:pPr>
      <w:r w:rsidRPr="00844DA3">
        <w:t>проверку точности построения элементов модели (анализ примыканий элементов модели);</w:t>
      </w:r>
    </w:p>
    <w:p w14:paraId="48738291" w14:textId="77777777" w:rsidR="00872827" w:rsidRPr="00844DA3" w:rsidRDefault="00872827" w:rsidP="00781590">
      <w:pPr>
        <w:pStyle w:val="af8"/>
        <w:numPr>
          <w:ilvl w:val="0"/>
          <w:numId w:val="21"/>
        </w:numPr>
      </w:pPr>
      <w:r w:rsidRPr="00844DA3">
        <w:t>проверку на отсутствие дублированных и перекрывающихся элементов.</w:t>
      </w:r>
    </w:p>
    <w:p w14:paraId="1264CBE5" w14:textId="77777777" w:rsidR="00872827" w:rsidRPr="00844DA3" w:rsidRDefault="00872827" w:rsidP="003176DC">
      <w:r w:rsidRPr="00844DA3">
        <w:t xml:space="preserve">Такие проверки рекомендуется осуществлять </w:t>
      </w:r>
      <w:r w:rsidR="00DB265A" w:rsidRPr="00844DA3">
        <w:t>на еженедельной</w:t>
      </w:r>
      <w:r w:rsidRPr="00844DA3">
        <w:t xml:space="preserve"> основе, но периодичность может меняться в зависимости от проекта. </w:t>
      </w:r>
    </w:p>
    <w:p w14:paraId="3FEED427" w14:textId="77777777" w:rsidR="00872827" w:rsidRPr="00844DA3" w:rsidRDefault="00872827" w:rsidP="003176DC">
      <w:r w:rsidRPr="00844DA3">
        <w:t>Проверка данных должна установить</w:t>
      </w:r>
      <w:r w:rsidR="005B30D8" w:rsidRPr="00844DA3">
        <w:t>,</w:t>
      </w:r>
      <w:r w:rsidRPr="00844DA3">
        <w:t xml:space="preserve"> насколько они систематизированы, классифицированы и структурированы в соответствии с требованиями настоящего стандарта и требованиями конкретного проекта, которые должны быть зафиксированы в Плане выполнения </w:t>
      </w:r>
      <w:r w:rsidRPr="00844DA3">
        <w:rPr>
          <w:lang w:val="en-US"/>
        </w:rPr>
        <w:t>BIM</w:t>
      </w:r>
      <w:r w:rsidRPr="00844DA3">
        <w:t>-проекта. Проверка должна проводиться на еженедельной основе.</w:t>
      </w:r>
    </w:p>
    <w:p w14:paraId="484DAC57" w14:textId="77777777" w:rsidR="00872827" w:rsidRPr="00844DA3" w:rsidRDefault="003B49FB" w:rsidP="003176DC">
      <w:r w:rsidRPr="00844DA3">
        <w:t xml:space="preserve">В приложении </w:t>
      </w:r>
      <w:r w:rsidR="00F37054" w:rsidRPr="00844DA3">
        <w:t>Г</w:t>
      </w:r>
      <w:r w:rsidRPr="00844DA3">
        <w:t xml:space="preserve"> «</w:t>
      </w:r>
      <w:r w:rsidR="00F37054" w:rsidRPr="00844DA3">
        <w:t>Протокол валидации модели</w:t>
      </w:r>
      <w:r w:rsidRPr="00844DA3">
        <w:t>»</w:t>
      </w:r>
      <w:r w:rsidR="00872827" w:rsidRPr="00844DA3">
        <w:t xml:space="preserve"> приведен ре</w:t>
      </w:r>
      <w:r w:rsidR="00D010EF" w:rsidRPr="00844DA3">
        <w:t>комендованный перечень проверок.</w:t>
      </w:r>
    </w:p>
    <w:p w14:paraId="66D96D14" w14:textId="77777777" w:rsidR="00872827" w:rsidRPr="00844DA3" w:rsidRDefault="00872827" w:rsidP="003176DC">
      <w:r w:rsidRPr="00844DA3">
        <w:t xml:space="preserve">Перед тем как файл модели будет размещен в области </w:t>
      </w:r>
      <w:r w:rsidR="002104DE" w:rsidRPr="00844DA3">
        <w:t xml:space="preserve">опубликованных </w:t>
      </w:r>
      <w:r w:rsidRPr="00844DA3">
        <w:t>данных</w:t>
      </w:r>
      <w:r w:rsidR="005B30D8" w:rsidRPr="00844DA3">
        <w:t>,</w:t>
      </w:r>
      <w:r w:rsidRPr="00844DA3">
        <w:t xml:space="preserve"> он должен быть отсоединен от файла хранилища и очищен от неиспользованных элементов и ссылок. </w:t>
      </w:r>
    </w:p>
    <w:p w14:paraId="4E845D7A" w14:textId="4E74A99A" w:rsidR="0020259C" w:rsidRDefault="00943DC4" w:rsidP="00943DC4">
      <w:pPr>
        <w:pStyle w:val="30"/>
      </w:pPr>
      <w:bookmarkStart w:id="284" w:name="_Toc477172368"/>
      <w:r w:rsidRPr="00943DC4">
        <w:t xml:space="preserve">6.3 </w:t>
      </w:r>
      <w:r w:rsidR="0020259C">
        <w:t>Проверка на 3D-координацию</w:t>
      </w:r>
      <w:bookmarkEnd w:id="284"/>
    </w:p>
    <w:p w14:paraId="4702E46A" w14:textId="77777777" w:rsidR="0020259C" w:rsidRDefault="0020259C" w:rsidP="0020259C">
      <w:r>
        <w:t>Данным стандартом рассматривается сценарий подготовки BIM-модели в Autodesk Revit и ее проверки на наличие коллизий в Autodesk Navisworks Manage.</w:t>
      </w:r>
    </w:p>
    <w:p w14:paraId="5501A134" w14:textId="77777777" w:rsidR="0020259C" w:rsidRDefault="0020259C" w:rsidP="0020259C">
      <w:r>
        <w:t>Целью проверки на 3D-координацию, то есть на наличие коллизий, является поиск и устранение всех конфликтов между элементами модели еще на этапе проектирования, до начала строительства.</w:t>
      </w:r>
    </w:p>
    <w:p w14:paraId="3A923AE8" w14:textId="77777777" w:rsidR="0020259C" w:rsidRDefault="0020259C" w:rsidP="0020259C">
      <w:r>
        <w:t>Коллизии – это пересечения элементов информационной модели между собой, возникающие при отсутствии пространственной координации между различными разделами проекта. По характеру пересечений все коллизии можно разделить на:</w:t>
      </w:r>
    </w:p>
    <w:p w14:paraId="16EAA928" w14:textId="77777777" w:rsidR="0020259C" w:rsidRDefault="0020259C" w:rsidP="0020259C">
      <w:pPr>
        <w:pStyle w:val="Default"/>
      </w:pPr>
      <w:r>
        <w:t>жесткие – геометрия проверяемых элементов пересекается физически;</w:t>
      </w:r>
    </w:p>
    <w:p w14:paraId="436812F6" w14:textId="77777777" w:rsidR="0020259C" w:rsidRDefault="0020259C" w:rsidP="0020259C">
      <w:pPr>
        <w:pStyle w:val="Default"/>
      </w:pPr>
      <w:r>
        <w:t>мягкие – при проверке пересекаются не геометрии проверяемых элементов модели, а пространства вокруг них, определенные параметром проверки – допуском.</w:t>
      </w:r>
    </w:p>
    <w:p w14:paraId="0AAC4063" w14:textId="77777777" w:rsidR="0020259C" w:rsidRDefault="0020259C" w:rsidP="0020259C">
      <w:r>
        <w:t>Проверку на 3D-координацию рекомендуется выполнять в Autodesk Navisworks, и то:</w:t>
      </w:r>
    </w:p>
    <w:p w14:paraId="0D2EC15A" w14:textId="77777777" w:rsidR="0020259C" w:rsidRDefault="0020259C" w:rsidP="0020259C">
      <w:pPr>
        <w:pStyle w:val="Default"/>
      </w:pPr>
      <w:r>
        <w:t>визуальную проверку – в Navisworks Manage/Simulate</w:t>
      </w:r>
    </w:p>
    <w:p w14:paraId="55BC53B0" w14:textId="77777777" w:rsidR="0020259C" w:rsidRDefault="0020259C" w:rsidP="0020259C">
      <w:pPr>
        <w:pStyle w:val="Default"/>
      </w:pPr>
      <w:r>
        <w:t>автоматизированную проверку – в Navisworks Manage.</w:t>
      </w:r>
    </w:p>
    <w:p w14:paraId="34E37768" w14:textId="77777777" w:rsidR="0020259C" w:rsidRDefault="0020259C" w:rsidP="0020259C">
      <w:r>
        <w:t>Ответственным за проведение автоматизированных проверок, оповещение всех участников проекта и контроль над выполнением работ по устранению ошибок является BIM-менеджер/координатор.</w:t>
      </w:r>
    </w:p>
    <w:p w14:paraId="15689CE9" w14:textId="05FE35B8" w:rsidR="0020259C" w:rsidRDefault="0020259C" w:rsidP="0020259C">
      <w:r>
        <w:t xml:space="preserve">Процесс проверки на коллизии в многодисциплинарном проекте отображен на диаграмме (рис. </w:t>
      </w:r>
      <w:r w:rsidR="00710EC5">
        <w:t>8</w:t>
      </w:r>
      <w:r>
        <w:t>).</w:t>
      </w:r>
    </w:p>
    <w:p w14:paraId="69585F19" w14:textId="423AEC31" w:rsidR="0020259C" w:rsidRDefault="0020259C" w:rsidP="00710EC5">
      <w:pPr>
        <w:jc w:val="center"/>
      </w:pPr>
      <w:r w:rsidRPr="00D757ED">
        <w:rPr>
          <w:noProof/>
          <w:color w:val="auto"/>
        </w:rPr>
        <w:drawing>
          <wp:inline distT="0" distB="0" distL="0" distR="0" wp14:anchorId="591A4142" wp14:editId="5F4677E3">
            <wp:extent cx="4866199" cy="479180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Координация_Сергей.png"/>
                    <pic:cNvPicPr/>
                  </pic:nvPicPr>
                  <pic:blipFill>
                    <a:blip r:embed="rId41">
                      <a:extLst>
                        <a:ext uri="{28A0092B-C50C-407E-A947-70E740481C1C}">
                          <a14:useLocalDpi xmlns:a14="http://schemas.microsoft.com/office/drawing/2010/main" val="0"/>
                        </a:ext>
                      </a:extLst>
                    </a:blip>
                    <a:stretch>
                      <a:fillRect/>
                    </a:stretch>
                  </pic:blipFill>
                  <pic:spPr>
                    <a:xfrm>
                      <a:off x="0" y="0"/>
                      <a:ext cx="4874029" cy="4799519"/>
                    </a:xfrm>
                    <a:prstGeom prst="rect">
                      <a:avLst/>
                    </a:prstGeom>
                  </pic:spPr>
                </pic:pic>
              </a:graphicData>
            </a:graphic>
          </wp:inline>
        </w:drawing>
      </w:r>
    </w:p>
    <w:p w14:paraId="7E4534B8" w14:textId="1DB4F580" w:rsidR="0020259C" w:rsidRDefault="0020259C" w:rsidP="0020259C">
      <w:r>
        <w:t xml:space="preserve">Рис. </w:t>
      </w:r>
      <w:r w:rsidR="00710EC5">
        <w:t>8</w:t>
      </w:r>
      <w:r>
        <w:t>. Процесс проверки на коллизии</w:t>
      </w:r>
    </w:p>
    <w:p w14:paraId="05D39F0F" w14:textId="5F41AD2F" w:rsidR="0020259C" w:rsidRDefault="0020259C" w:rsidP="0020259C">
      <w:r>
        <w:t xml:space="preserve">На рис. </w:t>
      </w:r>
      <w:r w:rsidR="00710EC5">
        <w:t>9</w:t>
      </w:r>
      <w:r>
        <w:t xml:space="preserve"> более детально отображена часть диаграммы, касающаяся сборки сводной модели и проверки на коллизии.</w:t>
      </w:r>
    </w:p>
    <w:p w14:paraId="2289BA33" w14:textId="6356C128" w:rsidR="0020259C" w:rsidRDefault="00710EC5" w:rsidP="00710EC5">
      <w:pPr>
        <w:jc w:val="center"/>
      </w:pPr>
      <w:r w:rsidRPr="00D757ED">
        <w:rPr>
          <w:noProof/>
          <w:color w:val="auto"/>
        </w:rPr>
        <w:drawing>
          <wp:inline distT="0" distB="0" distL="0" distR="0" wp14:anchorId="123CF706" wp14:editId="47DD4C57">
            <wp:extent cx="5939790" cy="2202268"/>
            <wp:effectExtent l="0" t="0" r="381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M Coordination process_v4.png"/>
                    <pic:cNvPicPr/>
                  </pic:nvPicPr>
                  <pic:blipFill>
                    <a:blip r:embed="rId42">
                      <a:extLst>
                        <a:ext uri="{28A0092B-C50C-407E-A947-70E740481C1C}">
                          <a14:useLocalDpi xmlns:a14="http://schemas.microsoft.com/office/drawing/2010/main" val="0"/>
                        </a:ext>
                      </a:extLst>
                    </a:blip>
                    <a:stretch>
                      <a:fillRect/>
                    </a:stretch>
                  </pic:blipFill>
                  <pic:spPr>
                    <a:xfrm>
                      <a:off x="0" y="0"/>
                      <a:ext cx="5939790" cy="2202268"/>
                    </a:xfrm>
                    <a:prstGeom prst="rect">
                      <a:avLst/>
                    </a:prstGeom>
                  </pic:spPr>
                </pic:pic>
              </a:graphicData>
            </a:graphic>
          </wp:inline>
        </w:drawing>
      </w:r>
    </w:p>
    <w:p w14:paraId="18B8EF67" w14:textId="42D8A5A8" w:rsidR="0020259C" w:rsidRDefault="0020259C" w:rsidP="0020259C">
      <w:r>
        <w:t xml:space="preserve">Рис. </w:t>
      </w:r>
      <w:r w:rsidR="00710EC5">
        <w:t>9</w:t>
      </w:r>
      <w:r>
        <w:t>. Процесс 3D-координации</w:t>
      </w:r>
    </w:p>
    <w:p w14:paraId="09C4F0BA" w14:textId="77777777" w:rsidR="0020259C" w:rsidRDefault="0020259C" w:rsidP="0020259C">
      <w:r>
        <w:t>Процесс 3D-координации состоит из:</w:t>
      </w:r>
    </w:p>
    <w:p w14:paraId="6353CCC9" w14:textId="77777777" w:rsidR="0020259C" w:rsidRDefault="0020259C" w:rsidP="00710EC5">
      <w:pPr>
        <w:pStyle w:val="Default"/>
      </w:pPr>
      <w:r>
        <w:t>подготовки моделей по разделам с учетом требований к их разработке;</w:t>
      </w:r>
    </w:p>
    <w:p w14:paraId="20E42439" w14:textId="77777777" w:rsidR="0020259C" w:rsidRDefault="0020259C" w:rsidP="00710EC5">
      <w:pPr>
        <w:pStyle w:val="Default"/>
      </w:pPr>
      <w:r>
        <w:t>экспорта в формат NWC или пакетного создания файлов формата NWD;</w:t>
      </w:r>
    </w:p>
    <w:p w14:paraId="6B4E5314" w14:textId="77777777" w:rsidR="0020259C" w:rsidRDefault="0020259C" w:rsidP="00710EC5">
      <w:pPr>
        <w:pStyle w:val="Default"/>
      </w:pPr>
      <w:r>
        <w:t>создания сводной модели;</w:t>
      </w:r>
    </w:p>
    <w:p w14:paraId="36D62532" w14:textId="77777777" w:rsidR="0020259C" w:rsidRDefault="0020259C" w:rsidP="00710EC5">
      <w:pPr>
        <w:pStyle w:val="Default"/>
      </w:pPr>
      <w:r>
        <w:t>создания наборов выделенных элементов и поисковых наборов с учетом предварительно разработанной матрицы коллизий;</w:t>
      </w:r>
    </w:p>
    <w:p w14:paraId="505DBD9D" w14:textId="190A7638" w:rsidR="0020259C" w:rsidRDefault="0020259C" w:rsidP="00710EC5">
      <w:pPr>
        <w:pStyle w:val="Default"/>
      </w:pPr>
      <w:r>
        <w:t xml:space="preserve">визуальной проверки с целью выявления </w:t>
      </w:r>
      <w:r w:rsidR="00447035">
        <w:t>проектных ошибок</w:t>
      </w:r>
      <w:r>
        <w:t xml:space="preserve"> и их последующим документированием</w:t>
      </w:r>
      <w:r w:rsidR="00285E65">
        <w:t xml:space="preserve">. По результатам проверки следует создать отчет по </w:t>
      </w:r>
      <w:r w:rsidR="00B21499">
        <w:t>визуальной проверке</w:t>
      </w:r>
      <w:r w:rsidR="00447035" w:rsidRPr="00447035">
        <w:t xml:space="preserve"> на проектные ошибки</w:t>
      </w:r>
      <w:r w:rsidR="00285E65">
        <w:t xml:space="preserve"> (см. Приложение В, Таблиц</w:t>
      </w:r>
      <w:r w:rsidR="00B21499">
        <w:t>а</w:t>
      </w:r>
      <w:r w:rsidR="00285E65">
        <w:t xml:space="preserve"> В.</w:t>
      </w:r>
      <w:r w:rsidR="00B21499">
        <w:t>3</w:t>
      </w:r>
      <w:r w:rsidR="00285E65">
        <w:t>)</w:t>
      </w:r>
      <w:r>
        <w:t>;</w:t>
      </w:r>
    </w:p>
    <w:p w14:paraId="374010B2" w14:textId="2CBC0793" w:rsidR="0020259C" w:rsidRDefault="0020259C" w:rsidP="00710EC5">
      <w:pPr>
        <w:pStyle w:val="Default"/>
      </w:pPr>
      <w:r>
        <w:t xml:space="preserve">автоматизированной проверки на коллизии с целью выявления коллизий и их документирования. По результатам проверки следует создать отчеты по </w:t>
      </w:r>
      <w:r w:rsidR="00447035">
        <w:t>автоматизированной проверке на коллизии</w:t>
      </w:r>
      <w:r>
        <w:t xml:space="preserve"> (см. Приложение В, Таблицы В.1 и В.2);</w:t>
      </w:r>
    </w:p>
    <w:p w14:paraId="2FCD3C48" w14:textId="77777777" w:rsidR="0020259C" w:rsidRDefault="0020259C" w:rsidP="00710EC5">
      <w:pPr>
        <w:pStyle w:val="Default"/>
      </w:pPr>
      <w:r>
        <w:t>анализа выявленных коллизий;</w:t>
      </w:r>
    </w:p>
    <w:p w14:paraId="6F8E51CC" w14:textId="77777777" w:rsidR="0020259C" w:rsidRDefault="0020259C" w:rsidP="00710EC5">
      <w:pPr>
        <w:pStyle w:val="Default"/>
      </w:pPr>
      <w:r>
        <w:t>устранения выявленных коллизий.</w:t>
      </w:r>
    </w:p>
    <w:p w14:paraId="41E4EF6D" w14:textId="4F0211AC" w:rsidR="0020259C" w:rsidRDefault="00943DC4" w:rsidP="00943DC4">
      <w:pPr>
        <w:pStyle w:val="30"/>
      </w:pPr>
      <w:bookmarkStart w:id="285" w:name="_Toc477172369"/>
      <w:r>
        <w:rPr>
          <w:lang w:val="en-US"/>
        </w:rPr>
        <w:t xml:space="preserve">6.3.1 </w:t>
      </w:r>
      <w:r w:rsidR="0020259C">
        <w:t>Подготовка моделей по разделам</w:t>
      </w:r>
      <w:bookmarkEnd w:id="285"/>
    </w:p>
    <w:p w14:paraId="06C20D3B" w14:textId="77777777" w:rsidR="0020259C" w:rsidRDefault="0020259C" w:rsidP="00710EC5">
      <w:r>
        <w:t>Целью подготовки моделей по разделам является создание условий для быстрого выделения и группирования элементов сводной модели в окружении Navisworks.</w:t>
      </w:r>
    </w:p>
    <w:p w14:paraId="5D8241BC" w14:textId="77777777" w:rsidR="0020259C" w:rsidRDefault="0020259C" w:rsidP="00710EC5">
      <w:r>
        <w:t>При разработке проекта в Autodesk Revit BIM-модели следует подготовить к эффективной работе в Autodesk Navisworks.</w:t>
      </w:r>
    </w:p>
    <w:p w14:paraId="6920B711" w14:textId="19AFAEB5" w:rsidR="0020259C" w:rsidRDefault="0020259C" w:rsidP="00710EC5">
      <w:r>
        <w:t xml:space="preserve">Перед экспортом BIM-моделей следует выполнить его настройку в окружениях Revit и Navisworks, (см. п. 1.1 и 1.2, </w:t>
      </w:r>
      <w:r w:rsidR="00531C08">
        <w:t>Приложения Е</w:t>
      </w:r>
      <w:r>
        <w:t>).</w:t>
      </w:r>
    </w:p>
    <w:p w14:paraId="271BE4FD" w14:textId="77777777" w:rsidR="0020259C" w:rsidRDefault="0020259C" w:rsidP="00710EC5">
      <w:r>
        <w:t>Для подготовки BIM-моделей по разделам следует обеспечить их разработку в единой системе координат.</w:t>
      </w:r>
    </w:p>
    <w:p w14:paraId="742C8145" w14:textId="77777777" w:rsidR="0020259C" w:rsidRDefault="0020259C" w:rsidP="00710EC5">
      <w:r w:rsidRPr="00710EC5">
        <w:rPr>
          <w:i/>
        </w:rPr>
        <w:t xml:space="preserve">Примечание: </w:t>
      </w:r>
      <w:r>
        <w:t>Единая система координат для всех моделей по разделам обеспечивает их правильное положение в сводной модели.</w:t>
      </w:r>
    </w:p>
    <w:p w14:paraId="6A681938" w14:textId="77777777" w:rsidR="0020259C" w:rsidRDefault="0020259C" w:rsidP="00710EC5">
      <w:r>
        <w:t>Для экспорта моделей в Revit следует создать виды, содержащие только элементы необходимые для проверки на коллизии. Для всех остальных элементов рекомендуется отключить их видимость.</w:t>
      </w:r>
    </w:p>
    <w:p w14:paraId="369C5B93" w14:textId="77777777" w:rsidR="0020259C" w:rsidRDefault="0020259C" w:rsidP="00710EC5">
      <w:r>
        <w:t>Выделение элементов в Navisworks будет облегчено если в Revit создать параметры для такой цели. Созданные параметры следует именовать таким образом, который даст возможность однозначно идентифицировать необходимые элементы модели.</w:t>
      </w:r>
    </w:p>
    <w:p w14:paraId="2771F543" w14:textId="77777777" w:rsidR="0020259C" w:rsidRDefault="0020259C" w:rsidP="00710EC5">
      <w:r w:rsidRPr="00710EC5">
        <w:rPr>
          <w:i/>
        </w:rPr>
        <w:t>Примечание:</w:t>
      </w:r>
      <w:r>
        <w:t xml:space="preserve"> При работе с большими файлами возникновение проблем может быть связано со спецификой работы Revit с памятью. По этой причине в случае обнаружения проблем с экспортом модели из Revit рекомендуется сохранить файл проекта, закрыть его, а затем перезагрузить Revit. Если проблемы продолжат проявляться, рекомендуется перезагрузить и операционную систему.</w:t>
      </w:r>
    </w:p>
    <w:p w14:paraId="59DAE387" w14:textId="4B842270" w:rsidR="0020259C" w:rsidRDefault="0020259C" w:rsidP="00710EC5">
      <w:r>
        <w:t xml:space="preserve">Чтобы иметь возможность беспрепятственно актуализировать сводную модель, следует в Navisworks настроить его производительность, см. </w:t>
      </w:r>
      <w:r w:rsidR="00B21499">
        <w:t xml:space="preserve">Приложение Е, </w:t>
      </w:r>
      <w:r>
        <w:t>п. 1</w:t>
      </w:r>
      <w:r w:rsidR="00B21499">
        <w:t>.3</w:t>
      </w:r>
      <w:r>
        <w:t>,</w:t>
      </w:r>
      <w:r w:rsidR="00B21499">
        <w:t xml:space="preserve"> «</w:t>
      </w:r>
      <w:r w:rsidR="00B21499" w:rsidRPr="00B21499">
        <w:t>Настройка производительности Navisworks</w:t>
      </w:r>
      <w:r w:rsidR="00B21499">
        <w:t>».</w:t>
      </w:r>
    </w:p>
    <w:p w14:paraId="3D57AA3A" w14:textId="11FD4317" w:rsidR="0020259C" w:rsidRDefault="00943DC4" w:rsidP="00943DC4">
      <w:pPr>
        <w:pStyle w:val="30"/>
      </w:pPr>
      <w:bookmarkStart w:id="286" w:name="_Toc477172370"/>
      <w:r>
        <w:t xml:space="preserve">6.3.2 </w:t>
      </w:r>
      <w:r w:rsidR="0020259C">
        <w:t>Экспорт моделей по разделам – передача в Navisworks</w:t>
      </w:r>
      <w:bookmarkEnd w:id="286"/>
    </w:p>
    <w:p w14:paraId="672A5A65" w14:textId="77777777" w:rsidR="0020259C" w:rsidRDefault="0020259C" w:rsidP="00710EC5">
      <w:r>
        <w:t xml:space="preserve">Целью экспорта моделей по разделам является получение составных файлов для последующей их передачи в Navisworks и получения сводной модели. </w:t>
      </w:r>
    </w:p>
    <w:p w14:paraId="5EDAC109" w14:textId="77777777" w:rsidR="0020259C" w:rsidRDefault="0020259C" w:rsidP="00710EC5">
      <w:r>
        <w:t>Для передачи BIM-моделей из Revit в Navisworks рекомендуется использовать следующие способы:</w:t>
      </w:r>
    </w:p>
    <w:p w14:paraId="092C6923" w14:textId="77777777" w:rsidR="0020259C" w:rsidRDefault="0020259C" w:rsidP="00710EC5">
      <w:pPr>
        <w:pStyle w:val="Default"/>
      </w:pPr>
      <w:r>
        <w:t>прямой экспорт в формат NWC;</w:t>
      </w:r>
    </w:p>
    <w:p w14:paraId="07CA28A7" w14:textId="77777777" w:rsidR="0020259C" w:rsidRDefault="0020259C" w:rsidP="00710EC5">
      <w:pPr>
        <w:pStyle w:val="Default"/>
      </w:pPr>
      <w:r>
        <w:t>импорт в Navisworks самого файла проекта Revit с расширением RVT;</w:t>
      </w:r>
    </w:p>
    <w:p w14:paraId="71864656" w14:textId="77777777" w:rsidR="0020259C" w:rsidRDefault="0020259C" w:rsidP="00710EC5">
      <w:pPr>
        <w:pStyle w:val="Default"/>
      </w:pPr>
      <w:r>
        <w:t>создание файлов NWD пакетным способом.</w:t>
      </w:r>
    </w:p>
    <w:p w14:paraId="47454FDF" w14:textId="77777777" w:rsidR="0020259C" w:rsidRDefault="0020259C" w:rsidP="00710EC5">
      <w:r>
        <w:t>Для обеспечения обновления сводной модели при изменениях моделей по разделам, повторный экспорт из Revit следует выполнять без изменения имени составных файлов.</w:t>
      </w:r>
    </w:p>
    <w:p w14:paraId="4915F6F4" w14:textId="474636EE" w:rsidR="0020259C" w:rsidRDefault="0020259C" w:rsidP="00710EC5">
      <w:r>
        <w:t xml:space="preserve">Более детальное описание экспорта описано в </w:t>
      </w:r>
      <w:r w:rsidR="00531C08">
        <w:t>Приложения Е</w:t>
      </w:r>
      <w:r w:rsidR="00B21499">
        <w:t>, п.2 «</w:t>
      </w:r>
      <w:r w:rsidR="00B21499" w:rsidRPr="00D757ED">
        <w:t>Экспорт моделей по разделам – передача в Navisworks</w:t>
      </w:r>
      <w:r w:rsidR="00B21499">
        <w:t>»</w:t>
      </w:r>
    </w:p>
    <w:p w14:paraId="6AAFB96B" w14:textId="4F8D8264" w:rsidR="0020259C" w:rsidRDefault="00943DC4" w:rsidP="00943DC4">
      <w:pPr>
        <w:pStyle w:val="30"/>
      </w:pPr>
      <w:bookmarkStart w:id="287" w:name="_Toc477172371"/>
      <w:r>
        <w:t xml:space="preserve">6.3.3 </w:t>
      </w:r>
      <w:r w:rsidR="0020259C">
        <w:t>Создание сводной модели</w:t>
      </w:r>
      <w:bookmarkEnd w:id="287"/>
    </w:p>
    <w:p w14:paraId="72692259" w14:textId="77777777" w:rsidR="0020259C" w:rsidRDefault="0020259C" w:rsidP="00710EC5">
      <w:r>
        <w:t>Целью создания сводной модели является объединение нескольких моделей по разделам в одну единую с последующей проверкой на коллизии между ее элементами.</w:t>
      </w:r>
    </w:p>
    <w:p w14:paraId="4657A06D" w14:textId="30B417E0" w:rsidR="0020259C" w:rsidRDefault="0020259C" w:rsidP="00710EC5">
      <w:r>
        <w:t xml:space="preserve">Сводную модель следует создавать последующей загрузкой составных файлов, полученных экспортом из Revit моделей по разделам (см. </w:t>
      </w:r>
      <w:r w:rsidR="00531C08">
        <w:t>Приложение Е</w:t>
      </w:r>
      <w:r w:rsidR="00390D41">
        <w:t>, п. 3 «</w:t>
      </w:r>
      <w:r w:rsidR="00390D41" w:rsidRPr="00D757ED">
        <w:t>Создание сводной модели</w:t>
      </w:r>
      <w:r w:rsidR="00390D41">
        <w:t>»</w:t>
      </w:r>
      <w:r>
        <w:t>).</w:t>
      </w:r>
    </w:p>
    <w:p w14:paraId="2AB24540" w14:textId="40518BFD" w:rsidR="0020259C" w:rsidRDefault="00943DC4" w:rsidP="00943DC4">
      <w:pPr>
        <w:pStyle w:val="30"/>
      </w:pPr>
      <w:bookmarkStart w:id="288" w:name="_Toc477172372"/>
      <w:r w:rsidRPr="00943DC4">
        <w:t>6.3.4 Матрица коллизий</w:t>
      </w:r>
      <w:bookmarkEnd w:id="288"/>
    </w:p>
    <w:p w14:paraId="5FA25AAE" w14:textId="636AE885" w:rsidR="0020259C" w:rsidRDefault="0020259C" w:rsidP="00710EC5">
      <w:r>
        <w:t xml:space="preserve">Матрица коллизий представляет в табличной форме определение групп элементов, которые будут проверяться между собой на предмет пересечений. Пример матрицы коллизий </w:t>
      </w:r>
      <w:r w:rsidR="004D1D35">
        <w:t>отображен</w:t>
      </w:r>
      <w:r>
        <w:t xml:space="preserve"> на рис. </w:t>
      </w:r>
      <w:r w:rsidR="004D1D35">
        <w:t>10</w:t>
      </w:r>
      <w:r>
        <w:t>.</w:t>
      </w:r>
    </w:p>
    <w:p w14:paraId="727DAD35" w14:textId="77777777" w:rsidR="0020259C" w:rsidRDefault="0020259C" w:rsidP="00710EC5">
      <w:r>
        <w:t>Целью создания матрицы коллизий является предварительное определение групп элементов, которые будут проверяться на наличие коллизий между собой.</w:t>
      </w:r>
    </w:p>
    <w:p w14:paraId="5A6ACEF3" w14:textId="25468ED8" w:rsidR="0020259C" w:rsidRDefault="0020259C" w:rsidP="00710EC5">
      <w:r>
        <w:t xml:space="preserve">Матрицу коллизий следует формировать в соответствии с приоритетами проверок (см. </w:t>
      </w:r>
      <w:r w:rsidR="00531C08">
        <w:t>Приложение Е</w:t>
      </w:r>
      <w:r w:rsidR="00390D41">
        <w:t>,</w:t>
      </w:r>
      <w:r w:rsidR="00390D41" w:rsidRPr="00390D41">
        <w:t xml:space="preserve"> </w:t>
      </w:r>
      <w:r w:rsidR="00390D41">
        <w:t>п. 4.1 «</w:t>
      </w:r>
      <w:r w:rsidR="00390D41" w:rsidRPr="008D5FD6">
        <w:t>М</w:t>
      </w:r>
      <w:r w:rsidR="00390D41" w:rsidRPr="00FE4FDF">
        <w:rPr>
          <w:rStyle w:val="55"/>
        </w:rPr>
        <w:t>а</w:t>
      </w:r>
      <w:r w:rsidR="00390D41" w:rsidRPr="008D5FD6">
        <w:t>трица коллизий</w:t>
      </w:r>
      <w:r w:rsidR="00390D41">
        <w:t>»</w:t>
      </w:r>
      <w:r>
        <w:t>).</w:t>
      </w:r>
    </w:p>
    <w:p w14:paraId="4E92347E" w14:textId="77777777" w:rsidR="0020259C" w:rsidRDefault="0020259C" w:rsidP="00710EC5">
      <w:r>
        <w:t>Приоритетность проверок может меняться в зависимости от конкретного проекта и его задач.</w:t>
      </w:r>
    </w:p>
    <w:p w14:paraId="59F4950C" w14:textId="77777777" w:rsidR="0020259C" w:rsidRDefault="0020259C" w:rsidP="00710EC5">
      <w:r>
        <w:t>Содержание матрицы коллизий и ее окончательный вид для конкретного проекта следует определить в Плане реализации BIM-проекта (BEP).</w:t>
      </w:r>
    </w:p>
    <w:p w14:paraId="1706CDF2" w14:textId="2ADEFB8B" w:rsidR="0020259C" w:rsidRDefault="001C429C" w:rsidP="00710EC5">
      <w:r>
        <w:rPr>
          <w:noProof/>
        </w:rPr>
        <w:drawing>
          <wp:inline distT="0" distB="0" distL="0" distR="0" wp14:anchorId="4764D89D" wp14:editId="11ACEAD6">
            <wp:extent cx="6119444" cy="283889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36705"/>
                    <a:stretch/>
                  </pic:blipFill>
                  <pic:spPr bwMode="auto">
                    <a:xfrm>
                      <a:off x="0" y="0"/>
                      <a:ext cx="6120130" cy="28392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7B17758E" w14:textId="5A7963D9" w:rsidR="0020259C" w:rsidRDefault="0020259C" w:rsidP="00710EC5">
      <w:r>
        <w:t xml:space="preserve">Рис. </w:t>
      </w:r>
      <w:r w:rsidR="004D1D35">
        <w:t>10</w:t>
      </w:r>
      <w:r>
        <w:t>. Пример матрицы коллизий</w:t>
      </w:r>
    </w:p>
    <w:p w14:paraId="4E05D513" w14:textId="15F1F8BA" w:rsidR="0020259C" w:rsidRDefault="00943DC4" w:rsidP="00943DC4">
      <w:pPr>
        <w:pStyle w:val="30"/>
      </w:pPr>
      <w:bookmarkStart w:id="289" w:name="_Toc477172373"/>
      <w:r w:rsidRPr="00943DC4">
        <w:t xml:space="preserve">6.3.5 </w:t>
      </w:r>
      <w:r w:rsidR="0020259C">
        <w:t>Создание наборов выделенных элементов и поисковых наборов</w:t>
      </w:r>
      <w:bookmarkEnd w:id="289"/>
    </w:p>
    <w:p w14:paraId="50CC29EB" w14:textId="77777777" w:rsidR="0020259C" w:rsidRDefault="0020259C" w:rsidP="00710EC5">
      <w:r>
        <w:t>Целью создания наборов является подготовка модели для автоматизированной проверки на наличие коллизий.</w:t>
      </w:r>
    </w:p>
    <w:p w14:paraId="43710B6A" w14:textId="070C08E6" w:rsidR="0020259C" w:rsidRDefault="0020259C" w:rsidP="00710EC5">
      <w:r>
        <w:t xml:space="preserve">Наборы выделенных элементов и поисковые наборы следует создавать на основе матрицы коллизий по процедуре, описанной в </w:t>
      </w:r>
      <w:r w:rsidR="00531C08">
        <w:t>Приложени</w:t>
      </w:r>
      <w:r w:rsidR="00B44DAA">
        <w:t>е</w:t>
      </w:r>
      <w:r w:rsidR="00531C08">
        <w:t xml:space="preserve"> Е</w:t>
      </w:r>
      <w:r w:rsidR="00390D41">
        <w:t>, п. 4.2 «</w:t>
      </w:r>
      <w:r w:rsidR="00390D41" w:rsidRPr="00D757ED">
        <w:t>Создание наборов выделенных элементов и поисковых наборов</w:t>
      </w:r>
      <w:r w:rsidR="00390D41">
        <w:t>»</w:t>
      </w:r>
      <w:r>
        <w:t>.</w:t>
      </w:r>
    </w:p>
    <w:p w14:paraId="62CFC2B0" w14:textId="666E70A9" w:rsidR="0020259C" w:rsidRDefault="0020259C" w:rsidP="00710EC5">
      <w:r>
        <w:t>Для автоматизированной проверк</w:t>
      </w:r>
      <w:r w:rsidR="00B44DAA">
        <w:t>и</w:t>
      </w:r>
      <w:r>
        <w:t xml:space="preserve"> рекомендуетс</w:t>
      </w:r>
      <w:r w:rsidR="00B44DAA">
        <w:t>я использовать интеллектуальные</w:t>
      </w:r>
      <w:r>
        <w:t xml:space="preserve"> поисковые наборы.</w:t>
      </w:r>
    </w:p>
    <w:p w14:paraId="576CCA54" w14:textId="77777777" w:rsidR="0020259C" w:rsidRDefault="0020259C" w:rsidP="00710EC5">
      <w:r>
        <w:t>Созданные наборы рекомендуется экспортировать в отдельный файл для повторного применения в похожих проектах.</w:t>
      </w:r>
    </w:p>
    <w:p w14:paraId="039AE40B" w14:textId="60C1E763" w:rsidR="0020259C" w:rsidRDefault="00943DC4" w:rsidP="00943DC4">
      <w:pPr>
        <w:pStyle w:val="30"/>
      </w:pPr>
      <w:bookmarkStart w:id="290" w:name="_Toc477172374"/>
      <w:r w:rsidRPr="00611F50">
        <w:t xml:space="preserve">6.3.6 </w:t>
      </w:r>
      <w:r w:rsidR="0020259C">
        <w:t>Визуальная проверка на коллизии</w:t>
      </w:r>
      <w:bookmarkEnd w:id="290"/>
    </w:p>
    <w:p w14:paraId="682B2035" w14:textId="77777777" w:rsidR="0020259C" w:rsidRDefault="0020259C" w:rsidP="00710EC5">
      <w:r>
        <w:t>Целью визуальной проверки является выявление коллизий, которых нельзя определить автоматизированной проверкой.</w:t>
      </w:r>
    </w:p>
    <w:p w14:paraId="597F8385" w14:textId="77777777" w:rsidR="0020259C" w:rsidRDefault="0020259C" w:rsidP="00710EC5">
      <w:r>
        <w:t>Визуальную проверку следует выполнять обходом модели с использованием инструментов навигации, сечения и измерения.</w:t>
      </w:r>
    </w:p>
    <w:p w14:paraId="0BE55F3C" w14:textId="0CD4F4B5" w:rsidR="0020259C" w:rsidRDefault="0020259C" w:rsidP="00710EC5">
      <w:r>
        <w:t xml:space="preserve">Найденные коллизии следует документировать, используя инструменты рецензирования, см. </w:t>
      </w:r>
      <w:r w:rsidR="00531C08">
        <w:t>Приложение Е</w:t>
      </w:r>
      <w:r w:rsidR="00390D41">
        <w:t xml:space="preserve">, п. </w:t>
      </w:r>
      <w:r w:rsidR="00B93FCA">
        <w:t>5.2 «Документирование выявленных коллизий»</w:t>
      </w:r>
      <w:r>
        <w:t>.</w:t>
      </w:r>
    </w:p>
    <w:p w14:paraId="79833312" w14:textId="3B3F2CB3" w:rsidR="0020259C" w:rsidRDefault="0020259C" w:rsidP="00710EC5">
      <w:r>
        <w:t xml:space="preserve">Результатом визуальной проверки является отчет по визуальной проверке, см. Приложение </w:t>
      </w:r>
      <w:r w:rsidR="00710EC5">
        <w:t>В</w:t>
      </w:r>
      <w:r w:rsidR="00B93FCA">
        <w:t>, табл. В.3</w:t>
      </w:r>
      <w:r>
        <w:t>.</w:t>
      </w:r>
    </w:p>
    <w:p w14:paraId="394B352C" w14:textId="77777777" w:rsidR="0020259C" w:rsidRDefault="0020259C" w:rsidP="00710EC5">
      <w:r w:rsidRPr="00710EC5">
        <w:rPr>
          <w:i/>
        </w:rPr>
        <w:t>Примечание:</w:t>
      </w:r>
      <w:r>
        <w:t xml:space="preserve"> При обходе необходимо учесть, что он выполняется в перспективной проекции и при использовании инструмента ВернутьНазад (SwitchBack) в Revit будет создан соответствующий вид камеры (перспективная проекция), который не является рабочим. Прежде чем запустить инструмент ВернутьНазад, рекомендуется переключить вид из перспективной проекции в ортогональную, чтобы элемент был максимально быстро позиционирован в Revit. Если необходимость в использовании инструмента ВернутьНазад возникла при обходе/облете объекта, для переключения в ортогональную проекцию необходимо предварительно отключить режим обхода/облета.</w:t>
      </w:r>
    </w:p>
    <w:p w14:paraId="1543A7BD" w14:textId="0AA7837E" w:rsidR="0020259C" w:rsidRPr="00611F50" w:rsidRDefault="00943DC4" w:rsidP="00943DC4">
      <w:pPr>
        <w:pStyle w:val="30"/>
      </w:pPr>
      <w:bookmarkStart w:id="291" w:name="_Toc477172375"/>
      <w:r w:rsidRPr="00611F50">
        <w:t xml:space="preserve">6.3.7 </w:t>
      </w:r>
      <w:r w:rsidR="0020259C" w:rsidRPr="00611F50">
        <w:t>Автоматизированная проверка на коллизии</w:t>
      </w:r>
      <w:bookmarkEnd w:id="291"/>
    </w:p>
    <w:p w14:paraId="5F86AD76" w14:textId="77777777" w:rsidR="0020259C" w:rsidRDefault="0020259C" w:rsidP="00710EC5">
      <w:r>
        <w:t>Целью автоматизированной проверки является ускорение выявления большого количества коллизий в сводной модели с использованием инструмента поиска коллизий в Navisworks Manage.</w:t>
      </w:r>
    </w:p>
    <w:p w14:paraId="4CB983B9" w14:textId="77777777" w:rsidR="0020259C" w:rsidRDefault="0020259C" w:rsidP="00710EC5">
      <w:r>
        <w:t>При определении элементов для проверки, рекомендуется использовать интеллектуальные, поисковые наборы, а также наборы выделенных элементов.</w:t>
      </w:r>
    </w:p>
    <w:p w14:paraId="03FF33B7" w14:textId="17CC2CE5" w:rsidR="0020259C" w:rsidRDefault="0020259C" w:rsidP="00710EC5">
      <w:r>
        <w:t xml:space="preserve">Автоматизированную проверку рекомендуется выполнять согласно процесса, отображенного на рис. </w:t>
      </w:r>
      <w:r w:rsidR="004D1D35">
        <w:t>11</w:t>
      </w:r>
      <w:r>
        <w:t>.</w:t>
      </w:r>
    </w:p>
    <w:p w14:paraId="706FAF58" w14:textId="6656E9D6" w:rsidR="0020259C" w:rsidRDefault="0020259C" w:rsidP="00710EC5">
      <w:r>
        <w:t xml:space="preserve"> </w:t>
      </w:r>
      <w:r w:rsidR="00710EC5" w:rsidRPr="00D757ED">
        <w:rPr>
          <w:noProof/>
          <w:color w:val="auto"/>
        </w:rPr>
        <w:drawing>
          <wp:inline distT="0" distB="0" distL="0" distR="0" wp14:anchorId="2F55A14B" wp14:editId="031978F7">
            <wp:extent cx="5669280" cy="2294016"/>
            <wp:effectExtent l="0" t="0" r="762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lashDetectiveWorkflow.png"/>
                    <pic:cNvPicPr/>
                  </pic:nvPicPr>
                  <pic:blipFill>
                    <a:blip r:embed="rId44">
                      <a:extLst>
                        <a:ext uri="{28A0092B-C50C-407E-A947-70E740481C1C}">
                          <a14:useLocalDpi xmlns:a14="http://schemas.microsoft.com/office/drawing/2010/main" val="0"/>
                        </a:ext>
                      </a:extLst>
                    </a:blip>
                    <a:stretch>
                      <a:fillRect/>
                    </a:stretch>
                  </pic:blipFill>
                  <pic:spPr>
                    <a:xfrm>
                      <a:off x="0" y="0"/>
                      <a:ext cx="5677647" cy="2297402"/>
                    </a:xfrm>
                    <a:prstGeom prst="rect">
                      <a:avLst/>
                    </a:prstGeom>
                  </pic:spPr>
                </pic:pic>
              </a:graphicData>
            </a:graphic>
          </wp:inline>
        </w:drawing>
      </w:r>
    </w:p>
    <w:p w14:paraId="07A6C832" w14:textId="723134F2" w:rsidR="0020259C" w:rsidRDefault="0020259C" w:rsidP="00710EC5">
      <w:r>
        <w:t xml:space="preserve">Рис. </w:t>
      </w:r>
      <w:r w:rsidR="004D1D35">
        <w:t>11.</w:t>
      </w:r>
      <w:r>
        <w:t xml:space="preserve"> Процесс автоматизированной проверки на коллизии</w:t>
      </w:r>
    </w:p>
    <w:p w14:paraId="245AD825" w14:textId="77777777" w:rsidR="0020259C" w:rsidRDefault="0020259C" w:rsidP="00710EC5">
      <w:r>
        <w:t>Процесс автоматизированной проверки состоит из:</w:t>
      </w:r>
    </w:p>
    <w:p w14:paraId="4C22BCD6" w14:textId="77777777" w:rsidR="0020259C" w:rsidRDefault="0020259C" w:rsidP="004D1D35">
      <w:pPr>
        <w:pStyle w:val="Default"/>
      </w:pPr>
      <w:r>
        <w:t>создания проверки;</w:t>
      </w:r>
    </w:p>
    <w:p w14:paraId="6BB33CD3" w14:textId="77777777" w:rsidR="0020259C" w:rsidRDefault="0020259C" w:rsidP="004D1D35">
      <w:pPr>
        <w:pStyle w:val="Default"/>
      </w:pPr>
      <w:r>
        <w:t>выбора элементов для проверки;</w:t>
      </w:r>
    </w:p>
    <w:p w14:paraId="563157BF" w14:textId="77777777" w:rsidR="0020259C" w:rsidRDefault="0020259C" w:rsidP="004D1D35">
      <w:pPr>
        <w:pStyle w:val="Default"/>
      </w:pPr>
      <w:r>
        <w:t>определения условий и параметров проверки;</w:t>
      </w:r>
    </w:p>
    <w:p w14:paraId="3E002635" w14:textId="77777777" w:rsidR="0020259C" w:rsidRDefault="0020259C" w:rsidP="004D1D35">
      <w:pPr>
        <w:pStyle w:val="Default"/>
      </w:pPr>
      <w:r>
        <w:t>запуска проверки;</w:t>
      </w:r>
    </w:p>
    <w:p w14:paraId="26C6A7B5" w14:textId="77777777" w:rsidR="0020259C" w:rsidRDefault="0020259C" w:rsidP="004D1D35">
      <w:pPr>
        <w:pStyle w:val="Default"/>
      </w:pPr>
      <w:r>
        <w:t>создания отчетов по коллизиям.</w:t>
      </w:r>
    </w:p>
    <w:p w14:paraId="2E1C862C" w14:textId="77777777" w:rsidR="0020259C" w:rsidRDefault="0020259C" w:rsidP="00710EC5">
      <w:r>
        <w:t>Более детальное описание процессов, входящих в состав автоматизированной проверки на коллизии находится в Приложении Ж.</w:t>
      </w:r>
    </w:p>
    <w:p w14:paraId="17542166" w14:textId="77777777" w:rsidR="0020259C" w:rsidRDefault="0020259C" w:rsidP="00710EC5">
      <w:r>
        <w:t>Созданные проверки рекомендуется сохранить в виде отдельного файла для повторного применения в похожих проектах.</w:t>
      </w:r>
    </w:p>
    <w:p w14:paraId="1192109D" w14:textId="3C25452D" w:rsidR="0020259C" w:rsidRDefault="0020259C" w:rsidP="00710EC5">
      <w:r>
        <w:t>Результаты проверки следует документировать в виде отчета</w:t>
      </w:r>
      <w:r w:rsidR="00B44DAA">
        <w:t xml:space="preserve"> по коллизиям и сводного отчета</w:t>
      </w:r>
      <w:r w:rsidR="00B93FCA">
        <w:t>, с</w:t>
      </w:r>
      <w:r>
        <w:t>м. Приложение В, таблицы В.1 и В.2.</w:t>
      </w:r>
    </w:p>
    <w:p w14:paraId="2B94003F" w14:textId="49C5BE5E" w:rsidR="0020259C" w:rsidRPr="00611F50" w:rsidRDefault="00943DC4" w:rsidP="00943DC4">
      <w:pPr>
        <w:pStyle w:val="30"/>
      </w:pPr>
      <w:bookmarkStart w:id="292" w:name="_Toc477172376"/>
      <w:r w:rsidRPr="00611F50">
        <w:t xml:space="preserve">6.3.8 </w:t>
      </w:r>
      <w:r w:rsidR="0020259C" w:rsidRPr="00611F50">
        <w:t>Анализ выявленных коллизий</w:t>
      </w:r>
      <w:bookmarkEnd w:id="292"/>
    </w:p>
    <w:p w14:paraId="67DA46FA" w14:textId="77777777" w:rsidR="0020259C" w:rsidRDefault="0020259C" w:rsidP="004D1D35">
      <w:r>
        <w:t>Целью анализа выявленных коллизий является их подготовка к последующему назначению ответственных за их устранение.</w:t>
      </w:r>
    </w:p>
    <w:p w14:paraId="3BE1D9B6" w14:textId="77777777" w:rsidR="0020259C" w:rsidRDefault="0020259C" w:rsidP="004D1D35">
      <w:r>
        <w:t>Ответственными за устранение найденных коллизий как правило назначаются BIM-авторы, участвующие в разработке конкретных разделов модели, содержащих найденные коллизии.</w:t>
      </w:r>
    </w:p>
    <w:p w14:paraId="6269DC61" w14:textId="07BB4565" w:rsidR="0020259C" w:rsidRDefault="0020259C" w:rsidP="004D1D35">
      <w:r>
        <w:t xml:space="preserve">Рекомендации по проведению анализа выявленных коллизий указаны в </w:t>
      </w:r>
      <w:r w:rsidR="00531C08">
        <w:t>Приложения Е</w:t>
      </w:r>
      <w:r w:rsidR="00B93FCA">
        <w:t>, п. 7 «</w:t>
      </w:r>
      <w:r w:rsidR="00B93FCA" w:rsidRPr="00D757ED">
        <w:t>Анализ выявленных коллизий</w:t>
      </w:r>
      <w:r w:rsidR="00B93FCA">
        <w:t>»</w:t>
      </w:r>
      <w:r>
        <w:t>.</w:t>
      </w:r>
    </w:p>
    <w:p w14:paraId="12385719" w14:textId="6482C48D" w:rsidR="0020259C" w:rsidRDefault="0020259C" w:rsidP="004D1D35">
      <w:r>
        <w:t xml:space="preserve">Анализ и назначение ответственных как правило выполняются на координационных совещаниях, см. </w:t>
      </w:r>
      <w:r w:rsidR="00B93FCA">
        <w:t>п. «</w:t>
      </w:r>
      <w:r w:rsidR="00B93FCA" w:rsidRPr="00B93FCA">
        <w:t>Координационные совещания по BIM</w:t>
      </w:r>
      <w:r w:rsidR="00B93FCA">
        <w:t>» настоящего стандарта.</w:t>
      </w:r>
    </w:p>
    <w:p w14:paraId="1672161A" w14:textId="4A31ECB9" w:rsidR="0020259C" w:rsidRPr="00611F50" w:rsidRDefault="00943DC4" w:rsidP="00943DC4">
      <w:pPr>
        <w:pStyle w:val="30"/>
      </w:pPr>
      <w:bookmarkStart w:id="293" w:name="_Toc477172377"/>
      <w:r w:rsidRPr="00611F50">
        <w:t xml:space="preserve">6.3.9 </w:t>
      </w:r>
      <w:r w:rsidR="0020259C" w:rsidRPr="00611F50">
        <w:t>Разрешение выявленных коллизий</w:t>
      </w:r>
      <w:bookmarkEnd w:id="293"/>
    </w:p>
    <w:p w14:paraId="31C6A9E1" w14:textId="77777777" w:rsidR="0020259C" w:rsidRDefault="0020259C" w:rsidP="004D1D35">
      <w:r>
        <w:t>Целью устранения коллизий является корректировка исходных BIM-моделей по разделам, их подготовка к повторной проверке на наличие коллизий и уменьшение количества коллизий, выявленных при повторных проверках до нуля.</w:t>
      </w:r>
    </w:p>
    <w:p w14:paraId="2D6FECB0" w14:textId="1EFD31E6" w:rsidR="0020259C" w:rsidRDefault="0020259C" w:rsidP="004D1D35">
      <w:r>
        <w:t xml:space="preserve">Для обеспечения устранения коллизий, результаты проверок и анализа следует передать обратно из Navisworks в Revit. Описание этого процесса находится в </w:t>
      </w:r>
      <w:r w:rsidR="00B93FCA">
        <w:t xml:space="preserve">Приложении Е, </w:t>
      </w:r>
      <w:r>
        <w:t>п. 8</w:t>
      </w:r>
      <w:r w:rsidR="00B93FCA">
        <w:t xml:space="preserve"> «Разрешение выявленных коллизий»</w:t>
      </w:r>
      <w:r>
        <w:t>.</w:t>
      </w:r>
    </w:p>
    <w:p w14:paraId="39D7EE82" w14:textId="77777777" w:rsidR="0020259C" w:rsidRDefault="0020259C" w:rsidP="004D1D35">
      <w:r>
        <w:t>Подтверждением выполненного устранения конкретной коллизии является изменение статуса конкретной коллизии на «Исправлено» при повторной проверке.</w:t>
      </w:r>
    </w:p>
    <w:p w14:paraId="2BE5D183" w14:textId="77777777" w:rsidR="0020259C" w:rsidRDefault="0020259C" w:rsidP="004D1D35">
      <w:r>
        <w:t>Документирование устранения коллизий следует выполнять созданием отчетов по коллизиям для повторных проверок.</w:t>
      </w:r>
    </w:p>
    <w:p w14:paraId="7A8E3FF9" w14:textId="78533F4F" w:rsidR="00872827" w:rsidRPr="00611F50" w:rsidRDefault="00943DC4" w:rsidP="00943DC4">
      <w:pPr>
        <w:pStyle w:val="30"/>
      </w:pPr>
      <w:bookmarkStart w:id="294" w:name="_Toc477172378"/>
      <w:r w:rsidRPr="00611F50">
        <w:t xml:space="preserve">6.4 </w:t>
      </w:r>
      <w:r w:rsidR="00872827" w:rsidRPr="00611F50">
        <w:t xml:space="preserve">Координационные совещания по </w:t>
      </w:r>
      <w:r w:rsidR="00872827" w:rsidRPr="00943DC4">
        <w:rPr>
          <w:lang w:val="en-US"/>
        </w:rPr>
        <w:t>BIM</w:t>
      </w:r>
      <w:bookmarkEnd w:id="294"/>
    </w:p>
    <w:p w14:paraId="3E392772" w14:textId="77777777" w:rsidR="00872827" w:rsidRPr="00844DA3" w:rsidRDefault="00872827" w:rsidP="003176DC">
      <w:r w:rsidRPr="00844DA3">
        <w:t xml:space="preserve">Для анализа найденных в ходе проверок на координацию коллизий, поиска решений и назначения ответственных исполнителей должны проводиться координационные совещания. Участниками совещаний становятся руководители всех смежных групп/отделов/дисциплин, </w:t>
      </w:r>
      <w:r w:rsidRPr="00844DA3">
        <w:rPr>
          <w:lang w:val="en-US"/>
        </w:rPr>
        <w:t>BIM</w:t>
      </w:r>
      <w:r w:rsidR="00004CEF" w:rsidRPr="00844DA3">
        <w:t>-</w:t>
      </w:r>
      <w:r w:rsidR="00342443" w:rsidRPr="00844DA3">
        <w:t>менеджер/</w:t>
      </w:r>
      <w:r w:rsidRPr="00844DA3">
        <w:t>координатор(ы), руководитель проекта.</w:t>
      </w:r>
    </w:p>
    <w:p w14:paraId="31AB2126" w14:textId="77777777" w:rsidR="00A773DD" w:rsidRPr="00844DA3" w:rsidRDefault="00872827" w:rsidP="003176DC">
      <w:r w:rsidRPr="00844DA3">
        <w:t xml:space="preserve">Координационные совещания рекомендуется проводить </w:t>
      </w:r>
      <w:r w:rsidR="007D30B5" w:rsidRPr="00844DA3">
        <w:t xml:space="preserve">по </w:t>
      </w:r>
      <w:r w:rsidR="00EA3B1C" w:rsidRPr="00844DA3">
        <w:t xml:space="preserve">мере </w:t>
      </w:r>
      <w:r w:rsidR="007D30B5" w:rsidRPr="00844DA3">
        <w:t>необходимости</w:t>
      </w:r>
      <w:r w:rsidRPr="00844DA3">
        <w:t xml:space="preserve">. На них рассматриваются общие вопросы хода выполнения </w:t>
      </w:r>
      <w:r w:rsidRPr="00844DA3">
        <w:rPr>
          <w:lang w:val="en-US"/>
        </w:rPr>
        <w:t>BIM</w:t>
      </w:r>
      <w:r w:rsidR="00004CEF" w:rsidRPr="00844DA3">
        <w:t>-</w:t>
      </w:r>
      <w:r w:rsidRPr="00844DA3">
        <w:t>проекта, а также вопросы, связанные с выявленными в ходе проверок коллизиями.</w:t>
      </w:r>
      <w:r w:rsidR="00C86B49" w:rsidRPr="00844DA3">
        <w:t xml:space="preserve"> </w:t>
      </w:r>
      <w:r w:rsidRPr="00844DA3">
        <w:t>В частности, обсуждаются ход проекта в контексте моделирования</w:t>
      </w:r>
      <w:r w:rsidR="00EA3B1C" w:rsidRPr="00844DA3">
        <w:t>; местонахождение</w:t>
      </w:r>
      <w:r w:rsidRPr="00844DA3">
        <w:t xml:space="preserve"> </w:t>
      </w:r>
      <w:r w:rsidR="00EA3B1C" w:rsidRPr="00844DA3">
        <w:t>участников и решаемые ими</w:t>
      </w:r>
      <w:r w:rsidRPr="00844DA3">
        <w:t xml:space="preserve"> задачи; невыполненные задачи прошлого совещания; вопросы коллективного взаимодействия; нерешенные технические проблемы; объемы работ по действующему договору и соответствие фактического положения дел Плану выполнения </w:t>
      </w:r>
      <w:r w:rsidRPr="00844DA3">
        <w:rPr>
          <w:lang w:val="en-US"/>
        </w:rPr>
        <w:t>BIM</w:t>
      </w:r>
      <w:r w:rsidRPr="00844DA3">
        <w:t>-проекта; валидация и поиск решений по выявленным коллизиям, определение ответственных за их разрешение; потребность в дополнительных ресурсах.</w:t>
      </w:r>
    </w:p>
    <w:p w14:paraId="0D237564" w14:textId="77777777" w:rsidR="00872827" w:rsidRPr="00844DA3" w:rsidRDefault="00872827" w:rsidP="003176DC">
      <w:r w:rsidRPr="00844DA3">
        <w:t xml:space="preserve">Координационные совещания могут совмещаться с другими совещаниями, на которых рассматриваются вопросы выполнения проекта, связанные с применением технологии </w:t>
      </w:r>
      <w:r w:rsidRPr="00844DA3">
        <w:rPr>
          <w:lang w:val="en-US"/>
        </w:rPr>
        <w:t>BIM</w:t>
      </w:r>
      <w:r w:rsidRPr="00844DA3">
        <w:t>.</w:t>
      </w:r>
    </w:p>
    <w:p w14:paraId="245B34DA" w14:textId="2511FA8B" w:rsidR="00835F4D" w:rsidRPr="00844DA3" w:rsidRDefault="00083520" w:rsidP="003176DC">
      <w:pPr>
        <w:pStyle w:val="10"/>
      </w:pPr>
      <w:bookmarkStart w:id="295" w:name="_Toc432685781"/>
      <w:bookmarkStart w:id="296" w:name="_Toc432685885"/>
      <w:bookmarkStart w:id="297" w:name="_Toc432686257"/>
      <w:bookmarkStart w:id="298" w:name="_Toc432685782"/>
      <w:bookmarkStart w:id="299" w:name="_Toc432685886"/>
      <w:bookmarkStart w:id="300" w:name="_Toc432686258"/>
      <w:bookmarkStart w:id="301" w:name="h.3tbugp1" w:colFirst="0" w:colLast="0"/>
      <w:bookmarkStart w:id="302" w:name="_Toc477172379"/>
      <w:bookmarkEnd w:id="295"/>
      <w:bookmarkEnd w:id="296"/>
      <w:bookmarkEnd w:id="297"/>
      <w:bookmarkEnd w:id="298"/>
      <w:bookmarkEnd w:id="299"/>
      <w:bookmarkEnd w:id="300"/>
      <w:bookmarkEnd w:id="301"/>
      <w:r w:rsidRPr="00844DA3">
        <w:t xml:space="preserve">7 </w:t>
      </w:r>
      <w:r w:rsidR="00AC6547" w:rsidRPr="00844DA3">
        <w:t>Л</w:t>
      </w:r>
      <w:r w:rsidR="00645EC6" w:rsidRPr="00844DA3">
        <w:t>учшие практики</w:t>
      </w:r>
      <w:bookmarkEnd w:id="302"/>
    </w:p>
    <w:p w14:paraId="5A075986" w14:textId="77777777" w:rsidR="00835F4D" w:rsidRPr="00844DA3" w:rsidRDefault="00AC6547" w:rsidP="009F5933">
      <w:pPr>
        <w:pStyle w:val="23"/>
      </w:pPr>
      <w:bookmarkStart w:id="303" w:name="h.28h4qwu" w:colFirst="0" w:colLast="0"/>
      <w:bookmarkStart w:id="304" w:name="_Toc477172380"/>
      <w:bookmarkEnd w:id="303"/>
      <w:r w:rsidRPr="00844DA3">
        <w:t>7.1 Обеспечение качества модели</w:t>
      </w:r>
      <w:bookmarkEnd w:id="304"/>
    </w:p>
    <w:p w14:paraId="67024AB6" w14:textId="77777777" w:rsidR="00835F4D" w:rsidRPr="00844DA3" w:rsidRDefault="00AC6547" w:rsidP="009F5933">
      <w:pPr>
        <w:pStyle w:val="7"/>
      </w:pPr>
      <w:bookmarkStart w:id="305" w:name="h.xk0ie70z0te" w:colFirst="0" w:colLast="0"/>
      <w:bookmarkEnd w:id="305"/>
      <w:r w:rsidRPr="00844DA3">
        <w:t>Обслуживание модели</w:t>
      </w:r>
    </w:p>
    <w:p w14:paraId="5DF90A92" w14:textId="71E64F28" w:rsidR="00835F4D" w:rsidRPr="00844DA3" w:rsidRDefault="00AC6547" w:rsidP="003176DC">
      <w:r w:rsidRPr="00844DA3">
        <w:t xml:space="preserve">Модели </w:t>
      </w:r>
      <w:r w:rsidR="00E2459A">
        <w:t>Revit®</w:t>
      </w:r>
      <w:r w:rsidRPr="00844DA3">
        <w:t xml:space="preserve"> должны обслуживаться на регулярной основе в целях повышения стабильности, скорости и эффективности работы. При нерегулярном обслуживании определенные факторы способны вызвать искажения в моделях и, соответственно, непосредственным образом повлиять на работу групп специалистов всех разделов проекта.</w:t>
      </w:r>
    </w:p>
    <w:p w14:paraId="361776CE" w14:textId="2A99A315" w:rsidR="00E4542D" w:rsidRPr="00844DA3" w:rsidRDefault="00847244" w:rsidP="003176DC">
      <w:r w:rsidRPr="00844DA3">
        <w:t xml:space="preserve">Обслуживание </w:t>
      </w:r>
      <w:r w:rsidR="00E4542D" w:rsidRPr="00844DA3">
        <w:t xml:space="preserve">модели </w:t>
      </w:r>
      <w:r w:rsidR="00E2459A">
        <w:t>Revit®</w:t>
      </w:r>
      <w:r w:rsidRPr="00844DA3">
        <w:t xml:space="preserve"> подразумевает</w:t>
      </w:r>
      <w:r w:rsidR="002352DE" w:rsidRPr="00844DA3">
        <w:t xml:space="preserve"> </w:t>
      </w:r>
      <w:r w:rsidR="00E4542D" w:rsidRPr="00844DA3">
        <w:t>проверку модели, сжатие файла модели,</w:t>
      </w:r>
      <w:r w:rsidR="002352DE" w:rsidRPr="00844DA3">
        <w:t xml:space="preserve"> </w:t>
      </w:r>
      <w:r w:rsidR="00E4542D" w:rsidRPr="00844DA3">
        <w:t>проверку и устранение оповещений об ошибках, устранение неиспользуемых элементов, удаление ненужных видов и т.д.</w:t>
      </w:r>
    </w:p>
    <w:p w14:paraId="3D3588AA" w14:textId="77777777" w:rsidR="00835F4D" w:rsidRPr="00844DA3" w:rsidRDefault="00AC6547" w:rsidP="009F5933">
      <w:pPr>
        <w:pStyle w:val="7"/>
      </w:pPr>
      <w:bookmarkStart w:id="306" w:name="h.u7ley3kw4yhb" w:colFirst="0" w:colLast="0"/>
      <w:bookmarkEnd w:id="306"/>
      <w:r w:rsidRPr="00844DA3">
        <w:t>Файл хранилищ</w:t>
      </w:r>
      <w:r w:rsidR="00883B2B" w:rsidRPr="00844DA3">
        <w:t>а</w:t>
      </w:r>
    </w:p>
    <w:p w14:paraId="49C8B4B4" w14:textId="77777777" w:rsidR="00835F4D" w:rsidRPr="00844DA3" w:rsidRDefault="00AC6547" w:rsidP="003176DC">
      <w:r w:rsidRPr="00844DA3">
        <w:t>Файл хранилищ</w:t>
      </w:r>
      <w:r w:rsidR="00883B2B" w:rsidRPr="00844DA3">
        <w:t>а</w:t>
      </w:r>
      <w:r w:rsidRPr="00844DA3">
        <w:t xml:space="preserve"> запрещается открывать в ходе обычных рабочих процессов проекта. </w:t>
      </w:r>
      <w:r w:rsidR="00EA3B1C" w:rsidRPr="00844DA3">
        <w:t>Его открытие</w:t>
      </w:r>
      <w:r w:rsidRPr="00844DA3">
        <w:t xml:space="preserve"> допускается только в целях обслуживания модели.</w:t>
      </w:r>
    </w:p>
    <w:p w14:paraId="19DB0068" w14:textId="4B1D2460" w:rsidR="00771C8D" w:rsidRPr="00F028D8" w:rsidRDefault="00AC6547" w:rsidP="003176DC">
      <w:r w:rsidRPr="00844DA3">
        <w:t>Файл хранилищ</w:t>
      </w:r>
      <w:r w:rsidR="00883B2B" w:rsidRPr="00844DA3">
        <w:t>а</w:t>
      </w:r>
      <w:r w:rsidRPr="00844DA3">
        <w:t xml:space="preserve"> должен повторно создаваться и сохраняться в качестве нового файла хранилища через одинаковые интервалы, чтобы предотвратить появление и накопление избыточных данных. Эту операцию необходимо производить регулярно</w:t>
      </w:r>
      <w:r w:rsidR="00771C8D">
        <w:t>. П</w:t>
      </w:r>
      <w:r w:rsidR="00771C8D" w:rsidRPr="00F028D8">
        <w:t>ериодичность сохранения определяется в зависимости от размера модели опытным путем</w:t>
      </w:r>
      <w:r w:rsidR="00771C8D">
        <w:t>.</w:t>
      </w:r>
    </w:p>
    <w:p w14:paraId="49C8BF10" w14:textId="16AE664D" w:rsidR="00835F4D" w:rsidRPr="00844DA3" w:rsidRDefault="00AC6547" w:rsidP="003176DC">
      <w:r w:rsidRPr="00844DA3">
        <w:t>Локальные файлы создаются ежедневно для повышения эффективности работы. Необходимо избегать продолжения работы над проектом в начале рабочего дня открытием сохраненного локального файла (</w:t>
      </w:r>
      <w:r w:rsidR="00901C72" w:rsidRPr="00844DA3">
        <w:rPr>
          <w:i/>
          <w:lang w:val="en-US"/>
        </w:rPr>
        <w:t>Update</w:t>
      </w:r>
      <w:r w:rsidR="00901C72" w:rsidRPr="00844DA3">
        <w:rPr>
          <w:i/>
        </w:rPr>
        <w:t xml:space="preserve"> </w:t>
      </w:r>
      <w:r w:rsidR="00901C72" w:rsidRPr="00844DA3">
        <w:rPr>
          <w:i/>
          <w:lang w:val="en-US"/>
        </w:rPr>
        <w:t>Time</w:t>
      </w:r>
      <w:r w:rsidR="00901C72" w:rsidRPr="00844DA3">
        <w:rPr>
          <w:i/>
        </w:rPr>
        <w:t xml:space="preserve"> </w:t>
      </w:r>
      <w:r w:rsidR="00901C72" w:rsidRPr="00844DA3">
        <w:rPr>
          <w:i/>
          <w:lang w:val="en-US"/>
        </w:rPr>
        <w:t>Stamp</w:t>
      </w:r>
      <w:r w:rsidRPr="00844DA3">
        <w:t xml:space="preserve"> </w:t>
      </w:r>
      <w:r w:rsidR="002352DE" w:rsidRPr="00844DA3">
        <w:t xml:space="preserve">– </w:t>
      </w:r>
      <w:r w:rsidR="00901C72" w:rsidRPr="00844DA3">
        <w:rPr>
          <w:i/>
        </w:rPr>
        <w:t>Временная метка обновления</w:t>
      </w:r>
      <w:r w:rsidRPr="00844DA3">
        <w:t xml:space="preserve">) и загрузки последних изменений командой </w:t>
      </w:r>
      <w:r w:rsidR="00901C72" w:rsidRPr="00844DA3">
        <w:rPr>
          <w:i/>
        </w:rPr>
        <w:t>«</w:t>
      </w:r>
      <w:r w:rsidR="00901C72" w:rsidRPr="00844DA3">
        <w:rPr>
          <w:i/>
          <w:lang w:val="en-US"/>
        </w:rPr>
        <w:t>Reload</w:t>
      </w:r>
      <w:r w:rsidR="00901C72" w:rsidRPr="00844DA3">
        <w:rPr>
          <w:i/>
        </w:rPr>
        <w:t xml:space="preserve"> </w:t>
      </w:r>
      <w:r w:rsidR="00901C72" w:rsidRPr="00844DA3">
        <w:rPr>
          <w:i/>
          <w:lang w:val="en-US"/>
        </w:rPr>
        <w:t>Latest</w:t>
      </w:r>
      <w:r w:rsidR="00901C72" w:rsidRPr="00844DA3">
        <w:rPr>
          <w:i/>
        </w:rPr>
        <w:t>»</w:t>
      </w:r>
      <w:r w:rsidRPr="00844DA3">
        <w:t xml:space="preserve"> </w:t>
      </w:r>
      <w:r w:rsidR="00901C72" w:rsidRPr="00844DA3">
        <w:rPr>
          <w:i/>
        </w:rPr>
        <w:t>(«Загрузить до последней версии»</w:t>
      </w:r>
      <w:r w:rsidRPr="00844DA3">
        <w:t>). Это допускается только в случае временного отсоединения моделей от сети в определенных целях.</w:t>
      </w:r>
    </w:p>
    <w:p w14:paraId="35569AEF" w14:textId="77777777" w:rsidR="00835F4D" w:rsidRPr="00844DA3" w:rsidRDefault="00AC6547" w:rsidP="009F5933">
      <w:pPr>
        <w:pStyle w:val="7"/>
      </w:pPr>
      <w:bookmarkStart w:id="307" w:name="h.39bwujq2hou6" w:colFirst="0" w:colLast="0"/>
      <w:bookmarkEnd w:id="307"/>
      <w:r w:rsidRPr="00844DA3">
        <w:t>Сжатие</w:t>
      </w:r>
      <w:r w:rsidR="002352DE" w:rsidRPr="00844DA3">
        <w:t xml:space="preserve"> </w:t>
      </w:r>
      <w:r w:rsidRPr="00844DA3">
        <w:t>файла</w:t>
      </w:r>
      <w:r w:rsidR="002352DE" w:rsidRPr="00844DA3">
        <w:t xml:space="preserve"> </w:t>
      </w:r>
      <w:r w:rsidRPr="00844DA3">
        <w:t>хранилища</w:t>
      </w:r>
      <w:r w:rsidR="002352DE" w:rsidRPr="00844DA3">
        <w:t xml:space="preserve"> </w:t>
      </w:r>
      <w:r w:rsidRPr="00844DA3">
        <w:t>и</w:t>
      </w:r>
      <w:r w:rsidR="002352DE" w:rsidRPr="00844DA3">
        <w:t xml:space="preserve"> </w:t>
      </w:r>
      <w:r w:rsidRPr="00844DA3">
        <w:t>локальных</w:t>
      </w:r>
      <w:r w:rsidR="002352DE" w:rsidRPr="00844DA3">
        <w:t xml:space="preserve"> </w:t>
      </w:r>
      <w:r w:rsidRPr="00844DA3">
        <w:t>файлов</w:t>
      </w:r>
    </w:p>
    <w:p w14:paraId="56829FA9" w14:textId="4981B0A4" w:rsidR="00835F4D" w:rsidRPr="00844DA3" w:rsidRDefault="00AC6547" w:rsidP="003176DC">
      <w:r w:rsidRPr="00844DA3">
        <w:t>Сжатие файла хранилища позволяет сократить размер файла при сохранении файлов</w:t>
      </w:r>
      <w:r w:rsidR="00812732" w:rsidRPr="00844DA3">
        <w:t>,</w:t>
      </w:r>
      <w:r w:rsidRPr="00844DA3">
        <w:t xml:space="preserve"> </w:t>
      </w:r>
      <w:r w:rsidR="00812732" w:rsidRPr="00844DA3">
        <w:t xml:space="preserve">использующих </w:t>
      </w:r>
      <w:r w:rsidRPr="00844DA3">
        <w:t xml:space="preserve">рабочие наборы. При стандартной операции сохранения приложения на платформе </w:t>
      </w:r>
      <w:r w:rsidR="00E2459A">
        <w:t>Revit®</w:t>
      </w:r>
      <w:r w:rsidRPr="00844DA3">
        <w:t xml:space="preserve"> в существующие файлы </w:t>
      </w:r>
      <w:r w:rsidR="00812732" w:rsidRPr="00844DA3">
        <w:t xml:space="preserve">записывают </w:t>
      </w:r>
      <w:r w:rsidRPr="00844DA3">
        <w:t>только новые и измененные элементы, увеличивая размеры файлов, но при этом повышая скорость операции сохранения. Процесс сжатия переписывает файл полностью и удаляет устаревшие данные для экономии места.</w:t>
      </w:r>
    </w:p>
    <w:p w14:paraId="6C33F241" w14:textId="77777777" w:rsidR="00835F4D" w:rsidRPr="00844DA3" w:rsidRDefault="00AC6547" w:rsidP="003176DC">
      <w:r w:rsidRPr="00844DA3">
        <w:t>Поскольку процесс сжатия занимает больше времени, чем обычное сохранение, польз</w:t>
      </w:r>
      <w:r w:rsidR="00740A11" w:rsidRPr="00844DA3">
        <w:t>оваться</w:t>
      </w:r>
      <w:r w:rsidRPr="00844DA3">
        <w:t xml:space="preserve"> опцией сжатия </w:t>
      </w:r>
      <w:r w:rsidR="00740A11" w:rsidRPr="00844DA3">
        <w:t xml:space="preserve">следует </w:t>
      </w:r>
      <w:r w:rsidRPr="00844DA3">
        <w:t>только в случае</w:t>
      </w:r>
      <w:r w:rsidR="00812732" w:rsidRPr="00844DA3">
        <w:t>,</w:t>
      </w:r>
      <w:r w:rsidRPr="00844DA3">
        <w:t xml:space="preserve"> если </w:t>
      </w:r>
      <w:r w:rsidR="00812732" w:rsidRPr="00844DA3">
        <w:t xml:space="preserve">допустимо </w:t>
      </w:r>
      <w:r w:rsidRPr="00844DA3">
        <w:t>прерывание рабочего процесса. Сжатие должно производиться BIM-менеджером/координатором.</w:t>
      </w:r>
    </w:p>
    <w:p w14:paraId="21BB24E1" w14:textId="77777777" w:rsidR="001139B2" w:rsidRDefault="001139B2" w:rsidP="00B61244">
      <w:bookmarkStart w:id="308" w:name="h.xjcj9meeha4h" w:colFirst="0" w:colLast="0"/>
      <w:bookmarkEnd w:id="308"/>
    </w:p>
    <w:p w14:paraId="1FE19BFB" w14:textId="432947FA" w:rsidR="00835F4D" w:rsidRPr="00844DA3" w:rsidRDefault="00AC6547" w:rsidP="009F5933">
      <w:pPr>
        <w:pStyle w:val="7"/>
      </w:pPr>
      <w:r w:rsidRPr="00844DA3">
        <w:t>Импорт и связь файлов</w:t>
      </w:r>
    </w:p>
    <w:p w14:paraId="2D29A31C" w14:textId="77777777" w:rsidR="00835F4D" w:rsidRPr="00844DA3" w:rsidRDefault="00E4542D" w:rsidP="003176DC">
      <w:r w:rsidRPr="00844DA3">
        <w:t>Для ускорения работы с моделью, содержащей связанные файлы, с</w:t>
      </w:r>
      <w:r w:rsidR="00A00E5C" w:rsidRPr="00844DA3">
        <w:t>ледует в</w:t>
      </w:r>
      <w:r w:rsidR="00AC6547" w:rsidRPr="00844DA3">
        <w:t>ыгрузит</w:t>
      </w:r>
      <w:r w:rsidR="00A00E5C" w:rsidRPr="00844DA3">
        <w:t>ь</w:t>
      </w:r>
      <w:r w:rsidR="002352DE" w:rsidRPr="00844DA3">
        <w:t xml:space="preserve"> </w:t>
      </w:r>
      <w:r w:rsidRPr="00844DA3">
        <w:t xml:space="preserve">все </w:t>
      </w:r>
      <w:r w:rsidR="00AC6547" w:rsidRPr="00844DA3">
        <w:t xml:space="preserve">связи, которые не являются необходимыми для </w:t>
      </w:r>
      <w:r w:rsidRPr="00844DA3">
        <w:t>конкретной работы</w:t>
      </w:r>
      <w:r w:rsidR="00AC6547" w:rsidRPr="00844DA3">
        <w:t>.</w:t>
      </w:r>
      <w:r w:rsidRPr="00844DA3">
        <w:t xml:space="preserve"> По мере необходимости выгруженные файлы можно повторно загружать.</w:t>
      </w:r>
    </w:p>
    <w:p w14:paraId="3163221E" w14:textId="77777777" w:rsidR="00835F4D" w:rsidRPr="00844DA3" w:rsidRDefault="00AC6547" w:rsidP="009F5933">
      <w:pPr>
        <w:pStyle w:val="7"/>
      </w:pPr>
      <w:r w:rsidRPr="00844DA3">
        <w:t>Предупреждающие сообщения</w:t>
      </w:r>
    </w:p>
    <w:p w14:paraId="4320B489" w14:textId="77777777" w:rsidR="00835F4D" w:rsidRPr="00844DA3" w:rsidRDefault="00AC6547" w:rsidP="003176DC">
      <w:r w:rsidRPr="00844DA3">
        <w:t>Предупреждающие сообщения</w:t>
      </w:r>
      <w:r w:rsidR="00812732" w:rsidRPr="00844DA3">
        <w:t xml:space="preserve"> – </w:t>
      </w:r>
      <w:r w:rsidRPr="00844DA3">
        <w:t>в частности, связанные с геометрическими погрешностями</w:t>
      </w:r>
      <w:r w:rsidR="00671A6B" w:rsidRPr="00844DA3">
        <w:t>,</w:t>
      </w:r>
      <w:r w:rsidRPr="00844DA3">
        <w:t xml:space="preserve"> коллизиями</w:t>
      </w:r>
      <w:r w:rsidR="00671A6B" w:rsidRPr="00844DA3">
        <w:t xml:space="preserve"> и неправильными настройками инженерных систем</w:t>
      </w:r>
      <w:r w:rsidR="00812732" w:rsidRPr="00844DA3">
        <w:t xml:space="preserve"> – </w:t>
      </w:r>
      <w:r w:rsidR="00803343" w:rsidRPr="00844DA3">
        <w:t>необходимо проверять</w:t>
      </w:r>
      <w:r w:rsidRPr="00844DA3">
        <w:t xml:space="preserve"> на регулярной основе и устранять их причины. Пользователи должны устранять причину возникновения предупреждающих сообщений, а BIM-менеджер/координатор </w:t>
      </w:r>
      <w:r w:rsidR="00160F0E" w:rsidRPr="00844DA3">
        <w:t xml:space="preserve">– </w:t>
      </w:r>
      <w:r w:rsidR="00812732" w:rsidRPr="00844DA3">
        <w:t xml:space="preserve">достаточно часто </w:t>
      </w:r>
      <w:r w:rsidRPr="00844DA3">
        <w:t>просматривать список таких сообщений.</w:t>
      </w:r>
    </w:p>
    <w:p w14:paraId="58BACB3A" w14:textId="77777777" w:rsidR="00835F4D" w:rsidRPr="00844DA3" w:rsidRDefault="00AC6547" w:rsidP="003176DC">
      <w:r w:rsidRPr="00844DA3">
        <w:t xml:space="preserve">Количество текущих предупреждающих сообщений не должно превышать </w:t>
      </w:r>
      <w:r w:rsidR="00160F0E" w:rsidRPr="00844DA3">
        <w:t>двухсот</w:t>
      </w:r>
      <w:r w:rsidRPr="00844DA3">
        <w:t xml:space="preserve">. </w:t>
      </w:r>
      <w:r w:rsidR="00C72953" w:rsidRPr="00844DA3">
        <w:t>Большее количество</w:t>
      </w:r>
      <w:r w:rsidRPr="00844DA3">
        <w:t xml:space="preserve"> предупреждающих сообщений влияет на вид модели и способно вызвать другие проблемы с моделью.</w:t>
      </w:r>
    </w:p>
    <w:p w14:paraId="111359A6" w14:textId="77777777" w:rsidR="00835F4D" w:rsidRPr="00844DA3" w:rsidRDefault="00AC6547" w:rsidP="003176DC">
      <w:r w:rsidRPr="00844DA3">
        <w:t>Обыкновенные предупреждения не так важны, как предупреждения о геометрических погрешностях</w:t>
      </w:r>
      <w:r w:rsidR="00EC4820" w:rsidRPr="00844DA3">
        <w:t xml:space="preserve"> и предупреждения по инженерным системам</w:t>
      </w:r>
      <w:r w:rsidRPr="00844DA3">
        <w:t>. Их можно игнорировать, но они также влияют на эффективность работы.</w:t>
      </w:r>
    </w:p>
    <w:p w14:paraId="2E62E629" w14:textId="77777777" w:rsidR="00835F4D" w:rsidRPr="00844DA3" w:rsidRDefault="00AC6547" w:rsidP="009F5933">
      <w:pPr>
        <w:pStyle w:val="7"/>
      </w:pPr>
      <w:bookmarkStart w:id="309" w:name="h.tflb1rgen513" w:colFirst="0" w:colLast="0"/>
      <w:bookmarkEnd w:id="309"/>
      <w:r w:rsidRPr="00844DA3">
        <w:t xml:space="preserve">Архивирование модели </w:t>
      </w:r>
    </w:p>
    <w:p w14:paraId="232476DB" w14:textId="77777777" w:rsidR="00835F4D" w:rsidRPr="00844DA3" w:rsidRDefault="00AC6547" w:rsidP="003176DC">
      <w:r w:rsidRPr="00844DA3">
        <w:t xml:space="preserve">Перед публикацией модель должна быть заархивирована. </w:t>
      </w:r>
      <w:r w:rsidR="00E7469C" w:rsidRPr="00844DA3">
        <w:t xml:space="preserve">Для сбора моделей и связанных файлов, относящихся к каждой определенной модели, следует </w:t>
      </w:r>
      <w:r w:rsidR="00E4662E" w:rsidRPr="00844DA3">
        <w:t>использовать</w:t>
      </w:r>
      <w:r w:rsidR="002352DE" w:rsidRPr="00844DA3">
        <w:t xml:space="preserve"> </w:t>
      </w:r>
      <w:r w:rsidRPr="00844DA3">
        <w:t>функци</w:t>
      </w:r>
      <w:r w:rsidR="00E4662E" w:rsidRPr="00844DA3">
        <w:t>ю</w:t>
      </w:r>
      <w:r w:rsidRPr="00844DA3">
        <w:t xml:space="preserve"> eTransmit.</w:t>
      </w:r>
    </w:p>
    <w:p w14:paraId="48F07FBB" w14:textId="77777777" w:rsidR="00835F4D" w:rsidRPr="00844DA3" w:rsidRDefault="00AC6547" w:rsidP="003176DC">
      <w:r w:rsidRPr="00844DA3">
        <w:t>Модели должны архивироваться в готовом и целом виде в каждую дату и на каждом этапе публикации документации. Архивации подлежат также связанные файлы и набор опубликованных документов в формате DWF/PDF. Архивные файлы хранятся в папке с соответствующей отметкой.</w:t>
      </w:r>
    </w:p>
    <w:p w14:paraId="4D611069" w14:textId="77777777" w:rsidR="00835F4D" w:rsidRPr="00844DA3" w:rsidRDefault="00AC6547" w:rsidP="009F5933">
      <w:pPr>
        <w:pStyle w:val="7"/>
      </w:pPr>
      <w:bookmarkStart w:id="310" w:name="h.4rezd5cg7xit" w:colFirst="0" w:colLast="0"/>
      <w:bookmarkEnd w:id="310"/>
      <w:r w:rsidRPr="00844DA3">
        <w:t>Сохранение модели</w:t>
      </w:r>
    </w:p>
    <w:p w14:paraId="1FBF6011" w14:textId="4BD78158" w:rsidR="00020DC3" w:rsidRPr="00844DA3" w:rsidRDefault="00BE1C7D" w:rsidP="003176DC">
      <w:r w:rsidRPr="00844DA3">
        <w:t xml:space="preserve">Максимальное число резервных копий </w:t>
      </w:r>
      <w:r w:rsidR="00E2459A">
        <w:rPr>
          <w:lang w:val="en-US"/>
        </w:rPr>
        <w:t>Revit</w:t>
      </w:r>
      <w:r w:rsidR="00E2459A" w:rsidRPr="00E2459A">
        <w:t>®</w:t>
      </w:r>
      <w:r w:rsidRPr="00844DA3">
        <w:t xml:space="preserve"> должно минимум в пять раз превышать общее число </w:t>
      </w:r>
      <w:r w:rsidR="00E7469C" w:rsidRPr="00844DA3">
        <w:t xml:space="preserve">пользователей, </w:t>
      </w:r>
      <w:r w:rsidRPr="00844DA3">
        <w:t xml:space="preserve">работающих с моделью. </w:t>
      </w:r>
      <w:r w:rsidR="00E7469C" w:rsidRPr="00844DA3">
        <w:t>При этом, если группа менее опытная, допустимо увеличить эту цифру до десяти. Н</w:t>
      </w:r>
      <w:r w:rsidRPr="00844DA3">
        <w:t xml:space="preserve">аличие места в хранилище </w:t>
      </w:r>
      <w:r w:rsidR="00E7469C" w:rsidRPr="00844DA3">
        <w:t xml:space="preserve">необходимо уточнять </w:t>
      </w:r>
      <w:r w:rsidRPr="00844DA3">
        <w:t xml:space="preserve">у группы ИТ-специалистов, ответственных за проект. Также </w:t>
      </w:r>
      <w:r w:rsidR="00E7469C" w:rsidRPr="00844DA3">
        <w:t xml:space="preserve">следует </w:t>
      </w:r>
      <w:r w:rsidRPr="00844DA3">
        <w:t xml:space="preserve">обратить внимание, что при перезаписи файла хранилища произойдет потеря всех предыдущих сетевых резервных копий. </w:t>
      </w:r>
      <w:r w:rsidR="00E7469C" w:rsidRPr="00844DA3">
        <w:t>П</w:t>
      </w:r>
      <w:r w:rsidRPr="00844DA3">
        <w:t>еред перезаписью центральной модели</w:t>
      </w:r>
      <w:r w:rsidR="00E7469C" w:rsidRPr="00844DA3">
        <w:t xml:space="preserve"> нужно не забыть заархивировать проект</w:t>
      </w:r>
      <w:r w:rsidRPr="00844DA3">
        <w:t>.</w:t>
      </w:r>
    </w:p>
    <w:p w14:paraId="0BD53070" w14:textId="122680A3" w:rsidR="00BE1C7D" w:rsidRPr="00844DA3" w:rsidRDefault="00020DC3" w:rsidP="003176DC">
      <w:r w:rsidRPr="00844DA3">
        <w:t>Ежедневно следует создавать резервную копию файла хранилища копированием всей его папки</w:t>
      </w:r>
      <w:r w:rsidR="00666D26" w:rsidRPr="00844DA3">
        <w:t>.</w:t>
      </w:r>
    </w:p>
    <w:p w14:paraId="0CAFFE60" w14:textId="77777777" w:rsidR="00835F4D" w:rsidRPr="00844DA3" w:rsidRDefault="00BE1C7D" w:rsidP="003176DC">
      <w:r w:rsidRPr="00844DA3">
        <w:t xml:space="preserve">Команду </w:t>
      </w:r>
      <w:r w:rsidR="00901C72" w:rsidRPr="00844DA3">
        <w:rPr>
          <w:i/>
        </w:rPr>
        <w:t>«Синхронизировать с файлом хранилища</w:t>
      </w:r>
      <w:r w:rsidR="00EA3B1C" w:rsidRPr="00844DA3">
        <w:rPr>
          <w:i/>
        </w:rPr>
        <w:t>»</w:t>
      </w:r>
      <w:r w:rsidRPr="00844DA3">
        <w:t xml:space="preserve"> следует выполнять не реже чем один раз в час. </w:t>
      </w:r>
      <w:r w:rsidR="006534F1" w:rsidRPr="00844DA3">
        <w:t xml:space="preserve">Необходимо избегать </w:t>
      </w:r>
      <w:r w:rsidRPr="00844DA3">
        <w:t xml:space="preserve">зависания модели </w:t>
      </w:r>
      <w:r w:rsidR="00DF55E2" w:rsidRPr="00844DA3">
        <w:t>–</w:t>
      </w:r>
      <w:r w:rsidRPr="00844DA3">
        <w:t xml:space="preserve"> синхронизированное сохранение должно координироваться и выполняться через определенные интервалы, особенно если с одной моделью работает многочисленная группа специалистов. Для просмотра активности работы с моделью удобно использовать монитор совместного доступа (</w:t>
      </w:r>
      <w:r w:rsidR="00901C72" w:rsidRPr="00844DA3">
        <w:rPr>
          <w:noProof/>
          <w:lang w:val="en-US"/>
        </w:rPr>
        <w:t>Worksharing</w:t>
      </w:r>
      <w:r w:rsidR="00901C72" w:rsidRPr="00844DA3">
        <w:t xml:space="preserve"> </w:t>
      </w:r>
      <w:r w:rsidR="00901C72" w:rsidRPr="00844DA3">
        <w:rPr>
          <w:lang w:val="en-US"/>
        </w:rPr>
        <w:t>Monitor</w:t>
      </w:r>
      <w:r w:rsidRPr="00844DA3">
        <w:t>).</w:t>
      </w:r>
    </w:p>
    <w:p w14:paraId="56BE5981" w14:textId="27FE63E2" w:rsidR="00835F4D" w:rsidRPr="00844DA3" w:rsidRDefault="00AC6547" w:rsidP="003176DC">
      <w:r w:rsidRPr="00844DA3">
        <w:t xml:space="preserve">Интервал напоминаний о сохранении в программе </w:t>
      </w:r>
      <w:r w:rsidR="00BA0FD1" w:rsidRPr="00BA0FD1">
        <w:t xml:space="preserve">Revit® </w:t>
      </w:r>
      <w:r w:rsidRPr="00844DA3">
        <w:t>должен быть установлен на 30 минут.</w:t>
      </w:r>
    </w:p>
    <w:p w14:paraId="5F7C7F48" w14:textId="77777777" w:rsidR="00835F4D" w:rsidRDefault="00092A01" w:rsidP="003176DC">
      <w:r w:rsidRPr="00844DA3">
        <w:t>В файлах проекта следует задать начальный вид, который содержит в основном текстовую информацию</w:t>
      </w:r>
      <w:r w:rsidR="00AC6547" w:rsidRPr="00844DA3">
        <w:t>.</w:t>
      </w:r>
      <w:r w:rsidRPr="00844DA3">
        <w:t xml:space="preserve"> Цель такого определения начального вида – быстрое открытие файла проекта.</w:t>
      </w:r>
    </w:p>
    <w:p w14:paraId="462BC9B1" w14:textId="77777777" w:rsidR="00835F4D" w:rsidRPr="00844DA3" w:rsidRDefault="003E29A9" w:rsidP="009F5933">
      <w:pPr>
        <w:pStyle w:val="23"/>
      </w:pPr>
      <w:bookmarkStart w:id="311" w:name="h.nmf14n" w:colFirst="0" w:colLast="0"/>
      <w:bookmarkStart w:id="312" w:name="_Toc477172381"/>
      <w:bookmarkEnd w:id="311"/>
      <w:r w:rsidRPr="00844DA3">
        <w:t>7.2</w:t>
      </w:r>
      <w:r w:rsidR="00172DBF" w:rsidRPr="00844DA3">
        <w:t xml:space="preserve"> </w:t>
      </w:r>
      <w:r w:rsidR="00AC6547" w:rsidRPr="00844DA3">
        <w:t>Эффективные</w:t>
      </w:r>
      <w:r w:rsidR="00172DBF" w:rsidRPr="00844DA3">
        <w:t xml:space="preserve"> </w:t>
      </w:r>
      <w:r w:rsidR="00AC6547" w:rsidRPr="00844DA3">
        <w:t>способы</w:t>
      </w:r>
      <w:r w:rsidR="00172DBF" w:rsidRPr="00844DA3">
        <w:t xml:space="preserve"> </w:t>
      </w:r>
      <w:r w:rsidR="00AC6547" w:rsidRPr="00844DA3">
        <w:t>создания</w:t>
      </w:r>
      <w:r w:rsidR="00172DBF" w:rsidRPr="00844DA3">
        <w:t xml:space="preserve"> </w:t>
      </w:r>
      <w:r w:rsidR="00AC6547" w:rsidRPr="00844DA3">
        <w:t>шаблонов</w:t>
      </w:r>
      <w:bookmarkEnd w:id="312"/>
    </w:p>
    <w:p w14:paraId="18E571A8" w14:textId="77777777" w:rsidR="00835F4D" w:rsidRPr="00844DA3" w:rsidRDefault="00AC6547" w:rsidP="003176DC">
      <w:r w:rsidRPr="00844DA3">
        <w:t xml:space="preserve">Данный перечень не является исчерпывающим, но многие из </w:t>
      </w:r>
      <w:r w:rsidR="00DB5E43" w:rsidRPr="00844DA3">
        <w:t xml:space="preserve">приведенных </w:t>
      </w:r>
      <w:r w:rsidRPr="00844DA3">
        <w:t>рекомендаций позволят повысить производительность и эффективность работы</w:t>
      </w:r>
      <w:r w:rsidR="00172DBF" w:rsidRPr="00844DA3">
        <w:t>.</w:t>
      </w:r>
    </w:p>
    <w:p w14:paraId="3545F227" w14:textId="5EB643E0" w:rsidR="000C1FF9" w:rsidRPr="00844DA3" w:rsidRDefault="00AC6547" w:rsidP="00781590">
      <w:pPr>
        <w:pStyle w:val="af8"/>
        <w:numPr>
          <w:ilvl w:val="0"/>
          <w:numId w:val="23"/>
        </w:numPr>
      </w:pPr>
      <w:r w:rsidRPr="00844DA3">
        <w:t>Создат</w:t>
      </w:r>
      <w:r w:rsidR="00E4662E" w:rsidRPr="00844DA3">
        <w:t>ь</w:t>
      </w:r>
      <w:r w:rsidRPr="00844DA3">
        <w:t xml:space="preserve"> новый пустой чертежный вид, который будет использова</w:t>
      </w:r>
      <w:r w:rsidR="00E4662E" w:rsidRPr="00844DA3">
        <w:t>н</w:t>
      </w:r>
      <w:r w:rsidRPr="00844DA3">
        <w:t xml:space="preserve"> для открытия проекта</w:t>
      </w:r>
      <w:r w:rsidR="004B051B" w:rsidRPr="00844DA3">
        <w:t>,</w:t>
      </w:r>
      <w:r w:rsidRPr="00844DA3">
        <w:t xml:space="preserve"> и сдела</w:t>
      </w:r>
      <w:r w:rsidR="00E4662E" w:rsidRPr="00844DA3">
        <w:t>ть</w:t>
      </w:r>
      <w:r w:rsidRPr="00844DA3">
        <w:t xml:space="preserve"> его «Начальным видом». Таким образом при открытии файла проекта, вне зависимости от того</w:t>
      </w:r>
      <w:r w:rsidR="00DC41EF" w:rsidRPr="00844DA3">
        <w:t>,</w:t>
      </w:r>
      <w:r w:rsidRPr="00844DA3">
        <w:t xml:space="preserve"> какой вид был открыт перед последним сохранением, </w:t>
      </w:r>
      <w:r w:rsidR="00BA0FD1" w:rsidRPr="00BA0FD1">
        <w:t xml:space="preserve">Revit® </w:t>
      </w:r>
      <w:r w:rsidRPr="00844DA3">
        <w:t xml:space="preserve">всегда </w:t>
      </w:r>
      <w:r w:rsidR="00EE4120" w:rsidRPr="00844DA3">
        <w:t xml:space="preserve">будет </w:t>
      </w:r>
      <w:r w:rsidRPr="00844DA3">
        <w:t xml:space="preserve">открывать именно «Начальный вид». Это предотвратит загрузку графически очень насыщенных видов, позволит освободить дополнительную RAM-память и повысит скорость загрузки </w:t>
      </w:r>
      <w:r w:rsidR="00645EC6" w:rsidRPr="00844DA3">
        <w:t>проекта. «</w:t>
      </w:r>
      <w:r w:rsidRPr="00844DA3">
        <w:t>Начальный вид» может, например, содержать описание основных параметров стандарта организации.</w:t>
      </w:r>
    </w:p>
    <w:p w14:paraId="57679DE1" w14:textId="77777777" w:rsidR="00835F4D" w:rsidRPr="00844DA3" w:rsidRDefault="00AC6547" w:rsidP="00781590">
      <w:pPr>
        <w:pStyle w:val="af8"/>
        <w:numPr>
          <w:ilvl w:val="0"/>
          <w:numId w:val="1"/>
        </w:numPr>
      </w:pPr>
      <w:r w:rsidRPr="00844DA3">
        <w:t>Не загружа</w:t>
      </w:r>
      <w:r w:rsidR="00FC7C3D" w:rsidRPr="00844DA3">
        <w:t>ть</w:t>
      </w:r>
      <w:r w:rsidRPr="00844DA3">
        <w:t xml:space="preserve"> слишком много семейств в один шаблон. </w:t>
      </w:r>
      <w:r w:rsidR="00DB5E43" w:rsidRPr="00844DA3">
        <w:t xml:space="preserve">Для уменьшения размера проекта загружать </w:t>
      </w:r>
      <w:r w:rsidRPr="00844DA3">
        <w:t>только те семейства, которые планируется часто использовать (например, самые основные окна и двери).</w:t>
      </w:r>
    </w:p>
    <w:p w14:paraId="3D20A72A" w14:textId="77777777" w:rsidR="00835F4D" w:rsidRPr="00844DA3" w:rsidRDefault="00AC6547" w:rsidP="00781590">
      <w:pPr>
        <w:pStyle w:val="af8"/>
        <w:numPr>
          <w:ilvl w:val="0"/>
          <w:numId w:val="1"/>
        </w:numPr>
      </w:pPr>
      <w:r w:rsidRPr="00844DA3">
        <w:t>Для любых семейств, которые загружа</w:t>
      </w:r>
      <w:r w:rsidR="00FC7C3D" w:rsidRPr="00844DA3">
        <w:t>ются</w:t>
      </w:r>
      <w:r w:rsidRPr="00844DA3">
        <w:t xml:space="preserve"> в проект, заранее задат</w:t>
      </w:r>
      <w:r w:rsidR="00FC7C3D" w:rsidRPr="00844DA3">
        <w:t>ь</w:t>
      </w:r>
      <w:r w:rsidRPr="00844DA3">
        <w:t xml:space="preserve"> параметры и </w:t>
      </w:r>
      <w:r w:rsidR="00FC7C3D" w:rsidRPr="00844DA3">
        <w:t>снабдить</w:t>
      </w:r>
      <w:r w:rsidRPr="00844DA3">
        <w:t xml:space="preserve"> их ключевыми пометками (если </w:t>
      </w:r>
      <w:r w:rsidR="00FC7C3D" w:rsidRPr="00844DA3">
        <w:t>в организации</w:t>
      </w:r>
      <w:r w:rsidRPr="00844DA3">
        <w:t xml:space="preserve"> использу</w:t>
      </w:r>
      <w:r w:rsidR="00FC7C3D" w:rsidRPr="00844DA3">
        <w:t>ются</w:t>
      </w:r>
      <w:r w:rsidRPr="00844DA3">
        <w:t xml:space="preserve"> ключевые пометки).</w:t>
      </w:r>
    </w:p>
    <w:p w14:paraId="28B9DBB6" w14:textId="77777777" w:rsidR="00835F4D" w:rsidRPr="00844DA3" w:rsidRDefault="00AC6547" w:rsidP="00781590">
      <w:pPr>
        <w:pStyle w:val="af8"/>
        <w:numPr>
          <w:ilvl w:val="0"/>
          <w:numId w:val="1"/>
        </w:numPr>
      </w:pPr>
      <w:r w:rsidRPr="00844DA3">
        <w:t>Не загружат</w:t>
      </w:r>
      <w:r w:rsidR="00FC7C3D" w:rsidRPr="00844DA3">
        <w:t>ь</w:t>
      </w:r>
      <w:r w:rsidRPr="00844DA3">
        <w:t xml:space="preserve"> слишком много типов стен</w:t>
      </w:r>
      <w:r w:rsidR="00FC7C3D" w:rsidRPr="00844DA3">
        <w:t>,</w:t>
      </w:r>
      <w:r w:rsidR="002352DE" w:rsidRPr="00844DA3">
        <w:t xml:space="preserve"> </w:t>
      </w:r>
      <w:r w:rsidR="00FC7C3D" w:rsidRPr="00844DA3">
        <w:t>достаточно будет з</w:t>
      </w:r>
      <w:r w:rsidRPr="00844DA3">
        <w:t>агрузит</w:t>
      </w:r>
      <w:r w:rsidR="00FC7C3D" w:rsidRPr="00844DA3">
        <w:t>ь</w:t>
      </w:r>
      <w:r w:rsidRPr="00844DA3">
        <w:t xml:space="preserve"> 5</w:t>
      </w:r>
      <w:r w:rsidR="00EA3B1C" w:rsidRPr="00844DA3">
        <w:t>-</w:t>
      </w:r>
      <w:r w:rsidRPr="00844DA3">
        <w:t xml:space="preserve">6 </w:t>
      </w:r>
      <w:r w:rsidR="00FC7C3D" w:rsidRPr="00844DA3">
        <w:t>наиболее часто используемых.</w:t>
      </w:r>
    </w:p>
    <w:p w14:paraId="7D2EACB4" w14:textId="77777777" w:rsidR="00835F4D" w:rsidRPr="00844DA3" w:rsidRDefault="00AC6547" w:rsidP="00781590">
      <w:pPr>
        <w:pStyle w:val="af8"/>
        <w:numPr>
          <w:ilvl w:val="0"/>
          <w:numId w:val="1"/>
        </w:numPr>
      </w:pPr>
      <w:r w:rsidRPr="00844DA3">
        <w:t>Задат</w:t>
      </w:r>
      <w:r w:rsidR="00FC7C3D" w:rsidRPr="00844DA3">
        <w:t>ь</w:t>
      </w:r>
      <w:r w:rsidRPr="00844DA3">
        <w:t xml:space="preserve"> все параметры </w:t>
      </w:r>
      <w:r w:rsidR="004D644E" w:rsidRPr="00844DA3">
        <w:t>тип</w:t>
      </w:r>
      <w:r w:rsidRPr="00844DA3">
        <w:t xml:space="preserve">ам стен, включенным </w:t>
      </w:r>
      <w:r w:rsidR="00EA3B1C" w:rsidRPr="00844DA3">
        <w:t xml:space="preserve">вами </w:t>
      </w:r>
      <w:r w:rsidRPr="00844DA3">
        <w:t xml:space="preserve">в проект (например, марка </w:t>
      </w:r>
      <w:r w:rsidR="004D644E" w:rsidRPr="00844DA3">
        <w:t>тип</w:t>
      </w:r>
      <w:r w:rsidRPr="00844DA3">
        <w:t>а, класс пожарной опасности и т.д.).</w:t>
      </w:r>
    </w:p>
    <w:p w14:paraId="02A4828F" w14:textId="77777777" w:rsidR="00835F4D" w:rsidRPr="00844DA3" w:rsidRDefault="00AC6547" w:rsidP="00781590">
      <w:pPr>
        <w:pStyle w:val="af8"/>
        <w:numPr>
          <w:ilvl w:val="0"/>
          <w:numId w:val="1"/>
        </w:numPr>
      </w:pPr>
      <w:r w:rsidRPr="00844DA3">
        <w:t>Настро</w:t>
      </w:r>
      <w:r w:rsidR="00BC3D26" w:rsidRPr="00844DA3">
        <w:t>ить</w:t>
      </w:r>
      <w:r w:rsidRPr="00844DA3">
        <w:t xml:space="preserve"> несколько листов по умолчанию для постоянного использования</w:t>
      </w:r>
      <w:r w:rsidR="00553830" w:rsidRPr="00844DA3">
        <w:t>:</w:t>
      </w:r>
      <w:r w:rsidRPr="00844DA3">
        <w:t xml:space="preserve"> например, титульный лист для определенного набора чертежей. Как правило, данный лист выглядит одинаково во всех проектах, поэтому </w:t>
      </w:r>
      <w:r w:rsidR="00BC3D26" w:rsidRPr="00844DA3">
        <w:t>следует его заранее подготовить</w:t>
      </w:r>
      <w:r w:rsidRPr="00844DA3">
        <w:t>, оставив место для изображений, спецификаций и т.д. Те же рекомендации относятся и к листам с узлами.</w:t>
      </w:r>
    </w:p>
    <w:p w14:paraId="7C316384" w14:textId="77777777" w:rsidR="00835F4D" w:rsidRPr="00844DA3" w:rsidRDefault="00AC6547" w:rsidP="00781590">
      <w:pPr>
        <w:pStyle w:val="af8"/>
        <w:numPr>
          <w:ilvl w:val="0"/>
          <w:numId w:val="1"/>
        </w:numPr>
      </w:pPr>
      <w:r w:rsidRPr="00844DA3">
        <w:t>Создат</w:t>
      </w:r>
      <w:r w:rsidR="00BC3D26" w:rsidRPr="00844DA3">
        <w:t xml:space="preserve">ь </w:t>
      </w:r>
      <w:r w:rsidRPr="00844DA3">
        <w:t xml:space="preserve">шаблоны видов, которые </w:t>
      </w:r>
      <w:r w:rsidR="00BC3D26" w:rsidRPr="00844DA3">
        <w:t xml:space="preserve">будут </w:t>
      </w:r>
      <w:r w:rsidRPr="00844DA3">
        <w:t>определят</w:t>
      </w:r>
      <w:r w:rsidR="00BC3D26" w:rsidRPr="00844DA3">
        <w:t>ь</w:t>
      </w:r>
      <w:r w:rsidRPr="00844DA3">
        <w:t xml:space="preserve"> проектные стандарты при создании новых видов.</w:t>
      </w:r>
    </w:p>
    <w:p w14:paraId="0DC3A84F" w14:textId="77777777" w:rsidR="00835F4D" w:rsidRPr="00844DA3" w:rsidRDefault="00AC6547" w:rsidP="00781590">
      <w:pPr>
        <w:pStyle w:val="af8"/>
        <w:numPr>
          <w:ilvl w:val="0"/>
          <w:numId w:val="1"/>
        </w:numPr>
      </w:pPr>
      <w:r w:rsidRPr="00844DA3">
        <w:t>Загрузит</w:t>
      </w:r>
      <w:r w:rsidR="00BC3D26" w:rsidRPr="00844DA3">
        <w:t>ь</w:t>
      </w:r>
      <w:r w:rsidRPr="00844DA3">
        <w:t xml:space="preserve"> несколько стандартных основных надписей. Подключит</w:t>
      </w:r>
      <w:r w:rsidR="00BC3D26" w:rsidRPr="00844DA3">
        <w:t>ь</w:t>
      </w:r>
      <w:r w:rsidRPr="00844DA3">
        <w:t xml:space="preserve"> одну или две надписи для презентаций и загрузит</w:t>
      </w:r>
      <w:r w:rsidR="00BC3D26" w:rsidRPr="00844DA3">
        <w:t>ь</w:t>
      </w:r>
      <w:r w:rsidRPr="00844DA3">
        <w:t xml:space="preserve"> стандартную основную надпись для строительной документации. Подключит</w:t>
      </w:r>
      <w:r w:rsidR="00BC3D26" w:rsidRPr="00844DA3">
        <w:t>ь</w:t>
      </w:r>
      <w:r w:rsidRPr="00844DA3">
        <w:t xml:space="preserve"> основные надписи для дополнений.</w:t>
      </w:r>
    </w:p>
    <w:p w14:paraId="261C91BA" w14:textId="77777777" w:rsidR="00835F4D" w:rsidRPr="00844DA3" w:rsidRDefault="00AC6547" w:rsidP="00781590">
      <w:pPr>
        <w:pStyle w:val="af8"/>
        <w:numPr>
          <w:ilvl w:val="0"/>
          <w:numId w:val="1"/>
        </w:numPr>
      </w:pPr>
      <w:r w:rsidRPr="00844DA3">
        <w:t>Настро</w:t>
      </w:r>
      <w:r w:rsidR="00BC3D26" w:rsidRPr="00844DA3">
        <w:t>ить</w:t>
      </w:r>
      <w:r w:rsidRPr="00844DA3">
        <w:t xml:space="preserve"> стандартные спецификации. Созда</w:t>
      </w:r>
      <w:r w:rsidR="00BC3D26" w:rsidRPr="00844DA3">
        <w:t>ть</w:t>
      </w:r>
      <w:r w:rsidRPr="00844DA3">
        <w:t xml:space="preserve"> экспликацию помещений, ведомости заполнения проемов окон и спецификацию оборудования. Это позволит оперативно использовать </w:t>
      </w:r>
      <w:r w:rsidR="00644518" w:rsidRPr="00844DA3">
        <w:t xml:space="preserve">спецификации </w:t>
      </w:r>
      <w:r w:rsidRPr="00844DA3">
        <w:t>в ходе работы над проектом.</w:t>
      </w:r>
    </w:p>
    <w:p w14:paraId="310F5ACC" w14:textId="77777777" w:rsidR="00835F4D" w:rsidRPr="00844DA3" w:rsidRDefault="00AC6547" w:rsidP="00781590">
      <w:pPr>
        <w:pStyle w:val="af8"/>
        <w:numPr>
          <w:ilvl w:val="0"/>
          <w:numId w:val="1"/>
        </w:numPr>
      </w:pPr>
      <w:r w:rsidRPr="00844DA3">
        <w:t>Созда</w:t>
      </w:r>
      <w:r w:rsidR="00BC3D26" w:rsidRPr="00844DA3">
        <w:t>ть</w:t>
      </w:r>
      <w:r w:rsidRPr="00844DA3">
        <w:t xml:space="preserve"> несколько чертежных видов для стандартных деталей </w:t>
      </w:r>
      <w:r w:rsidR="00641C92" w:rsidRPr="00844DA3">
        <w:t>(</w:t>
      </w:r>
      <w:r w:rsidRPr="00844DA3">
        <w:t>например, деталей дверей и окон</w:t>
      </w:r>
      <w:r w:rsidR="00641C92" w:rsidRPr="00844DA3">
        <w:t>)</w:t>
      </w:r>
      <w:r w:rsidRPr="00844DA3">
        <w:t>, которые регулярно использу</w:t>
      </w:r>
      <w:r w:rsidR="00BC3D26" w:rsidRPr="00844DA3">
        <w:t>ются</w:t>
      </w:r>
      <w:r w:rsidRPr="00844DA3">
        <w:t xml:space="preserve"> во всех проектах.</w:t>
      </w:r>
    </w:p>
    <w:p w14:paraId="351B0FDD" w14:textId="77777777" w:rsidR="00835F4D" w:rsidRPr="00844DA3" w:rsidRDefault="00DD57FA" w:rsidP="00781590">
      <w:pPr>
        <w:pStyle w:val="af8"/>
        <w:numPr>
          <w:ilvl w:val="0"/>
          <w:numId w:val="1"/>
        </w:numPr>
      </w:pPr>
      <w:r w:rsidRPr="00844DA3">
        <w:t xml:space="preserve">При </w:t>
      </w:r>
      <w:r w:rsidR="00AC6547" w:rsidRPr="00844DA3">
        <w:t>часто</w:t>
      </w:r>
      <w:r w:rsidRPr="00844DA3">
        <w:t>й</w:t>
      </w:r>
      <w:r w:rsidR="00AC6547" w:rsidRPr="00844DA3">
        <w:t xml:space="preserve"> работ</w:t>
      </w:r>
      <w:r w:rsidRPr="00844DA3">
        <w:t>е</w:t>
      </w:r>
      <w:r w:rsidR="00AC6547" w:rsidRPr="00844DA3">
        <w:t xml:space="preserve"> над проектами реконструкции </w:t>
      </w:r>
      <w:r w:rsidR="00BC3D26" w:rsidRPr="00844DA3">
        <w:t>выполнить</w:t>
      </w:r>
      <w:r w:rsidR="00AC6547" w:rsidRPr="00844DA3">
        <w:t xml:space="preserve"> настройки стадий и переопределения графики.</w:t>
      </w:r>
    </w:p>
    <w:p w14:paraId="6A3C5D43" w14:textId="77777777" w:rsidR="00835F4D" w:rsidRPr="00844DA3" w:rsidRDefault="00AC6547" w:rsidP="00781590">
      <w:pPr>
        <w:pStyle w:val="af8"/>
        <w:numPr>
          <w:ilvl w:val="0"/>
          <w:numId w:val="1"/>
        </w:numPr>
      </w:pPr>
      <w:r w:rsidRPr="00844DA3">
        <w:t>Использ</w:t>
      </w:r>
      <w:r w:rsidR="00BC3D26" w:rsidRPr="00844DA3">
        <w:t>овать</w:t>
      </w:r>
      <w:r w:rsidRPr="00844DA3">
        <w:t xml:space="preserve"> команду </w:t>
      </w:r>
      <w:r w:rsidR="00901C72" w:rsidRPr="00844DA3">
        <w:rPr>
          <w:i/>
        </w:rPr>
        <w:t>«Копировать стандарты проекта»</w:t>
      </w:r>
      <w:r w:rsidRPr="00844DA3">
        <w:t xml:space="preserve"> для импорта элементов из одного шаблона в другой.</w:t>
      </w:r>
    </w:p>
    <w:p w14:paraId="28D2B439" w14:textId="52483784" w:rsidR="00835F4D" w:rsidRDefault="00AC6547" w:rsidP="00BA0FD1">
      <w:pPr>
        <w:pStyle w:val="Default"/>
      </w:pPr>
      <w:r w:rsidRPr="00844DA3">
        <w:t>Перед началом нового проекта обновит</w:t>
      </w:r>
      <w:r w:rsidR="00BC3D26" w:rsidRPr="00844DA3">
        <w:t>ь</w:t>
      </w:r>
      <w:r w:rsidRPr="00844DA3">
        <w:t xml:space="preserve"> шаблоны до последней версии</w:t>
      </w:r>
      <w:r w:rsidR="00BA0FD1" w:rsidRPr="00BA0FD1">
        <w:t xml:space="preserve"> Revit®</w:t>
      </w:r>
      <w:r w:rsidRPr="00844DA3">
        <w:t>.</w:t>
      </w:r>
    </w:p>
    <w:p w14:paraId="3658C33A" w14:textId="3756FA23" w:rsidR="00835F4D" w:rsidRPr="00844DA3" w:rsidRDefault="00AC6547" w:rsidP="009F5933">
      <w:pPr>
        <w:pStyle w:val="23"/>
      </w:pPr>
      <w:bookmarkStart w:id="313" w:name="h.37m2jsg" w:colFirst="0" w:colLast="0"/>
      <w:bookmarkStart w:id="314" w:name="_Toc477172382"/>
      <w:bookmarkEnd w:id="313"/>
      <w:r w:rsidRPr="00844DA3">
        <w:t xml:space="preserve">7.3. </w:t>
      </w:r>
      <w:r w:rsidR="008D4661" w:rsidRPr="00844DA3">
        <w:t>Контрольный</w:t>
      </w:r>
      <w:r w:rsidR="00050A5F" w:rsidRPr="00844DA3">
        <w:t xml:space="preserve"> список для создания</w:t>
      </w:r>
      <w:r w:rsidR="00B13A18" w:rsidRPr="00844DA3">
        <w:t xml:space="preserve"> архитектурного шаблона </w:t>
      </w:r>
      <w:r w:rsidR="00E2459A">
        <w:rPr>
          <w:lang w:val="en-US"/>
        </w:rPr>
        <w:t>Revit</w:t>
      </w:r>
      <w:r w:rsidR="00E2459A" w:rsidRPr="00E2459A">
        <w:t>®</w:t>
      </w:r>
      <w:bookmarkEnd w:id="314"/>
    </w:p>
    <w:p w14:paraId="06465DB8" w14:textId="77777777" w:rsidR="00835F4D" w:rsidRPr="00844DA3" w:rsidRDefault="00AC6547" w:rsidP="003176DC">
      <w:r w:rsidRPr="00844DA3">
        <w:t>Ниже приведен список элементов, которы</w:t>
      </w:r>
      <w:r w:rsidR="00803343" w:rsidRPr="00844DA3">
        <w:t>е</w:t>
      </w:r>
      <w:r w:rsidR="002352DE" w:rsidRPr="00844DA3">
        <w:t xml:space="preserve"> </w:t>
      </w:r>
      <w:r w:rsidR="00803343" w:rsidRPr="00844DA3">
        <w:t>следует включить в шаблон проекта</w:t>
      </w:r>
      <w:r w:rsidR="00AE1613" w:rsidRPr="00844DA3">
        <w:t>.</w:t>
      </w:r>
    </w:p>
    <w:p w14:paraId="5486008F" w14:textId="77777777" w:rsidR="00835F4D" w:rsidRPr="00844DA3" w:rsidRDefault="00AC6547" w:rsidP="001139B2">
      <w:pPr>
        <w:pStyle w:val="Default"/>
      </w:pPr>
      <w:r w:rsidRPr="00844DA3">
        <w:rPr>
          <w:b/>
        </w:rPr>
        <w:t>Листы</w:t>
      </w:r>
      <w:r w:rsidRPr="00844DA3">
        <w:t xml:space="preserve">: </w:t>
      </w:r>
      <w:r w:rsidR="00803343" w:rsidRPr="00844DA3">
        <w:t xml:space="preserve">создать и настроить </w:t>
      </w:r>
      <w:r w:rsidRPr="00844DA3">
        <w:t>загото</w:t>
      </w:r>
      <w:r w:rsidR="00803343" w:rsidRPr="00844DA3">
        <w:t>вки листов для выпуска проекта.</w:t>
      </w:r>
    </w:p>
    <w:p w14:paraId="33D047F0" w14:textId="77777777" w:rsidR="00835F4D" w:rsidRPr="00844DA3" w:rsidRDefault="00AC6547" w:rsidP="001139B2">
      <w:pPr>
        <w:pStyle w:val="Default"/>
      </w:pPr>
      <w:r w:rsidRPr="00844DA3">
        <w:rPr>
          <w:b/>
        </w:rPr>
        <w:t>Стили линий</w:t>
      </w:r>
      <w:r w:rsidRPr="00844DA3">
        <w:t>: настроить стандартные стили и удалить все ненужные.</w:t>
      </w:r>
    </w:p>
    <w:p w14:paraId="5864A1CB" w14:textId="77777777" w:rsidR="00835F4D" w:rsidRPr="00844DA3" w:rsidRDefault="00AC6547" w:rsidP="001139B2">
      <w:pPr>
        <w:pStyle w:val="Default"/>
      </w:pPr>
      <w:r w:rsidRPr="00844DA3">
        <w:rPr>
          <w:b/>
        </w:rPr>
        <w:t>Веса линий</w:t>
      </w:r>
      <w:r w:rsidRPr="00844DA3">
        <w:t>: настроить стандартные веса и удалить все ненужные.</w:t>
      </w:r>
    </w:p>
    <w:p w14:paraId="279FE042" w14:textId="77777777" w:rsidR="00835F4D" w:rsidRPr="00844DA3" w:rsidRDefault="00AC6547" w:rsidP="001139B2">
      <w:pPr>
        <w:pStyle w:val="Default"/>
      </w:pPr>
      <w:r w:rsidRPr="00844DA3">
        <w:rPr>
          <w:b/>
        </w:rPr>
        <w:t>Образцы линий</w:t>
      </w:r>
      <w:r w:rsidRPr="00844DA3">
        <w:t>: настроить стандартные образцы и удалить все ненужные.</w:t>
      </w:r>
    </w:p>
    <w:p w14:paraId="3B6B12F4" w14:textId="77777777" w:rsidR="00835F4D" w:rsidRPr="00844DA3" w:rsidRDefault="00AC6547" w:rsidP="001139B2">
      <w:pPr>
        <w:pStyle w:val="Default"/>
      </w:pPr>
      <w:r w:rsidRPr="00844DA3">
        <w:rPr>
          <w:b/>
        </w:rPr>
        <w:t>Стили текста</w:t>
      </w:r>
      <w:r w:rsidRPr="00844DA3">
        <w:t>: настроить стандартные стили и удалить все ненужные.</w:t>
      </w:r>
    </w:p>
    <w:p w14:paraId="15C2DF5A" w14:textId="77777777" w:rsidR="00835F4D" w:rsidRPr="00844DA3" w:rsidRDefault="00AC6547" w:rsidP="001139B2">
      <w:pPr>
        <w:pStyle w:val="Default"/>
      </w:pPr>
      <w:r w:rsidRPr="00844DA3">
        <w:rPr>
          <w:b/>
        </w:rPr>
        <w:t>Стили размеров</w:t>
      </w:r>
      <w:r w:rsidRPr="00844DA3">
        <w:t>: настроить стандартные</w:t>
      </w:r>
      <w:r w:rsidR="00AE1613" w:rsidRPr="00844DA3">
        <w:t xml:space="preserve"> стили</w:t>
      </w:r>
      <w:r w:rsidRPr="00844DA3">
        <w:t xml:space="preserve"> и удалить все ненужные.</w:t>
      </w:r>
    </w:p>
    <w:p w14:paraId="6FFF48D3" w14:textId="77777777" w:rsidR="00835F4D" w:rsidRPr="00844DA3" w:rsidRDefault="00AC6547" w:rsidP="001139B2">
      <w:pPr>
        <w:pStyle w:val="Default"/>
      </w:pPr>
      <w:r w:rsidRPr="00844DA3">
        <w:rPr>
          <w:b/>
        </w:rPr>
        <w:t>Основные надписи</w:t>
      </w:r>
      <w:r w:rsidRPr="00844DA3">
        <w:t>: загрузить стандартные основные надписи.</w:t>
      </w:r>
    </w:p>
    <w:p w14:paraId="2F99AB48" w14:textId="77777777" w:rsidR="00835F4D" w:rsidRPr="00844DA3" w:rsidRDefault="004D644E" w:rsidP="001139B2">
      <w:pPr>
        <w:pStyle w:val="Default"/>
      </w:pPr>
      <w:r w:rsidRPr="00844DA3">
        <w:rPr>
          <w:b/>
        </w:rPr>
        <w:t>Тип</w:t>
      </w:r>
      <w:r w:rsidR="00AC6547" w:rsidRPr="00844DA3">
        <w:rPr>
          <w:b/>
        </w:rPr>
        <w:t>ы стен</w:t>
      </w:r>
      <w:r w:rsidR="00AC6547" w:rsidRPr="00844DA3">
        <w:t xml:space="preserve">: настроить стандартные, к ним присоединить несколько общих </w:t>
      </w:r>
      <w:r w:rsidRPr="00844DA3">
        <w:t>тип</w:t>
      </w:r>
      <w:r w:rsidR="00AC6547" w:rsidRPr="00844DA3">
        <w:t xml:space="preserve">ов, которыми можно пользоваться для создания быстрых эскизов. </w:t>
      </w:r>
      <w:r w:rsidR="00AE1613" w:rsidRPr="00844DA3">
        <w:t>Будут необходимы н</w:t>
      </w:r>
      <w:r w:rsidR="00AC6547" w:rsidRPr="00844DA3">
        <w:t xml:space="preserve">е </w:t>
      </w:r>
      <w:r w:rsidR="00803343" w:rsidRPr="00844DA3">
        <w:t>все типы</w:t>
      </w:r>
      <w:r w:rsidR="00AC6547" w:rsidRPr="00844DA3">
        <w:t xml:space="preserve">, </w:t>
      </w:r>
      <w:r w:rsidR="00AE1613" w:rsidRPr="00844DA3">
        <w:t xml:space="preserve">а </w:t>
      </w:r>
      <w:r w:rsidR="00AC6547" w:rsidRPr="00844DA3">
        <w:t xml:space="preserve">только </w:t>
      </w:r>
      <w:r w:rsidR="00AE1613" w:rsidRPr="00844DA3">
        <w:t xml:space="preserve">наиболее </w:t>
      </w:r>
      <w:r w:rsidR="00AC6547" w:rsidRPr="00844DA3">
        <w:t>часто используемые.</w:t>
      </w:r>
    </w:p>
    <w:p w14:paraId="354CC0E6" w14:textId="77777777" w:rsidR="00835F4D" w:rsidRPr="00844DA3" w:rsidRDefault="004D644E" w:rsidP="001139B2">
      <w:pPr>
        <w:pStyle w:val="Default"/>
      </w:pPr>
      <w:r w:rsidRPr="00844DA3">
        <w:rPr>
          <w:b/>
        </w:rPr>
        <w:t>Тип</w:t>
      </w:r>
      <w:r w:rsidR="00AC6547" w:rsidRPr="00844DA3">
        <w:rPr>
          <w:b/>
        </w:rPr>
        <w:t>ы крыш</w:t>
      </w:r>
      <w:r w:rsidR="00AC6547" w:rsidRPr="00844DA3">
        <w:t>: настроить стандартные.</w:t>
      </w:r>
    </w:p>
    <w:p w14:paraId="5C9105EE" w14:textId="77777777" w:rsidR="000C1FF9" w:rsidRPr="00844DA3" w:rsidRDefault="004D644E" w:rsidP="001139B2">
      <w:pPr>
        <w:pStyle w:val="Default"/>
      </w:pPr>
      <w:r w:rsidRPr="00844DA3">
        <w:rPr>
          <w:b/>
        </w:rPr>
        <w:t>Тип</w:t>
      </w:r>
      <w:r w:rsidR="00AC6547" w:rsidRPr="00844DA3">
        <w:rPr>
          <w:b/>
        </w:rPr>
        <w:t>ы перекрытий и полов</w:t>
      </w:r>
      <w:r w:rsidR="00AC6547" w:rsidRPr="00844DA3">
        <w:t>: настроить стандартные.</w:t>
      </w:r>
    </w:p>
    <w:p w14:paraId="429D5526" w14:textId="77777777" w:rsidR="00835F4D" w:rsidRPr="00844DA3" w:rsidRDefault="004D644E" w:rsidP="001139B2">
      <w:pPr>
        <w:pStyle w:val="Default"/>
      </w:pPr>
      <w:r w:rsidRPr="00844DA3">
        <w:rPr>
          <w:b/>
        </w:rPr>
        <w:t>Тип</w:t>
      </w:r>
      <w:r w:rsidR="00AC6547" w:rsidRPr="00844DA3">
        <w:rPr>
          <w:b/>
        </w:rPr>
        <w:t>ы потолков</w:t>
      </w:r>
      <w:r w:rsidR="00AC6547" w:rsidRPr="00844DA3">
        <w:t>: настроить стандартные.</w:t>
      </w:r>
    </w:p>
    <w:p w14:paraId="28D87CE8" w14:textId="77777777" w:rsidR="00835F4D" w:rsidRPr="00844DA3" w:rsidRDefault="00AC6547" w:rsidP="001139B2">
      <w:pPr>
        <w:pStyle w:val="Default"/>
      </w:pPr>
      <w:r w:rsidRPr="00844DA3">
        <w:rPr>
          <w:b/>
        </w:rPr>
        <w:t>Организация диспетчера проекта</w:t>
      </w:r>
      <w:r w:rsidRPr="00844DA3">
        <w:t>: настроить</w:t>
      </w:r>
      <w:r w:rsidR="00AE1613" w:rsidRPr="00844DA3">
        <w:t>,</w:t>
      </w:r>
      <w:r w:rsidRPr="00844DA3">
        <w:t xml:space="preserve"> как виды и листы будут организованы и отображены в диспетчере. Часто эта организация основана на пользовательских параметрах.</w:t>
      </w:r>
    </w:p>
    <w:p w14:paraId="143C8B8D" w14:textId="77777777" w:rsidR="00835F4D" w:rsidRPr="00844DA3" w:rsidRDefault="00AC6547" w:rsidP="001139B2">
      <w:pPr>
        <w:pStyle w:val="Default"/>
      </w:pPr>
      <w:r w:rsidRPr="00844DA3">
        <w:rPr>
          <w:b/>
        </w:rPr>
        <w:t>Параметры</w:t>
      </w:r>
      <w:r w:rsidRPr="00844DA3">
        <w:t>: определить и добавить все необходимые параметры.</w:t>
      </w:r>
    </w:p>
    <w:p w14:paraId="71C26DB2" w14:textId="77777777" w:rsidR="00835F4D" w:rsidRPr="00844DA3" w:rsidRDefault="00AC6547" w:rsidP="001139B2">
      <w:pPr>
        <w:pStyle w:val="Default"/>
      </w:pPr>
      <w:r w:rsidRPr="00844DA3">
        <w:rPr>
          <w:b/>
        </w:rPr>
        <w:t>Семейства дверей</w:t>
      </w:r>
      <w:r w:rsidRPr="00844DA3">
        <w:t xml:space="preserve">: создать и добавить в шаблон наиболее </w:t>
      </w:r>
      <w:r w:rsidR="00AE1613" w:rsidRPr="00844DA3">
        <w:t xml:space="preserve">часто </w:t>
      </w:r>
      <w:r w:rsidRPr="00844DA3">
        <w:t>используемые семейства.</w:t>
      </w:r>
    </w:p>
    <w:p w14:paraId="4AF73ED3" w14:textId="77777777" w:rsidR="00835F4D" w:rsidRPr="00844DA3" w:rsidRDefault="00AC6547" w:rsidP="001139B2">
      <w:pPr>
        <w:pStyle w:val="Default"/>
      </w:pPr>
      <w:r w:rsidRPr="00844DA3">
        <w:rPr>
          <w:b/>
        </w:rPr>
        <w:t>Семейства окон</w:t>
      </w:r>
      <w:r w:rsidRPr="00844DA3">
        <w:t xml:space="preserve">: создать и добавить в шаблон наиболее </w:t>
      </w:r>
      <w:r w:rsidR="00AE1613" w:rsidRPr="00844DA3">
        <w:t xml:space="preserve">часто </w:t>
      </w:r>
      <w:r w:rsidRPr="00844DA3">
        <w:t>используемые семейства.</w:t>
      </w:r>
    </w:p>
    <w:p w14:paraId="0A31F38E" w14:textId="77777777" w:rsidR="00835F4D" w:rsidRPr="00844DA3" w:rsidRDefault="00AC6547" w:rsidP="001139B2">
      <w:pPr>
        <w:pStyle w:val="Default"/>
      </w:pPr>
      <w:r w:rsidRPr="00844DA3">
        <w:rPr>
          <w:b/>
        </w:rPr>
        <w:t>Ключевые пометки</w:t>
      </w:r>
      <w:r w:rsidRPr="00844DA3">
        <w:t>: создать классификатор и выбрать файл ключевых пометок</w:t>
      </w:r>
      <w:r w:rsidR="00AE1613" w:rsidRPr="00844DA3">
        <w:t>,</w:t>
      </w:r>
      <w:r w:rsidRPr="00844DA3">
        <w:t xml:space="preserve"> если организация использует данную систему классификации.</w:t>
      </w:r>
    </w:p>
    <w:p w14:paraId="39594C54" w14:textId="77777777" w:rsidR="00835F4D" w:rsidRPr="00844DA3" w:rsidRDefault="00AC6547" w:rsidP="001139B2">
      <w:pPr>
        <w:pStyle w:val="Default"/>
      </w:pPr>
      <w:r w:rsidRPr="00844DA3">
        <w:rPr>
          <w:b/>
        </w:rPr>
        <w:t>Ведомости и спецификации</w:t>
      </w:r>
      <w:r w:rsidRPr="00844DA3">
        <w:t>: создать наиболее часто используемые спецификации, такие как спецификации на двери и окна.</w:t>
      </w:r>
    </w:p>
    <w:p w14:paraId="31D1FFC5" w14:textId="77777777" w:rsidR="00835F4D" w:rsidRPr="00844DA3" w:rsidRDefault="00AC6547" w:rsidP="001139B2">
      <w:pPr>
        <w:pStyle w:val="Default"/>
      </w:pPr>
      <w:r w:rsidRPr="00844DA3">
        <w:rPr>
          <w:b/>
        </w:rPr>
        <w:t>Легенды</w:t>
      </w:r>
      <w:r w:rsidRPr="00844DA3">
        <w:t>: создать стандартные легенды, такие как легенды дверей и окон, экспликацию полов и т.п.</w:t>
      </w:r>
    </w:p>
    <w:p w14:paraId="604DE675" w14:textId="77777777" w:rsidR="00835F4D" w:rsidRPr="00844DA3" w:rsidRDefault="00AC6547" w:rsidP="001139B2">
      <w:pPr>
        <w:pStyle w:val="Default"/>
      </w:pPr>
      <w:r w:rsidRPr="00844DA3">
        <w:rPr>
          <w:b/>
        </w:rPr>
        <w:t>Экспорт в DWG</w:t>
      </w:r>
      <w:r w:rsidRPr="00844DA3">
        <w:t>: определить экспортные настройки</w:t>
      </w:r>
      <w:r w:rsidR="00092A01" w:rsidRPr="00844DA3">
        <w:t xml:space="preserve"> в соответствии с CAD</w:t>
      </w:r>
      <w:r w:rsidR="0063094B" w:rsidRPr="00844DA3">
        <w:t>-</w:t>
      </w:r>
      <w:r w:rsidR="00092A01" w:rsidRPr="00844DA3">
        <w:t>стандартом организации.</w:t>
      </w:r>
    </w:p>
    <w:p w14:paraId="278EF1B2" w14:textId="77777777" w:rsidR="00835F4D" w:rsidRPr="00844DA3" w:rsidRDefault="00AC6547" w:rsidP="001139B2">
      <w:pPr>
        <w:pStyle w:val="Default"/>
      </w:pPr>
      <w:r w:rsidRPr="00844DA3">
        <w:rPr>
          <w:b/>
        </w:rPr>
        <w:t>Импорт в DWG</w:t>
      </w:r>
      <w:r w:rsidRPr="00844DA3">
        <w:t>: определить импортные настройки, если это необходимо.</w:t>
      </w:r>
    </w:p>
    <w:p w14:paraId="31DAEF50" w14:textId="77777777" w:rsidR="00835F4D" w:rsidRPr="00844DA3" w:rsidRDefault="00AC6547" w:rsidP="001139B2">
      <w:pPr>
        <w:pStyle w:val="Default"/>
      </w:pPr>
      <w:r w:rsidRPr="00844DA3">
        <w:rPr>
          <w:b/>
        </w:rPr>
        <w:t>Титульный лист</w:t>
      </w:r>
      <w:r w:rsidRPr="00844DA3">
        <w:t>: настроить титульный лист.</w:t>
      </w:r>
    </w:p>
    <w:p w14:paraId="371BAC00" w14:textId="77777777" w:rsidR="00835F4D" w:rsidRPr="00844DA3" w:rsidRDefault="00AC6547" w:rsidP="001139B2">
      <w:pPr>
        <w:pStyle w:val="Default"/>
      </w:pPr>
      <w:r w:rsidRPr="00844DA3">
        <w:rPr>
          <w:b/>
        </w:rPr>
        <w:t>Лист общих данных</w:t>
      </w:r>
      <w:r w:rsidRPr="00844DA3">
        <w:t>: настроить лист общих данных.</w:t>
      </w:r>
    </w:p>
    <w:p w14:paraId="3BA250F8" w14:textId="77777777" w:rsidR="00835F4D" w:rsidRPr="00844DA3" w:rsidRDefault="00AC6547" w:rsidP="001139B2">
      <w:pPr>
        <w:pStyle w:val="Default"/>
      </w:pPr>
      <w:r w:rsidRPr="00844DA3">
        <w:rPr>
          <w:b/>
        </w:rPr>
        <w:t>Единицы проекта</w:t>
      </w:r>
      <w:r w:rsidRPr="00844DA3">
        <w:t>: настроить единицы проекта.</w:t>
      </w:r>
    </w:p>
    <w:p w14:paraId="5D09132F" w14:textId="77777777" w:rsidR="00835F4D" w:rsidRPr="00844DA3" w:rsidRDefault="00AC6547" w:rsidP="001139B2">
      <w:pPr>
        <w:pStyle w:val="Default"/>
      </w:pPr>
      <w:r w:rsidRPr="00844DA3">
        <w:rPr>
          <w:b/>
        </w:rPr>
        <w:t>Расположение файлов</w:t>
      </w:r>
      <w:r w:rsidRPr="00844DA3">
        <w:t>: определить и сохранить места расположения файлов проекта для быстрой навигации и сохранения.</w:t>
      </w:r>
    </w:p>
    <w:p w14:paraId="4031CACA" w14:textId="77777777" w:rsidR="00835F4D" w:rsidRPr="00844DA3" w:rsidRDefault="00AC6547" w:rsidP="001139B2">
      <w:pPr>
        <w:pStyle w:val="Default"/>
      </w:pPr>
      <w:r w:rsidRPr="00844DA3">
        <w:rPr>
          <w:b/>
        </w:rPr>
        <w:t>Параметры генплана</w:t>
      </w:r>
      <w:r w:rsidRPr="00844DA3">
        <w:t>: определить и настроить отображение горизонталей, изображение разреза и границы участков.</w:t>
      </w:r>
    </w:p>
    <w:p w14:paraId="513D839E" w14:textId="77777777" w:rsidR="00835F4D" w:rsidRPr="00844DA3" w:rsidRDefault="00AC6547" w:rsidP="001139B2">
      <w:pPr>
        <w:pStyle w:val="Default"/>
      </w:pPr>
      <w:r w:rsidRPr="00844DA3">
        <w:rPr>
          <w:b/>
        </w:rPr>
        <w:t>Шаблоны видов</w:t>
      </w:r>
      <w:r w:rsidRPr="00844DA3">
        <w:t>: создать стандартные настройки типичных видов и сохранить их в виде шаблонов видов.</w:t>
      </w:r>
    </w:p>
    <w:p w14:paraId="3FEF353E" w14:textId="77777777" w:rsidR="00835F4D" w:rsidRPr="00844DA3" w:rsidRDefault="00AC6547" w:rsidP="001139B2">
      <w:pPr>
        <w:pStyle w:val="Default"/>
      </w:pPr>
      <w:r w:rsidRPr="00844DA3">
        <w:rPr>
          <w:b/>
        </w:rPr>
        <w:t>Образцы штриховок</w:t>
      </w:r>
      <w:r w:rsidRPr="00844DA3">
        <w:t>: создать и загрузить необходимые образцы штриховок.</w:t>
      </w:r>
    </w:p>
    <w:p w14:paraId="56DA5421" w14:textId="77777777" w:rsidR="00835F4D" w:rsidRPr="00844DA3" w:rsidRDefault="00AC6547" w:rsidP="001139B2">
      <w:pPr>
        <w:pStyle w:val="Default"/>
      </w:pPr>
      <w:r w:rsidRPr="00844DA3">
        <w:rPr>
          <w:b/>
        </w:rPr>
        <w:t>Материалы</w:t>
      </w:r>
      <w:r w:rsidRPr="00844DA3">
        <w:t>: создать и настроить самые необходимые материалы.</w:t>
      </w:r>
    </w:p>
    <w:p w14:paraId="10DA5035" w14:textId="77777777" w:rsidR="00835F4D" w:rsidRPr="00844DA3" w:rsidRDefault="00AC6547" w:rsidP="001139B2">
      <w:pPr>
        <w:pStyle w:val="Default"/>
      </w:pPr>
      <w:r w:rsidRPr="00844DA3">
        <w:rPr>
          <w:b/>
        </w:rPr>
        <w:t>Стили объектов</w:t>
      </w:r>
      <w:r w:rsidRPr="00844DA3">
        <w:t>: добавить дополнительные стили объектов и пересмотреть остальные.</w:t>
      </w:r>
    </w:p>
    <w:p w14:paraId="2243A90B" w14:textId="77777777" w:rsidR="00835F4D" w:rsidRPr="00844DA3" w:rsidRDefault="00AC6547" w:rsidP="001139B2">
      <w:pPr>
        <w:pStyle w:val="Default"/>
      </w:pPr>
      <w:r w:rsidRPr="00844DA3">
        <w:rPr>
          <w:b/>
        </w:rPr>
        <w:t>Стадии</w:t>
      </w:r>
      <w:r w:rsidRPr="00844DA3">
        <w:t>: создать, если есть необходимость. Возможно</w:t>
      </w:r>
      <w:r w:rsidR="00BB7110" w:rsidRPr="00844DA3">
        <w:t>,</w:t>
      </w:r>
      <w:r w:rsidRPr="00844DA3">
        <w:t xml:space="preserve"> </w:t>
      </w:r>
      <w:r w:rsidR="00BB7110" w:rsidRPr="00844DA3">
        <w:t>потребуется</w:t>
      </w:r>
      <w:r w:rsidRPr="00844DA3">
        <w:t xml:space="preserve"> включить их в состав отдельного шаблона.</w:t>
      </w:r>
    </w:p>
    <w:p w14:paraId="18B8CFC8" w14:textId="77777777" w:rsidR="00835F4D" w:rsidRPr="00844DA3" w:rsidRDefault="00AC6547" w:rsidP="001139B2">
      <w:pPr>
        <w:pStyle w:val="Default"/>
      </w:pPr>
      <w:r w:rsidRPr="00844DA3">
        <w:rPr>
          <w:b/>
        </w:rPr>
        <w:t>Уровни</w:t>
      </w:r>
      <w:r w:rsidRPr="00844DA3">
        <w:t>: создать необходимые уровни на фасадных видах.</w:t>
      </w:r>
    </w:p>
    <w:p w14:paraId="0507FBC2" w14:textId="77777777" w:rsidR="00835F4D" w:rsidRPr="00844DA3" w:rsidRDefault="00AC6547" w:rsidP="001139B2">
      <w:pPr>
        <w:pStyle w:val="Default"/>
      </w:pPr>
      <w:r w:rsidRPr="00844DA3">
        <w:rPr>
          <w:b/>
        </w:rPr>
        <w:t>Заливки цветом</w:t>
      </w:r>
      <w:r w:rsidRPr="00844DA3">
        <w:t>: создать основные заливки цветом</w:t>
      </w:r>
      <w:r w:rsidR="00BB7110" w:rsidRPr="00844DA3">
        <w:t>,</w:t>
      </w:r>
      <w:r w:rsidRPr="00844DA3">
        <w:t xml:space="preserve"> если это необходимо.</w:t>
      </w:r>
    </w:p>
    <w:p w14:paraId="1E51FBA0" w14:textId="77777777" w:rsidR="00835F4D" w:rsidRPr="00844DA3" w:rsidRDefault="00AC6547" w:rsidP="001139B2">
      <w:pPr>
        <w:pStyle w:val="Default"/>
      </w:pPr>
      <w:r w:rsidRPr="00844DA3">
        <w:rPr>
          <w:b/>
        </w:rPr>
        <w:t>Фильтры отображения</w:t>
      </w:r>
      <w:r w:rsidRPr="00844DA3">
        <w:t>: предопределить фильтры отображения в зависимости от требований будущих проектов.</w:t>
      </w:r>
    </w:p>
    <w:p w14:paraId="4A2EDACD" w14:textId="77777777" w:rsidR="00835F4D" w:rsidRPr="00844DA3" w:rsidRDefault="00AC6547" w:rsidP="001139B2">
      <w:pPr>
        <w:pStyle w:val="Default"/>
      </w:pPr>
      <w:r w:rsidRPr="00844DA3">
        <w:rPr>
          <w:b/>
        </w:rPr>
        <w:t>Засечки</w:t>
      </w:r>
      <w:r w:rsidRPr="00844DA3">
        <w:t xml:space="preserve">: настроить по </w:t>
      </w:r>
      <w:r w:rsidR="00B15C29" w:rsidRPr="00844DA3">
        <w:t xml:space="preserve">мере </w:t>
      </w:r>
      <w:r w:rsidRPr="00844DA3">
        <w:t>необходимости.</w:t>
      </w:r>
    </w:p>
    <w:p w14:paraId="028CD4BA" w14:textId="77777777" w:rsidR="00835F4D" w:rsidRPr="00844DA3" w:rsidRDefault="00AC6547" w:rsidP="001139B2">
      <w:pPr>
        <w:pStyle w:val="Default"/>
      </w:pPr>
      <w:r w:rsidRPr="00844DA3">
        <w:rPr>
          <w:b/>
        </w:rPr>
        <w:t>Марки</w:t>
      </w:r>
      <w:r w:rsidRPr="00844DA3">
        <w:t>: настроить для соответствия стандарту и загрузить в шаблон самые необходимые.</w:t>
      </w:r>
    </w:p>
    <w:p w14:paraId="6FC98669" w14:textId="77777777" w:rsidR="00835F4D" w:rsidRPr="00844DA3" w:rsidRDefault="00AC6547" w:rsidP="001139B2">
      <w:pPr>
        <w:pStyle w:val="Default"/>
      </w:pPr>
      <w:r w:rsidRPr="00844DA3">
        <w:rPr>
          <w:b/>
        </w:rPr>
        <w:t>Временные размеры</w:t>
      </w:r>
      <w:r w:rsidRPr="00844DA3">
        <w:t>: настроить свойства временных размеров</w:t>
      </w:r>
      <w:r w:rsidR="0063094B" w:rsidRPr="00844DA3">
        <w:t>.</w:t>
      </w:r>
    </w:p>
    <w:p w14:paraId="213655BF" w14:textId="77777777" w:rsidR="00835F4D" w:rsidRPr="00844DA3" w:rsidRDefault="00AC6547" w:rsidP="001139B2">
      <w:pPr>
        <w:pStyle w:val="Default"/>
      </w:pPr>
      <w:r w:rsidRPr="00844DA3">
        <w:rPr>
          <w:b/>
        </w:rPr>
        <w:t>Привязки</w:t>
      </w:r>
      <w:r w:rsidRPr="00844DA3">
        <w:t>: настроить параметры привязок.</w:t>
      </w:r>
    </w:p>
    <w:p w14:paraId="3C8444A6" w14:textId="77777777" w:rsidR="00835F4D" w:rsidRPr="00844DA3" w:rsidRDefault="00AC6547" w:rsidP="001139B2">
      <w:pPr>
        <w:pStyle w:val="Default"/>
      </w:pPr>
      <w:r w:rsidRPr="00844DA3">
        <w:rPr>
          <w:b/>
        </w:rPr>
        <w:t>Горячие клавиши</w:t>
      </w:r>
      <w:r w:rsidRPr="00844DA3">
        <w:t xml:space="preserve">: настроить </w:t>
      </w:r>
      <w:r w:rsidR="00BB7110" w:rsidRPr="00844DA3">
        <w:t xml:space="preserve">наиболее </w:t>
      </w:r>
      <w:r w:rsidRPr="00844DA3">
        <w:t>часто используемые горячие клавиши. Их желаемое сочетание можно экспортировать в файл XML.</w:t>
      </w:r>
    </w:p>
    <w:p w14:paraId="394A59FD" w14:textId="77777777" w:rsidR="00835F4D" w:rsidRPr="00844DA3" w:rsidRDefault="00AC6547" w:rsidP="001139B2">
      <w:pPr>
        <w:pStyle w:val="Default"/>
      </w:pPr>
      <w:r w:rsidRPr="00844DA3">
        <w:rPr>
          <w:b/>
        </w:rPr>
        <w:t>Уровень детализации вида</w:t>
      </w:r>
      <w:r w:rsidRPr="00844DA3">
        <w:t>: настроить уровень детализации для новых видов.</w:t>
      </w:r>
    </w:p>
    <w:p w14:paraId="746B15E6" w14:textId="77777777" w:rsidR="00835F4D" w:rsidRPr="00844DA3" w:rsidRDefault="00AC6547" w:rsidP="001139B2">
      <w:pPr>
        <w:pStyle w:val="Default"/>
      </w:pPr>
      <w:r w:rsidRPr="00844DA3">
        <w:rPr>
          <w:b/>
        </w:rPr>
        <w:t>Аннотационные обозначения</w:t>
      </w:r>
      <w:r w:rsidRPr="00844DA3">
        <w:t xml:space="preserve">: настроить аннотационные обозначения согласно </w:t>
      </w:r>
      <w:r w:rsidR="00AE6060" w:rsidRPr="00844DA3">
        <w:t xml:space="preserve">стандартам </w:t>
      </w:r>
      <w:r w:rsidRPr="00844DA3">
        <w:t xml:space="preserve">и загрузить </w:t>
      </w:r>
      <w:r w:rsidR="00AE6060" w:rsidRPr="00844DA3">
        <w:t xml:space="preserve">в шаблон наиболее </w:t>
      </w:r>
      <w:r w:rsidRPr="00844DA3">
        <w:t>часто используемые</w:t>
      </w:r>
      <w:r w:rsidR="00AE6060" w:rsidRPr="00844DA3">
        <w:t xml:space="preserve"> –</w:t>
      </w:r>
      <w:r w:rsidRPr="00844DA3">
        <w:t xml:space="preserve"> такие как</w:t>
      </w:r>
      <w:r w:rsidR="00AE6060" w:rsidRPr="00844DA3">
        <w:t>,</w:t>
      </w:r>
      <w:r w:rsidRPr="00844DA3">
        <w:t xml:space="preserve"> например, стрелка севера, обозначение координационных осей, отметки и т.п.</w:t>
      </w:r>
    </w:p>
    <w:p w14:paraId="4B341456" w14:textId="77777777" w:rsidR="00835F4D" w:rsidRDefault="00AC6547" w:rsidP="001139B2">
      <w:pPr>
        <w:pStyle w:val="Default"/>
      </w:pPr>
      <w:r w:rsidRPr="00844DA3">
        <w:rPr>
          <w:b/>
        </w:rPr>
        <w:t>Дополнительные компоненты</w:t>
      </w:r>
      <w:r w:rsidRPr="00844DA3">
        <w:t>: добавить в шаблон другие часто используемые семейства, мебель, колонны, антураж и т.п.</w:t>
      </w:r>
    </w:p>
    <w:p w14:paraId="27FD03C8" w14:textId="260CAF1F" w:rsidR="00835F4D" w:rsidRPr="00844DA3" w:rsidRDefault="003E29A9" w:rsidP="009F5933">
      <w:pPr>
        <w:pStyle w:val="23"/>
      </w:pPr>
      <w:bookmarkStart w:id="315" w:name="h.1mrcu09" w:colFirst="0" w:colLast="0"/>
      <w:bookmarkStart w:id="316" w:name="_Toc477172383"/>
      <w:bookmarkEnd w:id="315"/>
      <w:r w:rsidRPr="00844DA3">
        <w:t>7.4</w:t>
      </w:r>
      <w:r w:rsidR="00CC48F1" w:rsidRPr="00844DA3">
        <w:t xml:space="preserve"> </w:t>
      </w:r>
      <w:r w:rsidR="00AC6547" w:rsidRPr="00844DA3">
        <w:t>Разделение</w:t>
      </w:r>
      <w:r w:rsidR="00CC48F1" w:rsidRPr="00844DA3">
        <w:t xml:space="preserve"> </w:t>
      </w:r>
      <w:r w:rsidR="00AC6547" w:rsidRPr="00844DA3">
        <w:t>моделей</w:t>
      </w:r>
      <w:r w:rsidR="00CC48F1" w:rsidRPr="00844DA3">
        <w:t xml:space="preserve"> </w:t>
      </w:r>
      <w:r w:rsidR="00AC6547" w:rsidRPr="00844DA3">
        <w:t>между</w:t>
      </w:r>
      <w:r w:rsidR="00CC48F1" w:rsidRPr="00844DA3">
        <w:t xml:space="preserve"> </w:t>
      </w:r>
      <w:r w:rsidR="00AC6547" w:rsidRPr="00844DA3">
        <w:t>дисциплинами</w:t>
      </w:r>
      <w:bookmarkEnd w:id="316"/>
    </w:p>
    <w:p w14:paraId="3086CFA5" w14:textId="77777777" w:rsidR="00835F4D" w:rsidRPr="00844DA3" w:rsidRDefault="00AC6547" w:rsidP="003176DC">
      <w:r w:rsidRPr="00844DA3">
        <w:t xml:space="preserve">При работе в многодисциплинарной среде над крупными и сложными проектами рекомендуется разделение модели на </w:t>
      </w:r>
      <w:r w:rsidR="00836C84" w:rsidRPr="00844DA3">
        <w:t>части</w:t>
      </w:r>
      <w:r w:rsidRPr="00844DA3">
        <w:t xml:space="preserve">, структура которых должна согласовываться участниками проектной группы и документироваться в Плане выполнения BIM-проекта. </w:t>
      </w:r>
      <w:r w:rsidR="00092A01" w:rsidRPr="00844DA3">
        <w:t>Одним из критериев для разделения модели может быть размер файла</w:t>
      </w:r>
      <w:r w:rsidR="008D2C72" w:rsidRPr="00844DA3">
        <w:t xml:space="preserve">. Хорошей практикой будет делить модель при </w:t>
      </w:r>
      <w:r w:rsidR="000C18B5" w:rsidRPr="00844DA3">
        <w:t>превышении ею</w:t>
      </w:r>
      <w:r w:rsidR="008D2C72" w:rsidRPr="00844DA3">
        <w:t xml:space="preserve"> размера 150</w:t>
      </w:r>
      <w:r w:rsidR="00CC48F1" w:rsidRPr="00844DA3">
        <w:t xml:space="preserve"> Мб</w:t>
      </w:r>
      <w:r w:rsidR="008D2C72" w:rsidRPr="00844DA3">
        <w:t>.</w:t>
      </w:r>
    </w:p>
    <w:p w14:paraId="3ED8CB6D" w14:textId="77777777" w:rsidR="00835F4D" w:rsidRPr="00844DA3" w:rsidRDefault="00AC6547" w:rsidP="003176DC">
      <w:r w:rsidRPr="00844DA3">
        <w:t>Связывание файлов модели дает возможность добавлять ссылки на дополнительную геометрию и данные</w:t>
      </w:r>
      <w:r w:rsidR="00FF7E79" w:rsidRPr="00844DA3">
        <w:t xml:space="preserve"> – </w:t>
      </w:r>
      <w:r w:rsidRPr="00844DA3">
        <w:t>например, на другие разделы проекта, слишком крупные для хранения в одном файле, а также данные, относящиеся к другой дисциплине или поступающие из внешней организации.</w:t>
      </w:r>
    </w:p>
    <w:p w14:paraId="1E00F050" w14:textId="77777777" w:rsidR="00835F4D" w:rsidRPr="00844DA3" w:rsidRDefault="00AC6547" w:rsidP="003176DC">
      <w:r w:rsidRPr="00844DA3">
        <w:t>При связывании файлов необходимо учитывать следующие важные моменты:</w:t>
      </w:r>
    </w:p>
    <w:p w14:paraId="250FED21" w14:textId="77777777" w:rsidR="000C1FF9" w:rsidRPr="00844DA3" w:rsidRDefault="00AC6547" w:rsidP="001139B2">
      <w:pPr>
        <w:pStyle w:val="Default"/>
      </w:pPr>
      <w:r w:rsidRPr="00844DA3">
        <w:t xml:space="preserve">При разделении модели необходимо учитывать распределение задач </w:t>
      </w:r>
      <w:r w:rsidR="00FF7E79" w:rsidRPr="00844DA3">
        <w:t xml:space="preserve">– </w:t>
      </w:r>
      <w:r w:rsidRPr="00844DA3">
        <w:t xml:space="preserve">для </w:t>
      </w:r>
      <w:r w:rsidR="00FF7E79" w:rsidRPr="00844DA3">
        <w:t xml:space="preserve">пользователей это позволит свести </w:t>
      </w:r>
      <w:r w:rsidRPr="00844DA3">
        <w:t>к минимуму необходимост</w:t>
      </w:r>
      <w:r w:rsidR="00FF7E79" w:rsidRPr="00844DA3">
        <w:t>ь</w:t>
      </w:r>
      <w:r w:rsidRPr="00844DA3">
        <w:t xml:space="preserve"> </w:t>
      </w:r>
      <w:r w:rsidR="00FF7E79" w:rsidRPr="00844DA3">
        <w:t xml:space="preserve">переключения </w:t>
      </w:r>
      <w:r w:rsidRPr="00844DA3">
        <w:t>между моделями.</w:t>
      </w:r>
    </w:p>
    <w:p w14:paraId="6F08CA13" w14:textId="77777777" w:rsidR="00835F4D" w:rsidRPr="00844DA3" w:rsidRDefault="00AC6547" w:rsidP="001139B2">
      <w:pPr>
        <w:pStyle w:val="Default"/>
      </w:pPr>
      <w:r w:rsidRPr="00844DA3">
        <w:t xml:space="preserve">Разделение моделей </w:t>
      </w:r>
      <w:r w:rsidR="003C44A3" w:rsidRPr="00844DA3">
        <w:t>выполняется</w:t>
      </w:r>
      <w:r w:rsidR="002352DE" w:rsidRPr="00844DA3">
        <w:t xml:space="preserve"> </w:t>
      </w:r>
      <w:r w:rsidR="003C44A3" w:rsidRPr="00844DA3">
        <w:t xml:space="preserve">BIM-менеджером/координатором при участии руководителей </w:t>
      </w:r>
      <w:r w:rsidR="004742FD" w:rsidRPr="00844DA3">
        <w:t>проекта и</w:t>
      </w:r>
      <w:r w:rsidRPr="00844DA3">
        <w:t xml:space="preserve"> фиксир</w:t>
      </w:r>
      <w:r w:rsidR="003C44A3" w:rsidRPr="00844DA3">
        <w:t>уется</w:t>
      </w:r>
      <w:r w:rsidRPr="00844DA3">
        <w:t xml:space="preserve"> в </w:t>
      </w:r>
      <w:r w:rsidR="00FF7E79" w:rsidRPr="00844DA3">
        <w:t xml:space="preserve">Плане </w:t>
      </w:r>
      <w:r w:rsidRPr="00844DA3">
        <w:t>выполнения BIM-проекта.</w:t>
      </w:r>
    </w:p>
    <w:p w14:paraId="3F3D38DB" w14:textId="77777777" w:rsidR="00835F4D" w:rsidRPr="00844DA3" w:rsidRDefault="00AC6547" w:rsidP="001139B2">
      <w:pPr>
        <w:pStyle w:val="Default"/>
      </w:pPr>
      <w:r w:rsidRPr="00844DA3">
        <w:t xml:space="preserve">Действительные координаты следует задавать при помощи функции </w:t>
      </w:r>
      <w:r w:rsidR="00901C72" w:rsidRPr="00844DA3">
        <w:rPr>
          <w:i/>
        </w:rPr>
        <w:t>«Общие координаты»</w:t>
      </w:r>
      <w:r w:rsidRPr="00844DA3">
        <w:t xml:space="preserve"> для повторной привязки моделей </w:t>
      </w:r>
      <w:r w:rsidR="008C6DCB" w:rsidRPr="00844DA3">
        <w:t>посредством</w:t>
      </w:r>
      <w:r w:rsidRPr="00844DA3">
        <w:t xml:space="preserve"> инструментов </w:t>
      </w:r>
      <w:r w:rsidR="00901C72" w:rsidRPr="00844DA3">
        <w:rPr>
          <w:i/>
        </w:rPr>
        <w:t>«Местоположение проекта»</w:t>
      </w:r>
      <w:r w:rsidRPr="00844DA3">
        <w:t>.</w:t>
      </w:r>
    </w:p>
    <w:p w14:paraId="2ABB1070" w14:textId="77777777" w:rsidR="00835F4D" w:rsidRPr="00844DA3" w:rsidRDefault="00AC6547" w:rsidP="001139B2">
      <w:pPr>
        <w:pStyle w:val="Default"/>
      </w:pPr>
      <w:r w:rsidRPr="00844DA3">
        <w:t xml:space="preserve">Открывать каждую подмодель и привязывать по мере необходимости </w:t>
      </w:r>
      <w:r w:rsidR="00E50524" w:rsidRPr="00844DA3">
        <w:t xml:space="preserve">другие подмодели </w:t>
      </w:r>
      <w:r w:rsidRPr="00844DA3">
        <w:t xml:space="preserve">следует при помощи функции </w:t>
      </w:r>
      <w:r w:rsidR="00901C72" w:rsidRPr="00844DA3">
        <w:rPr>
          <w:i/>
        </w:rPr>
        <w:t>«Выдать общие координаты»</w:t>
      </w:r>
      <w:r w:rsidRPr="00844DA3">
        <w:t>.</w:t>
      </w:r>
    </w:p>
    <w:p w14:paraId="65725B39" w14:textId="27DD78E2" w:rsidR="00835F4D" w:rsidRPr="00844DA3" w:rsidRDefault="00AC6547" w:rsidP="003176DC">
      <w:r w:rsidRPr="00844DA3">
        <w:t>При раз</w:t>
      </w:r>
      <w:r w:rsidR="003B49FB" w:rsidRPr="00844DA3">
        <w:t>делении</w:t>
      </w:r>
      <w:r w:rsidRPr="00844DA3">
        <w:t xml:space="preserve"> файла на подмодели должен выполняться следующий рабочий процесс</w:t>
      </w:r>
      <w:r w:rsidR="00E50524" w:rsidRPr="00844DA3">
        <w:t xml:space="preserve">, представленный на </w:t>
      </w:r>
      <w:r w:rsidR="00CC48F1" w:rsidRPr="00844DA3">
        <w:t xml:space="preserve">рис. </w:t>
      </w:r>
      <w:r w:rsidR="009E4D9C">
        <w:t>12</w:t>
      </w:r>
      <w:r w:rsidR="00E50524" w:rsidRPr="00844DA3">
        <w:t>.</w:t>
      </w:r>
    </w:p>
    <w:p w14:paraId="20DB333A" w14:textId="4EC1E3E3" w:rsidR="00073A63" w:rsidRDefault="00373255" w:rsidP="003176DC">
      <w:r>
        <w:rPr>
          <w:noProof/>
        </w:rPr>
        <w:drawing>
          <wp:inline distT="0" distB="0" distL="0" distR="0" wp14:anchorId="7F505334" wp14:editId="26F19AD4">
            <wp:extent cx="6120130" cy="3462020"/>
            <wp:effectExtent l="0" t="0" r="127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3462020"/>
                    </a:xfrm>
                    <a:prstGeom prst="rect">
                      <a:avLst/>
                    </a:prstGeom>
                    <a:noFill/>
                    <a:ln>
                      <a:noFill/>
                    </a:ln>
                  </pic:spPr>
                </pic:pic>
              </a:graphicData>
            </a:graphic>
          </wp:inline>
        </w:drawing>
      </w:r>
    </w:p>
    <w:p w14:paraId="72728153" w14:textId="767342D3" w:rsidR="000C1FF9" w:rsidRPr="00844DA3" w:rsidRDefault="00901C72" w:rsidP="003176DC">
      <w:r w:rsidRPr="00844DA3">
        <w:t xml:space="preserve">Рис. </w:t>
      </w:r>
      <w:r w:rsidR="009E4D9C">
        <w:t>12</w:t>
      </w:r>
      <w:r w:rsidRPr="00844DA3">
        <w:t>. Разделение файла на подмодели</w:t>
      </w:r>
    </w:p>
    <w:p w14:paraId="2DD83BE6" w14:textId="77777777" w:rsidR="00835F4D" w:rsidRPr="00844DA3" w:rsidRDefault="00AC6547" w:rsidP="003176DC">
      <w:r w:rsidRPr="00844DA3">
        <w:t xml:space="preserve">Каждой отдельной дисциплине </w:t>
      </w:r>
      <w:r w:rsidR="00CC48F1" w:rsidRPr="00844DA3">
        <w:t xml:space="preserve">– </w:t>
      </w:r>
      <w:r w:rsidRPr="00844DA3">
        <w:t>внешней или внутренней организации</w:t>
      </w:r>
      <w:r w:rsidR="00CC48F1" w:rsidRPr="00844DA3">
        <w:t>,</w:t>
      </w:r>
      <w:r w:rsidRPr="00844DA3">
        <w:t xml:space="preserve"> участвующей в проекте, </w:t>
      </w:r>
      <w:r w:rsidR="00A400B8" w:rsidRPr="00844DA3">
        <w:t xml:space="preserve">– </w:t>
      </w:r>
      <w:r w:rsidRPr="00844DA3">
        <w:t>выделяется собственная модель, и она несет ответственность за ее содержимое. Дисциплина может подключиться к общей модели другой дисциплины для получения справочных данных.</w:t>
      </w:r>
    </w:p>
    <w:p w14:paraId="5B7EAC03" w14:textId="77777777" w:rsidR="00835F4D" w:rsidRPr="00844DA3" w:rsidRDefault="00AC6547" w:rsidP="001139B2">
      <w:pPr>
        <w:pStyle w:val="Default"/>
      </w:pPr>
      <w:r w:rsidRPr="00844DA3">
        <w:t xml:space="preserve">Общие координаты и </w:t>
      </w:r>
      <w:r w:rsidR="008C6DCB" w:rsidRPr="00844DA3">
        <w:t xml:space="preserve">поворот </w:t>
      </w:r>
      <w:r w:rsidRPr="00844DA3">
        <w:t xml:space="preserve">севера проекта должны согласовываться и документироваться изначально. </w:t>
      </w:r>
    </w:p>
    <w:p w14:paraId="2599D78B" w14:textId="77777777" w:rsidR="00835F4D" w:rsidRPr="00844DA3" w:rsidRDefault="00AC6547" w:rsidP="001139B2">
      <w:pPr>
        <w:pStyle w:val="Default"/>
      </w:pPr>
      <w:r w:rsidRPr="00844DA3">
        <w:t xml:space="preserve">Подробная информация о каких-либо требованиях по конкретным дисциплинам </w:t>
      </w:r>
      <w:r w:rsidR="008C6DCB" w:rsidRPr="00844DA3">
        <w:t>(</w:t>
      </w:r>
      <w:r w:rsidRPr="00844DA3">
        <w:t xml:space="preserve">например, разница между уровнем чистого пола и уровнем </w:t>
      </w:r>
      <w:r w:rsidR="00B040FA" w:rsidRPr="00844DA3">
        <w:t>плиты перекрытия</w:t>
      </w:r>
      <w:r w:rsidR="008C6DCB" w:rsidRPr="00844DA3">
        <w:t xml:space="preserve">) должна </w:t>
      </w:r>
      <w:r w:rsidRPr="00844DA3">
        <w:t xml:space="preserve">быть </w:t>
      </w:r>
      <w:r w:rsidR="009D451C" w:rsidRPr="00844DA3">
        <w:t>в полном объеме</w:t>
      </w:r>
      <w:r w:rsidR="009D451C" w:rsidRPr="00844DA3" w:rsidDel="008C6DCB">
        <w:t xml:space="preserve"> </w:t>
      </w:r>
      <w:r w:rsidR="008C6DCB" w:rsidRPr="00844DA3">
        <w:t xml:space="preserve">зафиксирована </w:t>
      </w:r>
      <w:r w:rsidRPr="00844DA3">
        <w:t xml:space="preserve">в </w:t>
      </w:r>
      <w:r w:rsidR="008C6DCB" w:rsidRPr="00844DA3">
        <w:t xml:space="preserve">Плане </w:t>
      </w:r>
      <w:r w:rsidRPr="00844DA3">
        <w:t>выполнения BIM-проекта.</w:t>
      </w:r>
    </w:p>
    <w:p w14:paraId="19EEAAEB" w14:textId="520C323E" w:rsidR="00835F4D" w:rsidRPr="00844DA3" w:rsidRDefault="00AC6547" w:rsidP="00BA0FD1">
      <w:pPr>
        <w:pStyle w:val="Default"/>
      </w:pPr>
      <w:r w:rsidRPr="00844DA3">
        <w:t xml:space="preserve">Инструменты </w:t>
      </w:r>
      <w:r w:rsidR="00DF55E2" w:rsidRPr="00844DA3">
        <w:t xml:space="preserve">копирования/мониторинга </w:t>
      </w:r>
      <w:r w:rsidRPr="00844DA3">
        <w:t xml:space="preserve">в программе </w:t>
      </w:r>
      <w:r w:rsidR="00BA0FD1" w:rsidRPr="00BA0FD1">
        <w:t xml:space="preserve">Revit® </w:t>
      </w:r>
      <w:r w:rsidRPr="00844DA3">
        <w:t>должны использоваться только для копирования и соотнесения уровней и сеток</w:t>
      </w:r>
      <w:r w:rsidR="002F1E39" w:rsidRPr="00844DA3">
        <w:t>, а также для копирования и отслеживания инженерного оборудования.</w:t>
      </w:r>
    </w:p>
    <w:p w14:paraId="741FAE6B" w14:textId="77777777" w:rsidR="00835F4D" w:rsidRPr="00844DA3" w:rsidRDefault="00AC6547" w:rsidP="001139B2">
      <w:pPr>
        <w:pStyle w:val="Default"/>
      </w:pPr>
      <w:r w:rsidRPr="00844DA3">
        <w:t xml:space="preserve">Инструменты </w:t>
      </w:r>
      <w:r w:rsidR="00DF55E2" w:rsidRPr="00844DA3">
        <w:t xml:space="preserve">копирования/ мониторинга </w:t>
      </w:r>
      <w:r w:rsidRPr="00844DA3">
        <w:t>не должны использоваться для других категорий элементов без полного понимания всех ограничений</w:t>
      </w:r>
      <w:r w:rsidR="00D36845" w:rsidRPr="00844DA3">
        <w:t xml:space="preserve"> – </w:t>
      </w:r>
      <w:r w:rsidRPr="00844DA3">
        <w:t>например, что процесс мониторинга не отображает создание и обновление определенных элементов.</w:t>
      </w:r>
    </w:p>
    <w:p w14:paraId="7E732FC9" w14:textId="77777777" w:rsidR="00835F4D" w:rsidRPr="00844DA3" w:rsidRDefault="00AC6547" w:rsidP="001139B2">
      <w:pPr>
        <w:pStyle w:val="Default"/>
      </w:pPr>
      <w:r w:rsidRPr="00844DA3">
        <w:t xml:space="preserve">Право собственности на элементы должно надлежащим образом доводиться до сведения и отслеживаться в течение всего срока реализации проекта. Например, перекрытия проектируются группой архитекторов, а затем дорабатываются группой </w:t>
      </w:r>
      <w:r w:rsidR="00214129" w:rsidRPr="00844DA3">
        <w:t>конструкторов</w:t>
      </w:r>
      <w:r w:rsidRPr="00844DA3">
        <w:t>, станов</w:t>
      </w:r>
      <w:r w:rsidR="00214129" w:rsidRPr="00844DA3">
        <w:t>ясь частью несущей конструкции.</w:t>
      </w:r>
    </w:p>
    <w:p w14:paraId="1AD6CF48" w14:textId="77777777" w:rsidR="00633601" w:rsidRDefault="00633601" w:rsidP="003176DC">
      <w:pPr>
        <w:rPr>
          <w:rFonts w:eastAsia="Arial"/>
        </w:rPr>
      </w:pPr>
      <w:bookmarkStart w:id="317" w:name="h.46r0co2" w:colFirst="0" w:colLast="0"/>
      <w:bookmarkStart w:id="318" w:name="h.4l80d9mvf740" w:colFirst="0" w:colLast="0"/>
      <w:bookmarkEnd w:id="317"/>
      <w:bookmarkEnd w:id="318"/>
      <w:r>
        <w:br w:type="page"/>
      </w:r>
    </w:p>
    <w:p w14:paraId="41F5980B" w14:textId="4B820384" w:rsidR="00CA6291" w:rsidRPr="00844DA3" w:rsidRDefault="00070752" w:rsidP="003176DC">
      <w:pPr>
        <w:pStyle w:val="10"/>
      </w:pPr>
      <w:bookmarkStart w:id="319" w:name="_Toc477172384"/>
      <w:r w:rsidRPr="00844DA3">
        <w:t xml:space="preserve">Приложение </w:t>
      </w:r>
      <w:r w:rsidR="00C90E82" w:rsidRPr="00844DA3">
        <w:t>А</w:t>
      </w:r>
      <w:bookmarkEnd w:id="319"/>
    </w:p>
    <w:p w14:paraId="05D6AF5F" w14:textId="77777777" w:rsidR="00E64472" w:rsidRPr="00844DA3" w:rsidRDefault="002A69C7" w:rsidP="009F5933">
      <w:pPr>
        <w:pStyle w:val="23"/>
      </w:pPr>
      <w:bookmarkStart w:id="320" w:name="_Toc477172385"/>
      <w:r w:rsidRPr="00844DA3">
        <w:t>Спецификации LOD</w:t>
      </w:r>
      <w:bookmarkEnd w:id="320"/>
    </w:p>
    <w:p w14:paraId="18128D08" w14:textId="77777777" w:rsidR="00BE4ABD" w:rsidRPr="00844DA3" w:rsidRDefault="00BE4ABD" w:rsidP="003176DC">
      <w:r w:rsidRPr="00844DA3">
        <w:t xml:space="preserve">Таблица </w:t>
      </w:r>
      <w:r w:rsidR="00FF31BF" w:rsidRPr="00844DA3">
        <w:t>А.1</w:t>
      </w:r>
      <w:r w:rsidR="00DE33EC" w:rsidRPr="00844DA3">
        <w:t>.</w:t>
      </w:r>
      <w:r w:rsidR="00FF31BF" w:rsidRPr="00844DA3">
        <w:t xml:space="preserve"> </w:t>
      </w:r>
      <w:r w:rsidRPr="00844DA3">
        <w:t>Описание базовых уровней проработки элементов BIM-модели</w:t>
      </w:r>
    </w:p>
    <w:p w14:paraId="6A92DEFE" w14:textId="77777777" w:rsidR="00D13FD6" w:rsidRDefault="00D13FD6" w:rsidP="003176DC"/>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1985"/>
        <w:gridCol w:w="2126"/>
        <w:gridCol w:w="2693"/>
        <w:gridCol w:w="1134"/>
      </w:tblGrid>
      <w:tr w:rsidR="003B7A27" w:rsidRPr="003B7A27" w14:paraId="63B2D5C8" w14:textId="77777777" w:rsidTr="003B7A27">
        <w:trPr>
          <w:trHeight w:val="240"/>
        </w:trPr>
        <w:tc>
          <w:tcPr>
            <w:tcW w:w="1271" w:type="dxa"/>
          </w:tcPr>
          <w:p w14:paraId="310FB6AD" w14:textId="77777777" w:rsidR="003B7A27" w:rsidRPr="003B7A27" w:rsidRDefault="003B7A27" w:rsidP="003B7A27">
            <w:pPr>
              <w:jc w:val="center"/>
              <w:rPr>
                <w:b/>
              </w:rPr>
            </w:pPr>
            <w:r w:rsidRPr="003B7A27">
              <w:rPr>
                <w:b/>
              </w:rPr>
              <w:t>LOD</w:t>
            </w:r>
          </w:p>
        </w:tc>
        <w:tc>
          <w:tcPr>
            <w:tcW w:w="1985" w:type="dxa"/>
          </w:tcPr>
          <w:p w14:paraId="42DFC824" w14:textId="77777777" w:rsidR="003B7A27" w:rsidRPr="003B7A27" w:rsidRDefault="003B7A27" w:rsidP="003B7A27">
            <w:pPr>
              <w:jc w:val="center"/>
              <w:rPr>
                <w:b/>
              </w:rPr>
            </w:pPr>
            <w:r w:rsidRPr="003B7A27">
              <w:rPr>
                <w:b/>
              </w:rPr>
              <w:t>Описание</w:t>
            </w:r>
          </w:p>
        </w:tc>
        <w:tc>
          <w:tcPr>
            <w:tcW w:w="2126" w:type="dxa"/>
          </w:tcPr>
          <w:p w14:paraId="1E0DD6E3" w14:textId="77777777" w:rsidR="003B7A27" w:rsidRPr="003B7A27" w:rsidRDefault="003B7A27" w:rsidP="003B7A27">
            <w:pPr>
              <w:jc w:val="center"/>
              <w:rPr>
                <w:b/>
              </w:rPr>
            </w:pPr>
            <w:r w:rsidRPr="003B7A27">
              <w:rPr>
                <w:b/>
              </w:rPr>
              <w:t>Основное применение</w:t>
            </w:r>
          </w:p>
        </w:tc>
        <w:tc>
          <w:tcPr>
            <w:tcW w:w="3827" w:type="dxa"/>
            <w:gridSpan w:val="2"/>
          </w:tcPr>
          <w:p w14:paraId="13F972B9" w14:textId="77777777" w:rsidR="003B7A27" w:rsidRPr="003B7A27" w:rsidRDefault="003B7A27" w:rsidP="003B7A27">
            <w:pPr>
              <w:jc w:val="center"/>
              <w:rPr>
                <w:b/>
              </w:rPr>
            </w:pPr>
            <w:r w:rsidRPr="003B7A27">
              <w:rPr>
                <w:b/>
              </w:rPr>
              <w:t>Примеры моделей и элементов модели</w:t>
            </w:r>
          </w:p>
        </w:tc>
      </w:tr>
      <w:tr w:rsidR="003B7A27" w:rsidRPr="003B7A27" w14:paraId="11256581" w14:textId="77777777" w:rsidTr="003B7A27">
        <w:trPr>
          <w:trHeight w:val="4392"/>
        </w:trPr>
        <w:tc>
          <w:tcPr>
            <w:tcW w:w="1271" w:type="dxa"/>
          </w:tcPr>
          <w:p w14:paraId="5EC04ACC" w14:textId="77777777" w:rsidR="003B7A27" w:rsidRPr="003B7A27" w:rsidRDefault="003B7A27" w:rsidP="003B7A27">
            <w:r w:rsidRPr="003B7A27">
              <w:t>LOD 100</w:t>
            </w:r>
          </w:p>
        </w:tc>
        <w:tc>
          <w:tcPr>
            <w:tcW w:w="1985" w:type="dxa"/>
          </w:tcPr>
          <w:p w14:paraId="12025897" w14:textId="77777777" w:rsidR="003B7A27" w:rsidRPr="003B7A27" w:rsidRDefault="003B7A27" w:rsidP="003B7A27">
            <w:r w:rsidRPr="003B7A27">
              <w:t xml:space="preserve">Элемент модели может быть представлен в виде объемных формообразующих элементов с </w:t>
            </w:r>
            <w:r w:rsidRPr="003B7A27">
              <w:rPr>
                <w:b/>
              </w:rPr>
              <w:t>приблизительными</w:t>
            </w:r>
            <w:r w:rsidRPr="003B7A27">
              <w:t xml:space="preserve"> размерами, формой, пространственным положением и ориентацией или в виде 2D-символа</w:t>
            </w:r>
          </w:p>
        </w:tc>
        <w:tc>
          <w:tcPr>
            <w:tcW w:w="2126" w:type="dxa"/>
            <w:vMerge w:val="restart"/>
          </w:tcPr>
          <w:p w14:paraId="7F0D6295" w14:textId="77777777" w:rsidR="003B7A27" w:rsidRPr="003B7A27" w:rsidRDefault="003B7A27" w:rsidP="00781590">
            <w:pPr>
              <w:pStyle w:val="af8"/>
              <w:numPr>
                <w:ilvl w:val="0"/>
                <w:numId w:val="23"/>
              </w:numPr>
              <w:ind w:left="317"/>
            </w:pPr>
            <w:r w:rsidRPr="003B7A27">
              <w:t>на стадии предпроектной подготовки строительства для разработки обоснований инвестиций в строительство</w:t>
            </w:r>
            <w:r w:rsidRPr="003B7A27" w:rsidDel="006635DC">
              <w:t xml:space="preserve"> </w:t>
            </w:r>
            <w:r w:rsidRPr="003B7A27">
              <w:t xml:space="preserve">и разработки архитектурно-градостроительного решения; </w:t>
            </w:r>
          </w:p>
          <w:p w14:paraId="3F8BE424" w14:textId="77777777" w:rsidR="003B7A27" w:rsidRPr="003B7A27" w:rsidRDefault="003B7A27" w:rsidP="003B7A27"/>
          <w:p w14:paraId="74BC1636" w14:textId="77777777" w:rsidR="003B7A27" w:rsidRPr="003B7A27" w:rsidRDefault="003B7A27" w:rsidP="003B7A27"/>
        </w:tc>
        <w:tc>
          <w:tcPr>
            <w:tcW w:w="2693" w:type="dxa"/>
          </w:tcPr>
          <w:p w14:paraId="6EAD0D5A" w14:textId="77777777" w:rsidR="003B7A27" w:rsidRPr="003B7A27" w:rsidRDefault="003B7A27" w:rsidP="003B7A27">
            <w:pPr>
              <w:jc w:val="center"/>
            </w:pPr>
          </w:p>
          <w:p w14:paraId="7FE619B9" w14:textId="77777777" w:rsidR="003B7A27" w:rsidRPr="003B7A27" w:rsidRDefault="003B7A27" w:rsidP="003B7A27">
            <w:pPr>
              <w:jc w:val="center"/>
            </w:pPr>
            <w:r w:rsidRPr="003B7A27">
              <w:rPr>
                <w:noProof/>
              </w:rPr>
              <w:drawing>
                <wp:inline distT="0" distB="0" distL="0" distR="0" wp14:anchorId="56CE2689" wp14:editId="3DA92F4F">
                  <wp:extent cx="1431817" cy="1491615"/>
                  <wp:effectExtent l="0" t="0" r="0" b="0"/>
                  <wp:docPr id="5" name="image156.jpg" descr="http://www.apertedesign.com/wp-content/uploads/2011/03/PD_MASS-FloorArea-192x300.jpg"/>
                  <wp:cNvGraphicFramePr/>
                  <a:graphic xmlns:a="http://schemas.openxmlformats.org/drawingml/2006/main">
                    <a:graphicData uri="http://schemas.openxmlformats.org/drawingml/2006/picture">
                      <pic:pic xmlns:pic="http://schemas.openxmlformats.org/drawingml/2006/picture">
                        <pic:nvPicPr>
                          <pic:cNvPr id="0" name="image156.jpg" descr="http://www.apertedesign.com/wp-content/uploads/2011/03/PD_MASS-FloorArea-192x300.jpg"/>
                          <pic:cNvPicPr preferRelativeResize="0"/>
                        </pic:nvPicPr>
                        <pic:blipFill>
                          <a:blip r:embed="rId46"/>
                          <a:srcRect/>
                          <a:stretch>
                            <a:fillRect/>
                          </a:stretch>
                        </pic:blipFill>
                        <pic:spPr>
                          <a:xfrm>
                            <a:off x="0" y="0"/>
                            <a:ext cx="1436559" cy="1496555"/>
                          </a:xfrm>
                          <a:prstGeom prst="rect">
                            <a:avLst/>
                          </a:prstGeom>
                          <a:ln/>
                        </pic:spPr>
                      </pic:pic>
                    </a:graphicData>
                  </a:graphic>
                </wp:inline>
              </w:drawing>
            </w:r>
          </w:p>
          <w:p w14:paraId="3975BAEE" w14:textId="77777777" w:rsidR="003B7A27" w:rsidRPr="003B7A27" w:rsidRDefault="003B7A27" w:rsidP="003B7A27">
            <w:pPr>
              <w:spacing w:after="160" w:line="240" w:lineRule="auto"/>
              <w:ind w:left="33"/>
            </w:pPr>
          </w:p>
        </w:tc>
        <w:tc>
          <w:tcPr>
            <w:tcW w:w="1134" w:type="dxa"/>
          </w:tcPr>
          <w:p w14:paraId="74910583" w14:textId="77777777" w:rsidR="003B7A27" w:rsidRPr="003B7A27" w:rsidRDefault="003B7A27" w:rsidP="003B7A27"/>
          <w:p w14:paraId="7A8D769C" w14:textId="77777777" w:rsidR="003B7A27" w:rsidRPr="003B7A27" w:rsidRDefault="003B7A27" w:rsidP="003B7A27"/>
          <w:p w14:paraId="200C40F9" w14:textId="77777777" w:rsidR="003B7A27" w:rsidRPr="003B7A27" w:rsidRDefault="003B7A27" w:rsidP="003B7A27">
            <w:pPr>
              <w:spacing w:after="160" w:line="240" w:lineRule="auto"/>
              <w:ind w:left="33"/>
            </w:pPr>
            <w:r w:rsidRPr="003B7A27">
              <w:rPr>
                <w:noProof/>
              </w:rPr>
              <w:drawing>
                <wp:inline distT="0" distB="0" distL="0" distR="0" wp14:anchorId="1E88C5DD" wp14:editId="001B72CD">
                  <wp:extent cx="619672" cy="1143534"/>
                  <wp:effectExtent l="0" t="0" r="0" b="0"/>
                  <wp:docPr id="74"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47"/>
                          <a:srcRect/>
                          <a:stretch>
                            <a:fillRect/>
                          </a:stretch>
                        </pic:blipFill>
                        <pic:spPr>
                          <a:xfrm>
                            <a:off x="0" y="0"/>
                            <a:ext cx="619672" cy="1143534"/>
                          </a:xfrm>
                          <a:prstGeom prst="rect">
                            <a:avLst/>
                          </a:prstGeom>
                          <a:ln/>
                        </pic:spPr>
                      </pic:pic>
                    </a:graphicData>
                  </a:graphic>
                </wp:inline>
              </w:drawing>
            </w:r>
          </w:p>
        </w:tc>
      </w:tr>
      <w:tr w:rsidR="003B7A27" w:rsidRPr="003B7A27" w14:paraId="424B2B81" w14:textId="77777777" w:rsidTr="003B7A27">
        <w:trPr>
          <w:trHeight w:val="320"/>
        </w:trPr>
        <w:tc>
          <w:tcPr>
            <w:tcW w:w="1271" w:type="dxa"/>
          </w:tcPr>
          <w:p w14:paraId="62B3BF8E" w14:textId="77777777" w:rsidR="003B7A27" w:rsidRPr="003B7A27" w:rsidRDefault="003B7A27" w:rsidP="003B7A27">
            <w:r w:rsidRPr="003B7A27">
              <w:t>LOD 200</w:t>
            </w:r>
          </w:p>
        </w:tc>
        <w:tc>
          <w:tcPr>
            <w:tcW w:w="1985" w:type="dxa"/>
          </w:tcPr>
          <w:p w14:paraId="24C8A58C" w14:textId="77777777" w:rsidR="003B7A27" w:rsidRPr="003B7A27" w:rsidRDefault="003B7A27" w:rsidP="003B7A27">
            <w:r w:rsidRPr="003B7A27">
              <w:t xml:space="preserve">Элемент модели представлен в виде объекта или сборки как характерный представитель системы здания с </w:t>
            </w:r>
            <w:r w:rsidRPr="003B7A27">
              <w:rPr>
                <w:b/>
              </w:rPr>
              <w:t>предварительными</w:t>
            </w:r>
            <w:r w:rsidRPr="003B7A27">
              <w:t xml:space="preserve"> размерами, формой, пространственным положением, ориентацией и необходимой атрибутивной информацией</w:t>
            </w:r>
          </w:p>
        </w:tc>
        <w:tc>
          <w:tcPr>
            <w:tcW w:w="2126" w:type="dxa"/>
            <w:vMerge/>
          </w:tcPr>
          <w:p w14:paraId="4083A21C" w14:textId="77777777" w:rsidR="003B7A27" w:rsidRPr="003B7A27" w:rsidRDefault="003B7A27" w:rsidP="003B7A27"/>
        </w:tc>
        <w:tc>
          <w:tcPr>
            <w:tcW w:w="2693" w:type="dxa"/>
          </w:tcPr>
          <w:p w14:paraId="14EED322" w14:textId="77777777" w:rsidR="003B7A27" w:rsidRPr="003B7A27" w:rsidRDefault="003B7A27" w:rsidP="003B7A27"/>
          <w:p w14:paraId="2926735B" w14:textId="77777777" w:rsidR="003B7A27" w:rsidRPr="003B7A27" w:rsidRDefault="003B7A27" w:rsidP="003B7A27">
            <w:pPr>
              <w:jc w:val="center"/>
            </w:pPr>
            <w:r w:rsidRPr="003B7A27">
              <w:rPr>
                <w:noProof/>
              </w:rPr>
              <w:drawing>
                <wp:inline distT="0" distB="0" distL="0" distR="0" wp14:anchorId="380FC8D6" wp14:editId="50989395">
                  <wp:extent cx="1439878" cy="1802327"/>
                  <wp:effectExtent l="0" t="0" r="0" b="0"/>
                  <wp:docPr id="75" name="image157.jpg" descr="http://www.cadmaster.ru/600x/assets/images/articles/cm_65_15/img66.jpg"/>
                  <wp:cNvGraphicFramePr/>
                  <a:graphic xmlns:a="http://schemas.openxmlformats.org/drawingml/2006/main">
                    <a:graphicData uri="http://schemas.openxmlformats.org/drawingml/2006/picture">
                      <pic:pic xmlns:pic="http://schemas.openxmlformats.org/drawingml/2006/picture">
                        <pic:nvPicPr>
                          <pic:cNvPr id="0" name="image157.jpg" descr="http://www.cadmaster.ru/600x/assets/images/articles/cm_65_15/img66.jpg"/>
                          <pic:cNvPicPr preferRelativeResize="0"/>
                        </pic:nvPicPr>
                        <pic:blipFill>
                          <a:blip r:embed="rId48"/>
                          <a:srcRect/>
                          <a:stretch>
                            <a:fillRect/>
                          </a:stretch>
                        </pic:blipFill>
                        <pic:spPr>
                          <a:xfrm>
                            <a:off x="0" y="0"/>
                            <a:ext cx="1439878" cy="1802327"/>
                          </a:xfrm>
                          <a:prstGeom prst="rect">
                            <a:avLst/>
                          </a:prstGeom>
                          <a:ln/>
                        </pic:spPr>
                      </pic:pic>
                    </a:graphicData>
                  </a:graphic>
                </wp:inline>
              </w:drawing>
            </w:r>
          </w:p>
          <w:p w14:paraId="43241FC8" w14:textId="77777777" w:rsidR="003B7A27" w:rsidRPr="003B7A27" w:rsidRDefault="003B7A27" w:rsidP="003B7A27"/>
          <w:p w14:paraId="5BE41E8F" w14:textId="77777777" w:rsidR="003B7A27" w:rsidRPr="003B7A27" w:rsidRDefault="003B7A27" w:rsidP="003B7A27">
            <w:pPr>
              <w:ind w:left="499"/>
            </w:pPr>
          </w:p>
        </w:tc>
        <w:tc>
          <w:tcPr>
            <w:tcW w:w="1134" w:type="dxa"/>
          </w:tcPr>
          <w:p w14:paraId="59754B29" w14:textId="77777777" w:rsidR="003B7A27" w:rsidRPr="003B7A27" w:rsidRDefault="003B7A27" w:rsidP="003B7A27"/>
          <w:p w14:paraId="03D13D5D" w14:textId="77777777" w:rsidR="003B7A27" w:rsidRPr="003B7A27" w:rsidRDefault="003B7A27" w:rsidP="003B7A27"/>
          <w:p w14:paraId="0D2BC79E" w14:textId="77777777" w:rsidR="003B7A27" w:rsidRPr="003B7A27" w:rsidRDefault="003B7A27" w:rsidP="003B7A27"/>
          <w:p w14:paraId="6395C007" w14:textId="77777777" w:rsidR="003B7A27" w:rsidRPr="003B7A27" w:rsidRDefault="003B7A27" w:rsidP="003B7A27"/>
          <w:p w14:paraId="02F4BF43" w14:textId="77777777" w:rsidR="003B7A27" w:rsidRPr="003B7A27" w:rsidRDefault="003B7A27" w:rsidP="003B7A27">
            <w:pPr>
              <w:jc w:val="center"/>
            </w:pPr>
            <w:r w:rsidRPr="003B7A27">
              <w:rPr>
                <w:noProof/>
              </w:rPr>
              <w:drawing>
                <wp:inline distT="0" distB="0" distL="0" distR="0" wp14:anchorId="08629B31" wp14:editId="49E85508">
                  <wp:extent cx="528369" cy="778863"/>
                  <wp:effectExtent l="0" t="0" r="0" b="0"/>
                  <wp:docPr id="76"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49"/>
                          <a:srcRect/>
                          <a:stretch>
                            <a:fillRect/>
                          </a:stretch>
                        </pic:blipFill>
                        <pic:spPr>
                          <a:xfrm>
                            <a:off x="0" y="0"/>
                            <a:ext cx="528369" cy="778863"/>
                          </a:xfrm>
                          <a:prstGeom prst="rect">
                            <a:avLst/>
                          </a:prstGeom>
                          <a:ln/>
                        </pic:spPr>
                      </pic:pic>
                    </a:graphicData>
                  </a:graphic>
                </wp:inline>
              </w:drawing>
            </w:r>
          </w:p>
          <w:p w14:paraId="025A2457" w14:textId="77777777" w:rsidR="003B7A27" w:rsidRPr="003B7A27" w:rsidRDefault="003B7A27" w:rsidP="003B7A27"/>
          <w:p w14:paraId="5730DD85" w14:textId="77777777" w:rsidR="003B7A27" w:rsidRPr="003B7A27" w:rsidRDefault="003B7A27" w:rsidP="003B7A27"/>
          <w:p w14:paraId="08AF25D6" w14:textId="77777777" w:rsidR="003B7A27" w:rsidRPr="003B7A27" w:rsidRDefault="003B7A27" w:rsidP="003B7A27">
            <w:pPr>
              <w:ind w:left="499"/>
            </w:pPr>
          </w:p>
        </w:tc>
      </w:tr>
      <w:tr w:rsidR="003B7A27" w:rsidRPr="003B7A27" w14:paraId="2F37EC10" w14:textId="77777777" w:rsidTr="003B7A27">
        <w:trPr>
          <w:trHeight w:val="1960"/>
        </w:trPr>
        <w:tc>
          <w:tcPr>
            <w:tcW w:w="1271" w:type="dxa"/>
          </w:tcPr>
          <w:p w14:paraId="58D0C682" w14:textId="77777777" w:rsidR="003B7A27" w:rsidRPr="003B7A27" w:rsidRDefault="003B7A27" w:rsidP="003B7A27">
            <w:r w:rsidRPr="003B7A27">
              <w:t>LOD 300</w:t>
            </w:r>
          </w:p>
        </w:tc>
        <w:tc>
          <w:tcPr>
            <w:tcW w:w="1985" w:type="dxa"/>
          </w:tcPr>
          <w:p w14:paraId="5C5C507A" w14:textId="77777777" w:rsidR="003B7A27" w:rsidRPr="003B7A27" w:rsidRDefault="003B7A27" w:rsidP="003B7A27">
            <w:r w:rsidRPr="003B7A27">
              <w:t xml:space="preserve">Элемент модели представлен в виде объекта или сборки, принадлежащей конкретной системе здания, с </w:t>
            </w:r>
            <w:r w:rsidRPr="003B7A27">
              <w:rPr>
                <w:b/>
              </w:rPr>
              <w:t>точными</w:t>
            </w:r>
            <w:r w:rsidRPr="003B7A27">
              <w:t xml:space="preserve"> размерами, формой, пространственным положением, ориентацией, </w:t>
            </w:r>
            <w:r w:rsidRPr="003B7A27">
              <w:rPr>
                <w:b/>
              </w:rPr>
              <w:t>связями</w:t>
            </w:r>
            <w:r w:rsidRPr="003B7A27">
              <w:t xml:space="preserve"> и необходимой атрибутивной информацией</w:t>
            </w:r>
          </w:p>
        </w:tc>
        <w:tc>
          <w:tcPr>
            <w:tcW w:w="2126" w:type="dxa"/>
          </w:tcPr>
          <w:p w14:paraId="5C883DB2" w14:textId="77777777" w:rsidR="003B7A27" w:rsidRPr="003B7A27" w:rsidRDefault="003B7A27" w:rsidP="00781590">
            <w:pPr>
              <w:pStyle w:val="af8"/>
              <w:numPr>
                <w:ilvl w:val="0"/>
                <w:numId w:val="23"/>
              </w:numPr>
              <w:ind w:left="317"/>
            </w:pPr>
            <w:r w:rsidRPr="003B7A27">
              <w:t>на стадии проектной подготовки строительства для подготовки проектной и рабочей документации;</w:t>
            </w:r>
          </w:p>
          <w:p w14:paraId="71B3CCA6" w14:textId="77777777" w:rsidR="003B7A27" w:rsidRPr="003B7A27" w:rsidRDefault="003B7A27" w:rsidP="00781590">
            <w:pPr>
              <w:pStyle w:val="af8"/>
              <w:numPr>
                <w:ilvl w:val="0"/>
                <w:numId w:val="23"/>
              </w:numPr>
              <w:ind w:left="317"/>
            </w:pPr>
            <w:r w:rsidRPr="003B7A27">
              <w:t>для поиска междисциплинарных коллизий</w:t>
            </w:r>
          </w:p>
        </w:tc>
        <w:tc>
          <w:tcPr>
            <w:tcW w:w="2693" w:type="dxa"/>
          </w:tcPr>
          <w:p w14:paraId="19BEE73B" w14:textId="77777777" w:rsidR="003B7A27" w:rsidRPr="003B7A27" w:rsidRDefault="003B7A27" w:rsidP="003B7A27">
            <w:pPr>
              <w:jc w:val="center"/>
            </w:pPr>
          </w:p>
          <w:p w14:paraId="4BB97DB4" w14:textId="77777777" w:rsidR="003B7A27" w:rsidRPr="003B7A27" w:rsidRDefault="003B7A27" w:rsidP="003B7A27">
            <w:pPr>
              <w:jc w:val="center"/>
            </w:pPr>
            <w:r w:rsidRPr="003B7A27">
              <w:rPr>
                <w:noProof/>
              </w:rPr>
              <w:drawing>
                <wp:inline distT="0" distB="0" distL="0" distR="0" wp14:anchorId="7112F084" wp14:editId="7EA1E545">
                  <wp:extent cx="1443584" cy="1165467"/>
                  <wp:effectExtent l="0" t="0" r="0" b="0"/>
                  <wp:docPr id="77" name="image159.png" descr="http://www.mastergraphics.com/wordpress/wp-content/uploads/Untitled-picture1.png"/>
                  <wp:cNvGraphicFramePr/>
                  <a:graphic xmlns:a="http://schemas.openxmlformats.org/drawingml/2006/main">
                    <a:graphicData uri="http://schemas.openxmlformats.org/drawingml/2006/picture">
                      <pic:pic xmlns:pic="http://schemas.openxmlformats.org/drawingml/2006/picture">
                        <pic:nvPicPr>
                          <pic:cNvPr id="0" name="image159.png" descr="http://www.mastergraphics.com/wordpress/wp-content/uploads/Untitled-picture1.png"/>
                          <pic:cNvPicPr preferRelativeResize="0"/>
                        </pic:nvPicPr>
                        <pic:blipFill>
                          <a:blip r:embed="rId50"/>
                          <a:srcRect/>
                          <a:stretch>
                            <a:fillRect/>
                          </a:stretch>
                        </pic:blipFill>
                        <pic:spPr>
                          <a:xfrm>
                            <a:off x="0" y="0"/>
                            <a:ext cx="1443584" cy="1165467"/>
                          </a:xfrm>
                          <a:prstGeom prst="rect">
                            <a:avLst/>
                          </a:prstGeom>
                          <a:ln/>
                        </pic:spPr>
                      </pic:pic>
                    </a:graphicData>
                  </a:graphic>
                </wp:inline>
              </w:drawing>
            </w:r>
          </w:p>
          <w:p w14:paraId="26182FDE" w14:textId="77777777" w:rsidR="003B7A27" w:rsidRPr="003B7A27" w:rsidRDefault="003B7A27" w:rsidP="003B7A27">
            <w:pPr>
              <w:spacing w:after="160" w:line="240" w:lineRule="auto"/>
              <w:ind w:left="33"/>
            </w:pPr>
          </w:p>
        </w:tc>
        <w:tc>
          <w:tcPr>
            <w:tcW w:w="1134" w:type="dxa"/>
          </w:tcPr>
          <w:p w14:paraId="08F12A73" w14:textId="77777777" w:rsidR="003B7A27" w:rsidRPr="003B7A27" w:rsidRDefault="003B7A27" w:rsidP="003B7A27">
            <w:pPr>
              <w:jc w:val="center"/>
            </w:pPr>
          </w:p>
          <w:p w14:paraId="26F6263E" w14:textId="77777777" w:rsidR="003B7A27" w:rsidRPr="003B7A27" w:rsidRDefault="003B7A27" w:rsidP="003B7A27">
            <w:pPr>
              <w:jc w:val="center"/>
            </w:pPr>
            <w:r w:rsidRPr="003B7A27">
              <w:rPr>
                <w:noProof/>
              </w:rPr>
              <w:drawing>
                <wp:inline distT="0" distB="0" distL="0" distR="0" wp14:anchorId="23E588DF" wp14:editId="37C08FC8">
                  <wp:extent cx="570876" cy="961739"/>
                  <wp:effectExtent l="0" t="0" r="0" b="0"/>
                  <wp:docPr id="78"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51"/>
                          <a:srcRect/>
                          <a:stretch>
                            <a:fillRect/>
                          </a:stretch>
                        </pic:blipFill>
                        <pic:spPr>
                          <a:xfrm>
                            <a:off x="0" y="0"/>
                            <a:ext cx="570876" cy="961739"/>
                          </a:xfrm>
                          <a:prstGeom prst="rect">
                            <a:avLst/>
                          </a:prstGeom>
                          <a:ln/>
                        </pic:spPr>
                      </pic:pic>
                    </a:graphicData>
                  </a:graphic>
                </wp:inline>
              </w:drawing>
            </w:r>
          </w:p>
          <w:p w14:paraId="4C25CF4C" w14:textId="77777777" w:rsidR="003B7A27" w:rsidRPr="003B7A27" w:rsidRDefault="003B7A27" w:rsidP="003B7A27">
            <w:pPr>
              <w:jc w:val="center"/>
            </w:pPr>
          </w:p>
          <w:p w14:paraId="618E67FB" w14:textId="77777777" w:rsidR="003B7A27" w:rsidRPr="003B7A27" w:rsidRDefault="003B7A27" w:rsidP="003B7A27">
            <w:pPr>
              <w:spacing w:after="160" w:line="240" w:lineRule="auto"/>
              <w:ind w:left="33"/>
            </w:pPr>
          </w:p>
        </w:tc>
      </w:tr>
      <w:tr w:rsidR="003B7A27" w:rsidRPr="003B7A27" w14:paraId="3E96C7D9" w14:textId="77777777" w:rsidTr="003B7A27">
        <w:trPr>
          <w:trHeight w:val="333"/>
        </w:trPr>
        <w:tc>
          <w:tcPr>
            <w:tcW w:w="1271" w:type="dxa"/>
          </w:tcPr>
          <w:p w14:paraId="0F680086" w14:textId="77777777" w:rsidR="003B7A27" w:rsidRPr="003B7A27" w:rsidRDefault="003B7A27" w:rsidP="003B7A27">
            <w:r w:rsidRPr="003B7A27">
              <w:t>LOD 400</w:t>
            </w:r>
          </w:p>
        </w:tc>
        <w:tc>
          <w:tcPr>
            <w:tcW w:w="1985" w:type="dxa"/>
          </w:tcPr>
          <w:p w14:paraId="23E8DEF0" w14:textId="77777777" w:rsidR="003B7A27" w:rsidRPr="003B7A27" w:rsidRDefault="003B7A27" w:rsidP="003B7A27">
            <w:r w:rsidRPr="003B7A27">
              <w:t xml:space="preserve">Элемент модели представлен в виде конкретной сборки с точными размерами, включая </w:t>
            </w:r>
            <w:r w:rsidRPr="003B7A27">
              <w:rPr>
                <w:b/>
              </w:rPr>
              <w:t xml:space="preserve">размеры элементов узлов, </w:t>
            </w:r>
            <w:r w:rsidRPr="003B7A27">
              <w:t xml:space="preserve">формой, пространственным положением, ориентацией, </w:t>
            </w:r>
            <w:r w:rsidRPr="003B7A27">
              <w:rPr>
                <w:b/>
              </w:rPr>
              <w:t>узловыми связями</w:t>
            </w:r>
            <w:r w:rsidRPr="003B7A27">
              <w:t xml:space="preserve"> (болты, заклепки, сварные швы, фасонные элементы, выпуски арматуры, закладные детали и пр), данными по изготовлению и монтажу, а также другой необходимой атрибутивной информацией</w:t>
            </w:r>
          </w:p>
        </w:tc>
        <w:tc>
          <w:tcPr>
            <w:tcW w:w="2126" w:type="dxa"/>
          </w:tcPr>
          <w:p w14:paraId="37BD50E4" w14:textId="77777777" w:rsidR="003B7A27" w:rsidRPr="003B7A27" w:rsidRDefault="003B7A27" w:rsidP="00781590">
            <w:pPr>
              <w:pStyle w:val="af8"/>
              <w:numPr>
                <w:ilvl w:val="0"/>
                <w:numId w:val="23"/>
              </w:numPr>
              <w:ind w:left="317"/>
            </w:pPr>
            <w:r w:rsidRPr="003B7A27">
              <w:t xml:space="preserve">на стадии проектной подготовки строительства </w:t>
            </w:r>
          </w:p>
          <w:p w14:paraId="74D4FB0A" w14:textId="30EFA174" w:rsidR="003B7A27" w:rsidRPr="003B7A27" w:rsidRDefault="003B7A27" w:rsidP="00781590">
            <w:pPr>
              <w:pStyle w:val="aa"/>
              <w:numPr>
                <w:ilvl w:val="0"/>
                <w:numId w:val="48"/>
              </w:numPr>
              <w:spacing w:after="160"/>
              <w:ind w:left="459"/>
              <w:rPr>
                <w:sz w:val="22"/>
                <w:szCs w:val="22"/>
              </w:rPr>
            </w:pPr>
            <w:r w:rsidRPr="003B7A27">
              <w:rPr>
                <w:sz w:val="22"/>
                <w:szCs w:val="22"/>
              </w:rPr>
              <w:t xml:space="preserve">для разработки рабочей документации; </w:t>
            </w:r>
          </w:p>
          <w:p w14:paraId="29AFA206" w14:textId="77777777" w:rsidR="003B7A27" w:rsidRPr="003B7A27" w:rsidRDefault="003B7A27" w:rsidP="00781590">
            <w:pPr>
              <w:pStyle w:val="af8"/>
              <w:numPr>
                <w:ilvl w:val="0"/>
                <w:numId w:val="23"/>
              </w:numPr>
              <w:ind w:left="317"/>
            </w:pPr>
            <w:r w:rsidRPr="003B7A27">
              <w:t>на стадии строительства:</w:t>
            </w:r>
          </w:p>
          <w:p w14:paraId="51E78F87" w14:textId="7411BE99" w:rsidR="003B7A27" w:rsidRPr="003B7A27" w:rsidRDefault="003B7A27" w:rsidP="00781590">
            <w:pPr>
              <w:pStyle w:val="aa"/>
              <w:numPr>
                <w:ilvl w:val="0"/>
                <w:numId w:val="48"/>
              </w:numPr>
              <w:spacing w:after="160"/>
              <w:ind w:left="459"/>
              <w:rPr>
                <w:sz w:val="22"/>
                <w:szCs w:val="22"/>
              </w:rPr>
            </w:pPr>
            <w:r w:rsidRPr="003B7A27">
              <w:rPr>
                <w:sz w:val="22"/>
                <w:szCs w:val="22"/>
              </w:rPr>
              <w:t xml:space="preserve">для разработки проекта производства работ </w:t>
            </w:r>
          </w:p>
        </w:tc>
        <w:tc>
          <w:tcPr>
            <w:tcW w:w="2693" w:type="dxa"/>
          </w:tcPr>
          <w:p w14:paraId="3B7A1598" w14:textId="77777777" w:rsidR="003B7A27" w:rsidRPr="003B7A27" w:rsidRDefault="003B7A27" w:rsidP="003B7A27">
            <w:pPr>
              <w:jc w:val="center"/>
            </w:pPr>
          </w:p>
          <w:p w14:paraId="559B431B" w14:textId="77777777" w:rsidR="003B7A27" w:rsidRPr="003B7A27" w:rsidRDefault="003B7A27" w:rsidP="003B7A27">
            <w:pPr>
              <w:jc w:val="center"/>
            </w:pPr>
            <w:r w:rsidRPr="003B7A27">
              <w:rPr>
                <w:noProof/>
              </w:rPr>
              <w:drawing>
                <wp:inline distT="0" distB="0" distL="0" distR="0" wp14:anchorId="7158AB0B" wp14:editId="71A6B875">
                  <wp:extent cx="1438434" cy="1209869"/>
                  <wp:effectExtent l="0" t="0" r="0" b="0"/>
                  <wp:docPr id="2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52"/>
                          <a:srcRect/>
                          <a:stretch>
                            <a:fillRect/>
                          </a:stretch>
                        </pic:blipFill>
                        <pic:spPr>
                          <a:xfrm>
                            <a:off x="0" y="0"/>
                            <a:ext cx="1438434" cy="1209869"/>
                          </a:xfrm>
                          <a:prstGeom prst="rect">
                            <a:avLst/>
                          </a:prstGeom>
                          <a:ln/>
                        </pic:spPr>
                      </pic:pic>
                    </a:graphicData>
                  </a:graphic>
                </wp:inline>
              </w:drawing>
            </w:r>
          </w:p>
          <w:p w14:paraId="406A4950" w14:textId="77777777" w:rsidR="003B7A27" w:rsidRPr="003B7A27" w:rsidRDefault="003B7A27" w:rsidP="003B7A27">
            <w:pPr>
              <w:jc w:val="center"/>
            </w:pPr>
          </w:p>
          <w:p w14:paraId="488B481F" w14:textId="77777777" w:rsidR="003B7A27" w:rsidRPr="003B7A27" w:rsidRDefault="003B7A27" w:rsidP="003B7A27">
            <w:pPr>
              <w:jc w:val="center"/>
            </w:pPr>
            <w:r w:rsidRPr="003B7A27">
              <w:rPr>
                <w:noProof/>
              </w:rPr>
              <w:drawing>
                <wp:inline distT="0" distB="0" distL="0" distR="0" wp14:anchorId="23FF5D43" wp14:editId="16A99774">
                  <wp:extent cx="1374100" cy="1355015"/>
                  <wp:effectExtent l="0" t="0" r="0" b="0"/>
                  <wp:docPr id="27"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3"/>
                          <a:srcRect/>
                          <a:stretch>
                            <a:fillRect/>
                          </a:stretch>
                        </pic:blipFill>
                        <pic:spPr>
                          <a:xfrm>
                            <a:off x="0" y="0"/>
                            <a:ext cx="1374100" cy="1355015"/>
                          </a:xfrm>
                          <a:prstGeom prst="rect">
                            <a:avLst/>
                          </a:prstGeom>
                          <a:ln/>
                        </pic:spPr>
                      </pic:pic>
                    </a:graphicData>
                  </a:graphic>
                </wp:inline>
              </w:drawing>
            </w:r>
          </w:p>
          <w:p w14:paraId="225AA0BC" w14:textId="77777777" w:rsidR="003B7A27" w:rsidRPr="003B7A27" w:rsidRDefault="003B7A27" w:rsidP="003B7A27">
            <w:pPr>
              <w:pStyle w:val="aa"/>
              <w:spacing w:after="160"/>
              <w:rPr>
                <w:sz w:val="22"/>
                <w:szCs w:val="22"/>
              </w:rPr>
            </w:pPr>
          </w:p>
        </w:tc>
        <w:tc>
          <w:tcPr>
            <w:tcW w:w="1134" w:type="dxa"/>
          </w:tcPr>
          <w:p w14:paraId="09D50D1D" w14:textId="77777777" w:rsidR="003B7A27" w:rsidRPr="003B7A27" w:rsidRDefault="003B7A27" w:rsidP="003B7A27">
            <w:pPr>
              <w:jc w:val="center"/>
            </w:pPr>
          </w:p>
          <w:p w14:paraId="4D64C995" w14:textId="77777777" w:rsidR="003B7A27" w:rsidRPr="003B7A27" w:rsidRDefault="003B7A27" w:rsidP="003B7A27">
            <w:pPr>
              <w:jc w:val="center"/>
            </w:pPr>
          </w:p>
          <w:p w14:paraId="2E962DE0" w14:textId="77777777" w:rsidR="003B7A27" w:rsidRPr="003B7A27" w:rsidRDefault="003B7A27" w:rsidP="003B7A27">
            <w:pPr>
              <w:jc w:val="center"/>
            </w:pPr>
          </w:p>
          <w:p w14:paraId="526AAE8F" w14:textId="77777777" w:rsidR="003B7A27" w:rsidRPr="003B7A27" w:rsidRDefault="003B7A27" w:rsidP="003B7A27">
            <w:pPr>
              <w:jc w:val="center"/>
            </w:pPr>
          </w:p>
          <w:p w14:paraId="61B78907" w14:textId="77777777" w:rsidR="003B7A27" w:rsidRPr="003B7A27" w:rsidRDefault="003B7A27" w:rsidP="003B7A27">
            <w:pPr>
              <w:jc w:val="center"/>
            </w:pPr>
          </w:p>
          <w:p w14:paraId="5910ACA8" w14:textId="77777777" w:rsidR="003B7A27" w:rsidRPr="003B7A27" w:rsidRDefault="003B7A27" w:rsidP="003B7A27">
            <w:pPr>
              <w:jc w:val="center"/>
            </w:pPr>
            <w:r w:rsidRPr="003B7A27">
              <w:rPr>
                <w:noProof/>
              </w:rPr>
              <w:drawing>
                <wp:inline distT="0" distB="0" distL="0" distR="0" wp14:anchorId="0323F4E4" wp14:editId="157687B4">
                  <wp:extent cx="626835" cy="1019196"/>
                  <wp:effectExtent l="0" t="0" r="0" b="0"/>
                  <wp:docPr id="28"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54"/>
                          <a:srcRect/>
                          <a:stretch>
                            <a:fillRect/>
                          </a:stretch>
                        </pic:blipFill>
                        <pic:spPr>
                          <a:xfrm>
                            <a:off x="0" y="0"/>
                            <a:ext cx="626835" cy="1019196"/>
                          </a:xfrm>
                          <a:prstGeom prst="rect">
                            <a:avLst/>
                          </a:prstGeom>
                          <a:ln/>
                        </pic:spPr>
                      </pic:pic>
                    </a:graphicData>
                  </a:graphic>
                </wp:inline>
              </w:drawing>
            </w:r>
          </w:p>
          <w:p w14:paraId="6FBC7E13" w14:textId="77777777" w:rsidR="003B7A27" w:rsidRPr="003B7A27" w:rsidRDefault="003B7A27" w:rsidP="003B7A27">
            <w:pPr>
              <w:jc w:val="center"/>
            </w:pPr>
          </w:p>
          <w:p w14:paraId="2D3D7EF6" w14:textId="77777777" w:rsidR="003B7A27" w:rsidRPr="003B7A27" w:rsidRDefault="003B7A27" w:rsidP="003B7A27">
            <w:pPr>
              <w:jc w:val="center"/>
            </w:pPr>
          </w:p>
          <w:p w14:paraId="2B3C781D" w14:textId="77777777" w:rsidR="003B7A27" w:rsidRPr="003B7A27" w:rsidRDefault="003B7A27" w:rsidP="003B7A27">
            <w:pPr>
              <w:jc w:val="center"/>
            </w:pPr>
          </w:p>
          <w:p w14:paraId="49D8B4B8" w14:textId="77777777" w:rsidR="003B7A27" w:rsidRPr="003B7A27" w:rsidRDefault="003B7A27" w:rsidP="003B7A27">
            <w:pPr>
              <w:jc w:val="center"/>
            </w:pPr>
          </w:p>
          <w:p w14:paraId="1999DBED" w14:textId="77777777" w:rsidR="003B7A27" w:rsidRPr="003B7A27" w:rsidRDefault="003B7A27" w:rsidP="003B7A27">
            <w:pPr>
              <w:pStyle w:val="aa"/>
              <w:spacing w:after="160"/>
              <w:rPr>
                <w:sz w:val="22"/>
                <w:szCs w:val="22"/>
              </w:rPr>
            </w:pPr>
          </w:p>
        </w:tc>
      </w:tr>
      <w:tr w:rsidR="003B7A27" w:rsidRPr="003B7A27" w14:paraId="76AFF16F" w14:textId="77777777" w:rsidTr="003B7A27">
        <w:trPr>
          <w:trHeight w:val="200"/>
        </w:trPr>
        <w:tc>
          <w:tcPr>
            <w:tcW w:w="1271" w:type="dxa"/>
          </w:tcPr>
          <w:p w14:paraId="397DA4E0" w14:textId="77777777" w:rsidR="003B7A27" w:rsidRPr="003B7A27" w:rsidRDefault="003B7A27" w:rsidP="003B7A27">
            <w:r w:rsidRPr="003B7A27">
              <w:t>LOD 500</w:t>
            </w:r>
          </w:p>
        </w:tc>
        <w:tc>
          <w:tcPr>
            <w:tcW w:w="1985" w:type="dxa"/>
          </w:tcPr>
          <w:p w14:paraId="242B056F" w14:textId="77777777" w:rsidR="003B7A27" w:rsidRPr="003B7A27" w:rsidRDefault="003B7A27" w:rsidP="003B7A27">
            <w:r w:rsidRPr="003B7A27">
              <w:t xml:space="preserve">Элемент модели представлен в виде конкретной сборки с </w:t>
            </w:r>
            <w:r w:rsidRPr="003B7A27">
              <w:rPr>
                <w:b/>
              </w:rPr>
              <w:t>фактическими</w:t>
            </w:r>
            <w:r w:rsidRPr="003B7A27">
              <w:t xml:space="preserve"> размерами, формой, пространственным положением, ориентацией и атрибутивной информацией, достаточной для передачи модели в эксплуатацию</w:t>
            </w:r>
          </w:p>
        </w:tc>
        <w:tc>
          <w:tcPr>
            <w:tcW w:w="2126" w:type="dxa"/>
          </w:tcPr>
          <w:p w14:paraId="217C47EC" w14:textId="77777777" w:rsidR="003B7A27" w:rsidRPr="003B7A27" w:rsidRDefault="003B7A27" w:rsidP="00781590">
            <w:pPr>
              <w:pStyle w:val="aa"/>
              <w:numPr>
                <w:ilvl w:val="0"/>
                <w:numId w:val="47"/>
              </w:numPr>
              <w:spacing w:after="160"/>
              <w:ind w:left="175" w:hanging="175"/>
              <w:rPr>
                <w:sz w:val="22"/>
                <w:szCs w:val="22"/>
              </w:rPr>
            </w:pPr>
            <w:r w:rsidRPr="003B7A27">
              <w:rPr>
                <w:sz w:val="22"/>
                <w:szCs w:val="22"/>
              </w:rPr>
              <w:t>на стадии строительства для формирования модели «Как Построено»;</w:t>
            </w:r>
          </w:p>
          <w:p w14:paraId="37DFDEFC" w14:textId="77777777" w:rsidR="003B7A27" w:rsidRPr="003B7A27" w:rsidRDefault="003B7A27" w:rsidP="00781590">
            <w:pPr>
              <w:pStyle w:val="af8"/>
              <w:numPr>
                <w:ilvl w:val="0"/>
                <w:numId w:val="23"/>
              </w:numPr>
              <w:ind w:left="317"/>
            </w:pPr>
            <w:r w:rsidRPr="003B7A27">
              <w:t xml:space="preserve"> модель «Как Построено», как правило, создается путем внесения корректировок в информационную модель на основе исполнительной документации и/или результатов лазерного сканирования законченных строительством конструкций) и может использоваться на стадии эксплуатации для решения различных задач </w:t>
            </w:r>
          </w:p>
        </w:tc>
        <w:tc>
          <w:tcPr>
            <w:tcW w:w="2693" w:type="dxa"/>
          </w:tcPr>
          <w:p w14:paraId="227A3082" w14:textId="77777777" w:rsidR="003B7A27" w:rsidRPr="003B7A27" w:rsidRDefault="003B7A27" w:rsidP="003B7A27">
            <w:pPr>
              <w:jc w:val="center"/>
            </w:pPr>
          </w:p>
          <w:p w14:paraId="44A39F3A" w14:textId="77777777" w:rsidR="003B7A27" w:rsidRPr="003B7A27" w:rsidRDefault="003B7A27" w:rsidP="003B7A27">
            <w:pPr>
              <w:pStyle w:val="aa"/>
              <w:spacing w:after="160"/>
              <w:rPr>
                <w:sz w:val="22"/>
                <w:szCs w:val="22"/>
              </w:rPr>
            </w:pPr>
            <w:r w:rsidRPr="003B7A27">
              <w:rPr>
                <w:noProof/>
                <w:sz w:val="22"/>
                <w:szCs w:val="22"/>
              </w:rPr>
              <w:drawing>
                <wp:inline distT="0" distB="0" distL="0" distR="0" wp14:anchorId="7F40B2B2" wp14:editId="7014513E">
                  <wp:extent cx="1381772" cy="895593"/>
                  <wp:effectExtent l="0" t="0" r="0" b="0"/>
                  <wp:docPr id="6"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55"/>
                          <a:srcRect/>
                          <a:stretch>
                            <a:fillRect/>
                          </a:stretch>
                        </pic:blipFill>
                        <pic:spPr>
                          <a:xfrm>
                            <a:off x="0" y="0"/>
                            <a:ext cx="1381772" cy="895593"/>
                          </a:xfrm>
                          <a:prstGeom prst="rect">
                            <a:avLst/>
                          </a:prstGeom>
                          <a:ln/>
                        </pic:spPr>
                      </pic:pic>
                    </a:graphicData>
                  </a:graphic>
                </wp:inline>
              </w:drawing>
            </w:r>
          </w:p>
        </w:tc>
        <w:tc>
          <w:tcPr>
            <w:tcW w:w="1134" w:type="dxa"/>
          </w:tcPr>
          <w:p w14:paraId="54205028" w14:textId="77777777" w:rsidR="003B7A27" w:rsidRPr="003B7A27" w:rsidRDefault="003B7A27" w:rsidP="003B7A27">
            <w:pPr>
              <w:pStyle w:val="aa"/>
              <w:spacing w:after="160"/>
              <w:rPr>
                <w:sz w:val="22"/>
                <w:szCs w:val="22"/>
              </w:rPr>
            </w:pPr>
          </w:p>
        </w:tc>
      </w:tr>
    </w:tbl>
    <w:p w14:paraId="751AF9A5" w14:textId="77777777" w:rsidR="003B7A27" w:rsidRPr="00844DA3" w:rsidRDefault="003B7A27" w:rsidP="003176DC">
      <w:pPr>
        <w:sectPr w:rsidR="003B7A27" w:rsidRPr="00844DA3" w:rsidSect="00042E63">
          <w:pgSz w:w="11906" w:h="16838"/>
          <w:pgMar w:top="1134" w:right="1134" w:bottom="1134" w:left="1134" w:header="720" w:footer="720" w:gutter="0"/>
          <w:cols w:space="720"/>
          <w:docGrid w:linePitch="326"/>
        </w:sectPr>
      </w:pPr>
    </w:p>
    <w:p w14:paraId="7922F564" w14:textId="2A6C66E5" w:rsidR="0075469A" w:rsidRDefault="00BE4ABD" w:rsidP="003176DC">
      <w:r w:rsidRPr="008E51B1">
        <w:t xml:space="preserve">Таблица </w:t>
      </w:r>
      <w:r w:rsidR="00600E4B" w:rsidRPr="008E51B1">
        <w:t>А.</w:t>
      </w:r>
      <w:r w:rsidR="00D13FD6" w:rsidRPr="008E51B1">
        <w:t>2</w:t>
      </w:r>
      <w:r w:rsidR="004D2AC5" w:rsidRPr="008E51B1">
        <w:t>.</w:t>
      </w:r>
      <w:r w:rsidR="00600E4B" w:rsidRPr="008E51B1">
        <w:t xml:space="preserve"> </w:t>
      </w:r>
      <w:r w:rsidR="00D13FD6" w:rsidRPr="008E51B1">
        <w:t>Пример м</w:t>
      </w:r>
      <w:r w:rsidR="00ED66A2" w:rsidRPr="008E51B1">
        <w:t>атриц</w:t>
      </w:r>
      <w:r w:rsidR="00D96987" w:rsidRPr="008E51B1">
        <w:t>ы</w:t>
      </w:r>
      <w:r w:rsidR="00ED66A2" w:rsidRPr="008E51B1">
        <w:t xml:space="preserve"> соответствия LOD</w:t>
      </w:r>
      <w:r w:rsidR="004D2AC5" w:rsidRPr="008E51B1">
        <w:t xml:space="preserve"> </w:t>
      </w:r>
      <w:r w:rsidR="00ED66A2" w:rsidRPr="008E51B1">
        <w:t>этапам проекта</w:t>
      </w:r>
      <w:r w:rsidR="004E45CE" w:rsidRPr="008E51B1">
        <w:t xml:space="preserve"> для раздела АР</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105"/>
        <w:gridCol w:w="2429"/>
        <w:gridCol w:w="5526"/>
        <w:gridCol w:w="3401"/>
      </w:tblGrid>
      <w:tr w:rsidR="008E51B1" w:rsidRPr="008E51B1" w14:paraId="304EB61F" w14:textId="77777777" w:rsidTr="00EF6D0B">
        <w:trPr>
          <w:trHeight w:val="520"/>
          <w:tblHeader/>
        </w:trPr>
        <w:tc>
          <w:tcPr>
            <w:tcW w:w="1843" w:type="dxa"/>
            <w:vMerge w:val="restart"/>
            <w:shd w:val="clear" w:color="000000" w:fill="D9D9D9"/>
            <w:vAlign w:val="center"/>
          </w:tcPr>
          <w:p w14:paraId="1F2FA8F6" w14:textId="77777777" w:rsidR="008E51B1" w:rsidRPr="008E51B1" w:rsidRDefault="008E51B1" w:rsidP="00EF6D0B">
            <w:pPr>
              <w:spacing w:after="0"/>
              <w:jc w:val="center"/>
              <w:rPr>
                <w:b/>
                <w:bCs/>
              </w:rPr>
            </w:pPr>
            <w:r w:rsidRPr="008E51B1">
              <w:rPr>
                <w:b/>
                <w:bCs/>
              </w:rPr>
              <w:t>Элементы раздела</w:t>
            </w:r>
            <w:r w:rsidRPr="008E51B1">
              <w:rPr>
                <w:b/>
                <w:bCs/>
              </w:rPr>
              <w:br/>
              <w:t>АР</w:t>
            </w:r>
          </w:p>
        </w:tc>
        <w:tc>
          <w:tcPr>
            <w:tcW w:w="4534" w:type="dxa"/>
            <w:gridSpan w:val="2"/>
            <w:shd w:val="clear" w:color="000000" w:fill="D9D9D9"/>
            <w:vAlign w:val="center"/>
          </w:tcPr>
          <w:p w14:paraId="0271AAE8"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27" w:type="dxa"/>
            <w:gridSpan w:val="2"/>
            <w:shd w:val="clear" w:color="000000" w:fill="D9D9D9"/>
            <w:vAlign w:val="center"/>
          </w:tcPr>
          <w:p w14:paraId="5DB628F9"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5DA0B5D2" w14:textId="77777777" w:rsidTr="00EF6D0B">
        <w:trPr>
          <w:trHeight w:val="514"/>
          <w:tblHeader/>
        </w:trPr>
        <w:tc>
          <w:tcPr>
            <w:tcW w:w="1843" w:type="dxa"/>
            <w:vMerge/>
            <w:vAlign w:val="center"/>
          </w:tcPr>
          <w:p w14:paraId="56AD8FB0" w14:textId="77777777" w:rsidR="008E51B1" w:rsidRPr="008E51B1" w:rsidRDefault="008E51B1" w:rsidP="00EF6D0B">
            <w:pPr>
              <w:spacing w:after="0"/>
              <w:rPr>
                <w:b/>
                <w:bCs/>
              </w:rPr>
            </w:pPr>
          </w:p>
        </w:tc>
        <w:tc>
          <w:tcPr>
            <w:tcW w:w="2105" w:type="dxa"/>
            <w:shd w:val="clear" w:color="000000" w:fill="D9D9D9"/>
            <w:vAlign w:val="center"/>
          </w:tcPr>
          <w:p w14:paraId="5B6E3744" w14:textId="77777777" w:rsidR="008E51B1" w:rsidRPr="008E51B1" w:rsidRDefault="008E51B1" w:rsidP="00EF6D0B">
            <w:pPr>
              <w:spacing w:after="0"/>
              <w:jc w:val="center"/>
              <w:rPr>
                <w:b/>
              </w:rPr>
            </w:pPr>
            <w:r w:rsidRPr="008E51B1">
              <w:rPr>
                <w:b/>
              </w:rPr>
              <w:t>LOD 100</w:t>
            </w:r>
          </w:p>
        </w:tc>
        <w:tc>
          <w:tcPr>
            <w:tcW w:w="2429" w:type="dxa"/>
            <w:shd w:val="clear" w:color="000000" w:fill="D9D9D9"/>
            <w:vAlign w:val="center"/>
          </w:tcPr>
          <w:p w14:paraId="2E4B0DDC" w14:textId="77777777" w:rsidR="008E51B1" w:rsidRPr="008E51B1" w:rsidRDefault="008E51B1" w:rsidP="00EF6D0B">
            <w:pPr>
              <w:spacing w:after="0"/>
              <w:jc w:val="center"/>
              <w:rPr>
                <w:b/>
              </w:rPr>
            </w:pPr>
            <w:r w:rsidRPr="008E51B1">
              <w:rPr>
                <w:b/>
              </w:rPr>
              <w:t>LOD 200</w:t>
            </w:r>
          </w:p>
        </w:tc>
        <w:tc>
          <w:tcPr>
            <w:tcW w:w="5526" w:type="dxa"/>
            <w:shd w:val="clear" w:color="000000" w:fill="D9D9D9"/>
            <w:vAlign w:val="center"/>
          </w:tcPr>
          <w:p w14:paraId="105F88D1" w14:textId="77777777" w:rsidR="008E51B1" w:rsidRPr="008E51B1" w:rsidRDefault="008E51B1" w:rsidP="00EF6D0B">
            <w:pPr>
              <w:spacing w:after="0"/>
              <w:jc w:val="center"/>
              <w:rPr>
                <w:b/>
              </w:rPr>
            </w:pPr>
            <w:r w:rsidRPr="008E51B1">
              <w:rPr>
                <w:b/>
              </w:rPr>
              <w:t>LOD 300</w:t>
            </w:r>
          </w:p>
        </w:tc>
        <w:tc>
          <w:tcPr>
            <w:tcW w:w="3401" w:type="dxa"/>
            <w:shd w:val="clear" w:color="000000" w:fill="D9D9D9"/>
            <w:vAlign w:val="center"/>
          </w:tcPr>
          <w:p w14:paraId="3C106FE0" w14:textId="77777777" w:rsidR="008E51B1" w:rsidRPr="008E51B1" w:rsidRDefault="008E51B1" w:rsidP="00EF6D0B">
            <w:pPr>
              <w:spacing w:after="0"/>
              <w:jc w:val="center"/>
              <w:rPr>
                <w:b/>
              </w:rPr>
            </w:pPr>
            <w:r w:rsidRPr="008E51B1">
              <w:rPr>
                <w:b/>
              </w:rPr>
              <w:t>LOD 400</w:t>
            </w:r>
          </w:p>
        </w:tc>
      </w:tr>
      <w:tr w:rsidR="008E51B1" w:rsidRPr="008E51B1" w14:paraId="3BDD8A85" w14:textId="77777777" w:rsidTr="00EF6D0B">
        <w:trPr>
          <w:trHeight w:val="664"/>
        </w:trPr>
        <w:tc>
          <w:tcPr>
            <w:tcW w:w="1843" w:type="dxa"/>
            <w:shd w:val="clear" w:color="000000" w:fill="D9D9D9"/>
            <w:vAlign w:val="center"/>
            <w:hideMark/>
          </w:tcPr>
          <w:p w14:paraId="796C2422" w14:textId="77777777" w:rsidR="008E51B1" w:rsidRPr="008E51B1" w:rsidRDefault="008E51B1" w:rsidP="00EF6D0B">
            <w:pPr>
              <w:spacing w:after="0"/>
              <w:jc w:val="center"/>
            </w:pPr>
            <w:r w:rsidRPr="008E51B1">
              <w:t>Стена</w:t>
            </w:r>
          </w:p>
        </w:tc>
        <w:tc>
          <w:tcPr>
            <w:tcW w:w="2105" w:type="dxa"/>
            <w:shd w:val="clear" w:color="auto" w:fill="auto"/>
            <w:vAlign w:val="center"/>
            <w:hideMark/>
          </w:tcPr>
          <w:p w14:paraId="44B32D4E" w14:textId="77777777" w:rsidR="008E51B1" w:rsidRPr="008E51B1" w:rsidRDefault="008E51B1" w:rsidP="00EF6D0B">
            <w:pPr>
              <w:spacing w:after="0"/>
              <w:jc w:val="center"/>
            </w:pPr>
            <w:r w:rsidRPr="008E51B1">
              <w:t>Типы, Условный габарит</w:t>
            </w:r>
          </w:p>
        </w:tc>
        <w:tc>
          <w:tcPr>
            <w:tcW w:w="2429" w:type="dxa"/>
            <w:shd w:val="clear" w:color="000000" w:fill="FFFFFF"/>
            <w:vAlign w:val="center"/>
            <w:hideMark/>
          </w:tcPr>
          <w:p w14:paraId="28DDD40B" w14:textId="77777777" w:rsidR="008E51B1" w:rsidRPr="008E51B1" w:rsidRDefault="008E51B1" w:rsidP="00EF6D0B">
            <w:pPr>
              <w:spacing w:after="0"/>
              <w:jc w:val="center"/>
            </w:pPr>
            <w:r w:rsidRPr="008E51B1">
              <w:t>Точный габарит, Положение, Граница помещения</w:t>
            </w:r>
          </w:p>
        </w:tc>
        <w:tc>
          <w:tcPr>
            <w:tcW w:w="5526" w:type="dxa"/>
            <w:shd w:val="clear" w:color="auto" w:fill="auto"/>
            <w:vAlign w:val="center"/>
            <w:hideMark/>
          </w:tcPr>
          <w:p w14:paraId="611C6124" w14:textId="77777777" w:rsidR="008E51B1" w:rsidRPr="008E51B1" w:rsidRDefault="008E51B1" w:rsidP="00EF6D0B">
            <w:pPr>
              <w:spacing w:after="0"/>
              <w:jc w:val="center"/>
            </w:pPr>
            <w:r w:rsidRPr="008E51B1">
              <w:t>Внешний образ/вид, Конструкция, Материал, Уклоны, Маркировка, Огнестойкость</w:t>
            </w:r>
          </w:p>
        </w:tc>
        <w:tc>
          <w:tcPr>
            <w:tcW w:w="3401" w:type="dxa"/>
            <w:shd w:val="clear" w:color="auto" w:fill="auto"/>
            <w:vAlign w:val="center"/>
            <w:hideMark/>
          </w:tcPr>
          <w:p w14:paraId="18C7964B"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3F98A19E" w14:textId="77777777" w:rsidTr="00EF6D0B">
        <w:trPr>
          <w:trHeight w:val="900"/>
        </w:trPr>
        <w:tc>
          <w:tcPr>
            <w:tcW w:w="1843" w:type="dxa"/>
            <w:shd w:val="clear" w:color="000000" w:fill="D9D9D9"/>
            <w:vAlign w:val="center"/>
            <w:hideMark/>
          </w:tcPr>
          <w:p w14:paraId="3D17F0E6" w14:textId="77777777" w:rsidR="008E51B1" w:rsidRPr="008E51B1" w:rsidRDefault="008E51B1" w:rsidP="00EF6D0B">
            <w:pPr>
              <w:spacing w:after="0"/>
              <w:jc w:val="center"/>
            </w:pPr>
            <w:r w:rsidRPr="008E51B1">
              <w:t>Перекрытие</w:t>
            </w:r>
          </w:p>
        </w:tc>
        <w:tc>
          <w:tcPr>
            <w:tcW w:w="2105" w:type="dxa"/>
            <w:shd w:val="clear" w:color="auto" w:fill="auto"/>
            <w:vAlign w:val="center"/>
            <w:hideMark/>
          </w:tcPr>
          <w:p w14:paraId="5A818690" w14:textId="77777777" w:rsidR="008E51B1" w:rsidRPr="008E51B1" w:rsidRDefault="008E51B1" w:rsidP="00EF6D0B">
            <w:pPr>
              <w:spacing w:after="0"/>
              <w:jc w:val="center"/>
            </w:pPr>
            <w:r w:rsidRPr="008E51B1">
              <w:t>Типы, Условный габарит</w:t>
            </w:r>
          </w:p>
        </w:tc>
        <w:tc>
          <w:tcPr>
            <w:tcW w:w="2429" w:type="dxa"/>
            <w:shd w:val="clear" w:color="000000" w:fill="FFFFFF"/>
            <w:vAlign w:val="center"/>
            <w:hideMark/>
          </w:tcPr>
          <w:p w14:paraId="36142871" w14:textId="77777777" w:rsidR="008E51B1" w:rsidRPr="008E51B1" w:rsidRDefault="008E51B1" w:rsidP="00EF6D0B">
            <w:pPr>
              <w:spacing w:after="0"/>
              <w:jc w:val="center"/>
            </w:pPr>
            <w:r w:rsidRPr="008E51B1">
              <w:t>Точный габарит, Положение, Граница помещения</w:t>
            </w:r>
          </w:p>
        </w:tc>
        <w:tc>
          <w:tcPr>
            <w:tcW w:w="5526" w:type="dxa"/>
            <w:shd w:val="clear" w:color="auto" w:fill="auto"/>
            <w:vAlign w:val="center"/>
            <w:hideMark/>
          </w:tcPr>
          <w:p w14:paraId="3E6040A1" w14:textId="77777777" w:rsidR="008E51B1" w:rsidRPr="008E51B1" w:rsidRDefault="008E51B1" w:rsidP="00EF6D0B">
            <w:pPr>
              <w:spacing w:after="0"/>
              <w:jc w:val="center"/>
            </w:pPr>
            <w:r w:rsidRPr="008E51B1">
              <w:t>Внешний образ/вид, Конструкция, Материал, Уклоны, Маркировка, Огнестойкость</w:t>
            </w:r>
          </w:p>
        </w:tc>
        <w:tc>
          <w:tcPr>
            <w:tcW w:w="3401" w:type="dxa"/>
            <w:shd w:val="clear" w:color="auto" w:fill="auto"/>
            <w:vAlign w:val="center"/>
            <w:hideMark/>
          </w:tcPr>
          <w:p w14:paraId="0D9C4891" w14:textId="77777777" w:rsidR="008E51B1" w:rsidRPr="008E51B1" w:rsidRDefault="008E51B1" w:rsidP="00EF6D0B">
            <w:pPr>
              <w:spacing w:after="0"/>
              <w:jc w:val="center"/>
              <w:rPr>
                <w:lang w:val="en-US"/>
              </w:rPr>
            </w:pPr>
            <w:r w:rsidRPr="008E51B1">
              <w:t xml:space="preserve">См. </w:t>
            </w:r>
            <w:r w:rsidRPr="008E51B1">
              <w:rPr>
                <w:lang w:val="en-US"/>
              </w:rPr>
              <w:t>LOD</w:t>
            </w:r>
            <w:r w:rsidRPr="008E51B1">
              <w:t xml:space="preserve"> 300</w:t>
            </w:r>
          </w:p>
        </w:tc>
      </w:tr>
      <w:tr w:rsidR="008E51B1" w:rsidRPr="008E51B1" w14:paraId="016339B1" w14:textId="77777777" w:rsidTr="00EF6D0B">
        <w:trPr>
          <w:trHeight w:val="772"/>
        </w:trPr>
        <w:tc>
          <w:tcPr>
            <w:tcW w:w="1843" w:type="dxa"/>
            <w:shd w:val="clear" w:color="000000" w:fill="D9D9D9"/>
            <w:vAlign w:val="center"/>
            <w:hideMark/>
          </w:tcPr>
          <w:p w14:paraId="5D7CF40D" w14:textId="77777777" w:rsidR="008E51B1" w:rsidRPr="008E51B1" w:rsidRDefault="008E51B1" w:rsidP="00EF6D0B">
            <w:pPr>
              <w:spacing w:after="0"/>
              <w:jc w:val="center"/>
            </w:pPr>
            <w:r w:rsidRPr="008E51B1">
              <w:t>Пол</w:t>
            </w:r>
          </w:p>
        </w:tc>
        <w:tc>
          <w:tcPr>
            <w:tcW w:w="2105" w:type="dxa"/>
            <w:shd w:val="clear" w:color="auto" w:fill="auto"/>
            <w:vAlign w:val="center"/>
            <w:hideMark/>
          </w:tcPr>
          <w:p w14:paraId="1DAB85C5"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58379162"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66D14CFE" w14:textId="77777777" w:rsidR="008E51B1" w:rsidRPr="008E51B1" w:rsidRDefault="008E51B1" w:rsidP="00EF6D0B">
            <w:pPr>
              <w:spacing w:after="0"/>
              <w:jc w:val="center"/>
            </w:pPr>
            <w:r w:rsidRPr="008E51B1">
              <w:t>Типы, Условный габарит, Точный габарит, Внешний образ/вид, Конструкция, Положение, Материал, Уклоны, Граница помещения, Маркировка</w:t>
            </w:r>
          </w:p>
        </w:tc>
        <w:tc>
          <w:tcPr>
            <w:tcW w:w="3401" w:type="dxa"/>
            <w:shd w:val="clear" w:color="auto" w:fill="auto"/>
            <w:vAlign w:val="center"/>
            <w:hideMark/>
          </w:tcPr>
          <w:p w14:paraId="068397CD"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57AC90AA" w14:textId="77777777" w:rsidTr="00EF6D0B">
        <w:trPr>
          <w:trHeight w:val="683"/>
        </w:trPr>
        <w:tc>
          <w:tcPr>
            <w:tcW w:w="1843" w:type="dxa"/>
            <w:shd w:val="clear" w:color="000000" w:fill="D9D9D9"/>
            <w:vAlign w:val="center"/>
            <w:hideMark/>
          </w:tcPr>
          <w:p w14:paraId="56A8E0D7" w14:textId="77777777" w:rsidR="008E51B1" w:rsidRPr="008E51B1" w:rsidRDefault="008E51B1" w:rsidP="00EF6D0B">
            <w:pPr>
              <w:spacing w:after="0"/>
              <w:jc w:val="center"/>
            </w:pPr>
            <w:r w:rsidRPr="008E51B1">
              <w:t>Колонна</w:t>
            </w:r>
          </w:p>
        </w:tc>
        <w:tc>
          <w:tcPr>
            <w:tcW w:w="2105" w:type="dxa"/>
            <w:shd w:val="clear" w:color="auto" w:fill="auto"/>
            <w:vAlign w:val="center"/>
            <w:hideMark/>
          </w:tcPr>
          <w:p w14:paraId="27C67206"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3110DED" w14:textId="77777777" w:rsidR="008E51B1" w:rsidRPr="008E51B1" w:rsidRDefault="008E51B1" w:rsidP="00EF6D0B">
            <w:pPr>
              <w:spacing w:after="0"/>
              <w:jc w:val="center"/>
            </w:pPr>
            <w:r w:rsidRPr="008E51B1">
              <w:t>Типы, Точный габарит, Положение</w:t>
            </w:r>
          </w:p>
        </w:tc>
        <w:tc>
          <w:tcPr>
            <w:tcW w:w="5526" w:type="dxa"/>
            <w:shd w:val="clear" w:color="auto" w:fill="auto"/>
            <w:vAlign w:val="center"/>
            <w:hideMark/>
          </w:tcPr>
          <w:p w14:paraId="404FE3FC" w14:textId="77777777" w:rsidR="008E51B1" w:rsidRPr="008E51B1" w:rsidRDefault="008E51B1" w:rsidP="00EF6D0B">
            <w:pPr>
              <w:spacing w:after="0"/>
              <w:jc w:val="center"/>
            </w:pPr>
            <w:r w:rsidRPr="008E51B1">
              <w:t>Внешний образ/вид, Сечение/Профиль, Конструкция, Материал, Граница помещения, Маркировка</w:t>
            </w:r>
          </w:p>
        </w:tc>
        <w:tc>
          <w:tcPr>
            <w:tcW w:w="3401" w:type="dxa"/>
            <w:shd w:val="clear" w:color="auto" w:fill="auto"/>
            <w:vAlign w:val="center"/>
            <w:hideMark/>
          </w:tcPr>
          <w:p w14:paraId="53EA1ECD"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071D43FB" w14:textId="77777777" w:rsidTr="00EF6D0B">
        <w:trPr>
          <w:trHeight w:val="693"/>
        </w:trPr>
        <w:tc>
          <w:tcPr>
            <w:tcW w:w="1843" w:type="dxa"/>
            <w:shd w:val="clear" w:color="000000" w:fill="D9D9D9"/>
            <w:vAlign w:val="center"/>
            <w:hideMark/>
          </w:tcPr>
          <w:p w14:paraId="12369CB5" w14:textId="77777777" w:rsidR="008E51B1" w:rsidRPr="008E51B1" w:rsidRDefault="008E51B1" w:rsidP="00EF6D0B">
            <w:pPr>
              <w:spacing w:after="0"/>
              <w:jc w:val="center"/>
            </w:pPr>
            <w:r w:rsidRPr="008E51B1">
              <w:t>Потолок</w:t>
            </w:r>
          </w:p>
        </w:tc>
        <w:tc>
          <w:tcPr>
            <w:tcW w:w="2105" w:type="dxa"/>
            <w:shd w:val="clear" w:color="auto" w:fill="auto"/>
            <w:vAlign w:val="center"/>
            <w:hideMark/>
          </w:tcPr>
          <w:p w14:paraId="54268227"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645BE70F"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34BC22EF" w14:textId="77777777" w:rsidR="008E51B1" w:rsidRPr="008E51B1" w:rsidRDefault="008E51B1" w:rsidP="00EF6D0B">
            <w:pPr>
              <w:spacing w:after="0"/>
              <w:jc w:val="center"/>
            </w:pPr>
            <w:r w:rsidRPr="008E51B1">
              <w:t xml:space="preserve">Типы, Условный габарит, Точный габарит, Внешний образ/вид, Конструкция, Положение, Материал, Уклоны, Граница помещения, Маркировка </w:t>
            </w:r>
          </w:p>
        </w:tc>
        <w:tc>
          <w:tcPr>
            <w:tcW w:w="3401" w:type="dxa"/>
            <w:shd w:val="clear" w:color="auto" w:fill="auto"/>
            <w:vAlign w:val="center"/>
            <w:hideMark/>
          </w:tcPr>
          <w:p w14:paraId="309507A9" w14:textId="77777777" w:rsidR="008E51B1" w:rsidRPr="008E51B1" w:rsidRDefault="008E51B1" w:rsidP="00EF6D0B">
            <w:pPr>
              <w:spacing w:after="0"/>
              <w:jc w:val="center"/>
            </w:pPr>
            <w:r w:rsidRPr="008E51B1">
              <w:t>Производитель,</w:t>
            </w:r>
          </w:p>
          <w:p w14:paraId="6053BA41" w14:textId="77777777" w:rsidR="008E51B1" w:rsidRPr="008E51B1" w:rsidRDefault="008E51B1" w:rsidP="00EF6D0B">
            <w:pPr>
              <w:spacing w:after="0"/>
              <w:jc w:val="center"/>
            </w:pPr>
            <w:r w:rsidRPr="008E51B1">
              <w:t>Наименование по каталогу, Артикул по каталогу</w:t>
            </w:r>
          </w:p>
        </w:tc>
      </w:tr>
      <w:tr w:rsidR="008E51B1" w:rsidRPr="008E51B1" w14:paraId="3B52EB1F" w14:textId="77777777" w:rsidTr="00EF6D0B">
        <w:trPr>
          <w:trHeight w:val="833"/>
        </w:trPr>
        <w:tc>
          <w:tcPr>
            <w:tcW w:w="1843" w:type="dxa"/>
            <w:shd w:val="clear" w:color="000000" w:fill="D9D9D9"/>
            <w:vAlign w:val="center"/>
            <w:hideMark/>
          </w:tcPr>
          <w:p w14:paraId="08C5AB09" w14:textId="77777777" w:rsidR="008E51B1" w:rsidRPr="008E51B1" w:rsidRDefault="008E51B1" w:rsidP="00EF6D0B">
            <w:pPr>
              <w:spacing w:after="0"/>
              <w:jc w:val="center"/>
            </w:pPr>
            <w:r w:rsidRPr="008E51B1">
              <w:t>Окно</w:t>
            </w:r>
          </w:p>
        </w:tc>
        <w:tc>
          <w:tcPr>
            <w:tcW w:w="2105" w:type="dxa"/>
            <w:shd w:val="clear" w:color="auto" w:fill="auto"/>
            <w:vAlign w:val="center"/>
            <w:hideMark/>
          </w:tcPr>
          <w:p w14:paraId="223F2A40"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6C4492A5"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1DBAA307" w14:textId="77777777" w:rsidR="008E51B1" w:rsidRPr="008E51B1" w:rsidRDefault="008E51B1" w:rsidP="00EF6D0B">
            <w:pPr>
              <w:spacing w:after="0"/>
              <w:jc w:val="center"/>
            </w:pPr>
            <w:r w:rsidRPr="008E51B1">
              <w:t>Точный габарит, Внешний образ/вид, Конструкция, Материал, Маркировка</w:t>
            </w:r>
          </w:p>
        </w:tc>
        <w:tc>
          <w:tcPr>
            <w:tcW w:w="3401" w:type="dxa"/>
            <w:shd w:val="clear" w:color="auto" w:fill="auto"/>
            <w:vAlign w:val="center"/>
            <w:hideMark/>
          </w:tcPr>
          <w:p w14:paraId="1C0D0A5A" w14:textId="77777777" w:rsidR="008E51B1" w:rsidRPr="008E51B1" w:rsidRDefault="008E51B1" w:rsidP="00EF6D0B">
            <w:pPr>
              <w:spacing w:after="0"/>
              <w:jc w:val="center"/>
            </w:pPr>
            <w:r w:rsidRPr="008E51B1">
              <w:t>Производитель</w:t>
            </w:r>
            <w:r w:rsidRPr="008E51B1">
              <w:rPr>
                <w:lang w:val="en-US"/>
              </w:rPr>
              <w:t>,</w:t>
            </w:r>
            <w:r w:rsidRPr="008E51B1">
              <w:t xml:space="preserve"> Фурнитура/Оснастка</w:t>
            </w:r>
          </w:p>
        </w:tc>
      </w:tr>
      <w:tr w:rsidR="008E51B1" w:rsidRPr="008E51B1" w14:paraId="231FE276" w14:textId="77777777" w:rsidTr="00EF6D0B">
        <w:trPr>
          <w:trHeight w:val="697"/>
        </w:trPr>
        <w:tc>
          <w:tcPr>
            <w:tcW w:w="1843" w:type="dxa"/>
            <w:shd w:val="clear" w:color="000000" w:fill="D9D9D9"/>
            <w:vAlign w:val="center"/>
            <w:hideMark/>
          </w:tcPr>
          <w:p w14:paraId="7712E896" w14:textId="77777777" w:rsidR="008E51B1" w:rsidRPr="008E51B1" w:rsidRDefault="008E51B1" w:rsidP="00EF6D0B">
            <w:pPr>
              <w:spacing w:after="0"/>
              <w:jc w:val="center"/>
            </w:pPr>
            <w:r w:rsidRPr="008E51B1">
              <w:t>Дверь</w:t>
            </w:r>
          </w:p>
        </w:tc>
        <w:tc>
          <w:tcPr>
            <w:tcW w:w="2105" w:type="dxa"/>
            <w:shd w:val="clear" w:color="auto" w:fill="auto"/>
            <w:vAlign w:val="center"/>
            <w:hideMark/>
          </w:tcPr>
          <w:p w14:paraId="2B71CB03"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47860A21"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7C3F7E3C" w14:textId="77777777" w:rsidR="008E51B1" w:rsidRPr="008E51B1" w:rsidRDefault="008E51B1" w:rsidP="00EF6D0B">
            <w:pPr>
              <w:spacing w:after="0"/>
              <w:jc w:val="center"/>
            </w:pPr>
            <w:r w:rsidRPr="008E51B1">
              <w:t>Точный габарит, Внешний образ/вид, Конструкция, Материал, Маркировка, Огнестойкость</w:t>
            </w:r>
          </w:p>
        </w:tc>
        <w:tc>
          <w:tcPr>
            <w:tcW w:w="3401" w:type="dxa"/>
            <w:shd w:val="clear" w:color="auto" w:fill="auto"/>
            <w:vAlign w:val="center"/>
            <w:hideMark/>
          </w:tcPr>
          <w:p w14:paraId="2ADAB35E" w14:textId="77777777" w:rsidR="008E51B1" w:rsidRPr="008E51B1" w:rsidRDefault="008E51B1" w:rsidP="00EF6D0B">
            <w:pPr>
              <w:spacing w:after="0"/>
              <w:jc w:val="center"/>
            </w:pPr>
            <w:r w:rsidRPr="008E51B1">
              <w:t>Производитель</w:t>
            </w:r>
            <w:r w:rsidRPr="008E51B1">
              <w:rPr>
                <w:lang w:val="en-US"/>
              </w:rPr>
              <w:t>,</w:t>
            </w:r>
            <w:r w:rsidRPr="008E51B1">
              <w:t xml:space="preserve"> Фурнитура/Оснастка</w:t>
            </w:r>
          </w:p>
        </w:tc>
      </w:tr>
      <w:tr w:rsidR="008E51B1" w:rsidRPr="008E51B1" w14:paraId="43DB0CA2" w14:textId="77777777" w:rsidTr="00EF6D0B">
        <w:trPr>
          <w:trHeight w:val="957"/>
        </w:trPr>
        <w:tc>
          <w:tcPr>
            <w:tcW w:w="1843" w:type="dxa"/>
            <w:shd w:val="clear" w:color="000000" w:fill="D9D9D9"/>
            <w:vAlign w:val="center"/>
            <w:hideMark/>
          </w:tcPr>
          <w:p w14:paraId="193F7D05" w14:textId="77777777" w:rsidR="008E51B1" w:rsidRPr="008E51B1" w:rsidRDefault="008E51B1" w:rsidP="00EF6D0B">
            <w:pPr>
              <w:spacing w:after="0"/>
              <w:jc w:val="center"/>
            </w:pPr>
            <w:r w:rsidRPr="008E51B1">
              <w:t>Лестничный марш</w:t>
            </w:r>
          </w:p>
        </w:tc>
        <w:tc>
          <w:tcPr>
            <w:tcW w:w="2105" w:type="dxa"/>
            <w:shd w:val="clear" w:color="auto" w:fill="auto"/>
            <w:vAlign w:val="center"/>
            <w:hideMark/>
          </w:tcPr>
          <w:p w14:paraId="33ABEC7A"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659BDEFB" w14:textId="77777777" w:rsidR="008E51B1" w:rsidRPr="008E51B1" w:rsidRDefault="008E51B1" w:rsidP="00EF6D0B">
            <w:pPr>
              <w:spacing w:after="0"/>
              <w:jc w:val="center"/>
            </w:pPr>
            <w:r w:rsidRPr="008E51B1">
              <w:t>Положение</w:t>
            </w:r>
          </w:p>
        </w:tc>
        <w:tc>
          <w:tcPr>
            <w:tcW w:w="5526" w:type="dxa"/>
            <w:shd w:val="clear" w:color="auto" w:fill="auto"/>
            <w:vAlign w:val="center"/>
            <w:hideMark/>
          </w:tcPr>
          <w:p w14:paraId="27C63B25" w14:textId="77777777" w:rsidR="008E51B1" w:rsidRPr="008E51B1" w:rsidRDefault="008E51B1" w:rsidP="00EF6D0B">
            <w:pPr>
              <w:spacing w:after="0"/>
              <w:jc w:val="center"/>
            </w:pPr>
            <w:r w:rsidRPr="008E51B1">
              <w:t>Типы, Точный габарит, Конструкция, Материал, Уклоны, Маркировка</w:t>
            </w:r>
          </w:p>
        </w:tc>
        <w:tc>
          <w:tcPr>
            <w:tcW w:w="3401" w:type="dxa"/>
            <w:shd w:val="clear" w:color="auto" w:fill="auto"/>
            <w:vAlign w:val="center"/>
            <w:hideMark/>
          </w:tcPr>
          <w:p w14:paraId="7AD7CCDC"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63C39CB8" w14:textId="77777777" w:rsidTr="00EF6D0B">
        <w:trPr>
          <w:trHeight w:val="687"/>
        </w:trPr>
        <w:tc>
          <w:tcPr>
            <w:tcW w:w="1843" w:type="dxa"/>
            <w:shd w:val="clear" w:color="000000" w:fill="D9D9D9"/>
            <w:vAlign w:val="center"/>
            <w:hideMark/>
          </w:tcPr>
          <w:p w14:paraId="45806E4E" w14:textId="77777777" w:rsidR="008E51B1" w:rsidRPr="008E51B1" w:rsidRDefault="008E51B1" w:rsidP="00EF6D0B">
            <w:pPr>
              <w:spacing w:after="0"/>
              <w:jc w:val="center"/>
            </w:pPr>
            <w:r w:rsidRPr="008E51B1">
              <w:t>Лестничная площадка</w:t>
            </w:r>
          </w:p>
        </w:tc>
        <w:tc>
          <w:tcPr>
            <w:tcW w:w="2105" w:type="dxa"/>
            <w:shd w:val="clear" w:color="auto" w:fill="auto"/>
            <w:vAlign w:val="center"/>
            <w:hideMark/>
          </w:tcPr>
          <w:p w14:paraId="6B147CCD"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C04B5D8" w14:textId="77777777" w:rsidR="008E51B1" w:rsidRPr="008E51B1" w:rsidRDefault="008E51B1" w:rsidP="00EF6D0B">
            <w:pPr>
              <w:spacing w:after="0"/>
              <w:jc w:val="center"/>
            </w:pPr>
            <w:r w:rsidRPr="008E51B1">
              <w:t>Типы, Положение</w:t>
            </w:r>
          </w:p>
        </w:tc>
        <w:tc>
          <w:tcPr>
            <w:tcW w:w="5526" w:type="dxa"/>
            <w:shd w:val="clear" w:color="auto" w:fill="auto"/>
            <w:vAlign w:val="center"/>
            <w:hideMark/>
          </w:tcPr>
          <w:p w14:paraId="2BC0CC34" w14:textId="77777777" w:rsidR="008E51B1" w:rsidRPr="008E51B1" w:rsidRDefault="008E51B1" w:rsidP="00EF6D0B">
            <w:pPr>
              <w:spacing w:after="0"/>
              <w:jc w:val="center"/>
            </w:pPr>
            <w:r w:rsidRPr="008E51B1">
              <w:t>Точный габарит, Конструкция, Материал, Маркировка</w:t>
            </w:r>
          </w:p>
        </w:tc>
        <w:tc>
          <w:tcPr>
            <w:tcW w:w="3401" w:type="dxa"/>
            <w:shd w:val="clear" w:color="auto" w:fill="auto"/>
            <w:vAlign w:val="center"/>
            <w:hideMark/>
          </w:tcPr>
          <w:p w14:paraId="1E66AB3A"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37C4D4D1" w14:textId="77777777" w:rsidTr="00EF6D0B">
        <w:trPr>
          <w:trHeight w:val="1704"/>
        </w:trPr>
        <w:tc>
          <w:tcPr>
            <w:tcW w:w="1843" w:type="dxa"/>
            <w:shd w:val="clear" w:color="000000" w:fill="D9D9D9"/>
            <w:vAlign w:val="center"/>
            <w:hideMark/>
          </w:tcPr>
          <w:p w14:paraId="62603813" w14:textId="77777777" w:rsidR="008E51B1" w:rsidRPr="008E51B1" w:rsidRDefault="008E51B1" w:rsidP="00EF6D0B">
            <w:pPr>
              <w:spacing w:after="0"/>
              <w:jc w:val="center"/>
            </w:pPr>
            <w:r w:rsidRPr="008E51B1">
              <w:t>Ограждение</w:t>
            </w:r>
          </w:p>
        </w:tc>
        <w:tc>
          <w:tcPr>
            <w:tcW w:w="2105" w:type="dxa"/>
            <w:shd w:val="clear" w:color="auto" w:fill="auto"/>
            <w:vAlign w:val="center"/>
            <w:hideMark/>
          </w:tcPr>
          <w:p w14:paraId="20542D10"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58517176"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477AB3FA"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49575E2E" w14:textId="77777777" w:rsidR="008E51B1" w:rsidRPr="008E51B1" w:rsidRDefault="008E51B1" w:rsidP="00EF6D0B">
            <w:pPr>
              <w:spacing w:after="0"/>
              <w:jc w:val="center"/>
            </w:pPr>
            <w:r w:rsidRPr="008E51B1">
              <w:t>Сечение/Профиль, Фурнитура/Оснастка, Производитель, Наименование по каталогу, Артикул по каталогу</w:t>
            </w:r>
          </w:p>
        </w:tc>
      </w:tr>
      <w:tr w:rsidR="008E51B1" w:rsidRPr="008E51B1" w14:paraId="39FB4995" w14:textId="77777777" w:rsidTr="00EF6D0B">
        <w:trPr>
          <w:trHeight w:val="1118"/>
        </w:trPr>
        <w:tc>
          <w:tcPr>
            <w:tcW w:w="1843" w:type="dxa"/>
            <w:shd w:val="clear" w:color="000000" w:fill="D9D9D9"/>
            <w:vAlign w:val="center"/>
            <w:hideMark/>
          </w:tcPr>
          <w:p w14:paraId="1525220E" w14:textId="77777777" w:rsidR="008E51B1" w:rsidRPr="008E51B1" w:rsidRDefault="008E51B1" w:rsidP="00EF6D0B">
            <w:pPr>
              <w:spacing w:after="0"/>
              <w:jc w:val="center"/>
            </w:pPr>
            <w:r w:rsidRPr="008E51B1">
              <w:t>Панель</w:t>
            </w:r>
          </w:p>
        </w:tc>
        <w:tc>
          <w:tcPr>
            <w:tcW w:w="2105" w:type="dxa"/>
            <w:shd w:val="clear" w:color="auto" w:fill="auto"/>
            <w:vAlign w:val="center"/>
            <w:hideMark/>
          </w:tcPr>
          <w:p w14:paraId="4C983B8B"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07310FC7"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0036F554"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576E3530" w14:textId="77777777" w:rsidR="008E51B1" w:rsidRPr="008E51B1" w:rsidRDefault="008E51B1" w:rsidP="00EF6D0B">
            <w:pPr>
              <w:spacing w:after="0"/>
              <w:jc w:val="center"/>
            </w:pPr>
            <w:r w:rsidRPr="008E51B1">
              <w:t>Сечение/Профиль, Фурнитура/Оснастка, Производитель</w:t>
            </w:r>
          </w:p>
        </w:tc>
      </w:tr>
      <w:tr w:rsidR="008E51B1" w:rsidRPr="008E51B1" w14:paraId="394DA3EF" w14:textId="77777777" w:rsidTr="00EF6D0B">
        <w:trPr>
          <w:trHeight w:val="979"/>
        </w:trPr>
        <w:tc>
          <w:tcPr>
            <w:tcW w:w="1843" w:type="dxa"/>
            <w:shd w:val="clear" w:color="000000" w:fill="D9D9D9"/>
            <w:vAlign w:val="center"/>
            <w:hideMark/>
          </w:tcPr>
          <w:p w14:paraId="7842A481" w14:textId="77777777" w:rsidR="008E51B1" w:rsidRPr="008E51B1" w:rsidRDefault="008E51B1" w:rsidP="00EF6D0B">
            <w:pPr>
              <w:spacing w:after="0"/>
              <w:jc w:val="center"/>
            </w:pPr>
            <w:r w:rsidRPr="008E51B1">
              <w:t>Импосты</w:t>
            </w:r>
          </w:p>
        </w:tc>
        <w:tc>
          <w:tcPr>
            <w:tcW w:w="2105" w:type="dxa"/>
            <w:shd w:val="clear" w:color="auto" w:fill="auto"/>
            <w:vAlign w:val="center"/>
            <w:hideMark/>
          </w:tcPr>
          <w:p w14:paraId="2FADDEBA"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3C4654C5"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712EE32E"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Маркировка</w:t>
            </w:r>
          </w:p>
        </w:tc>
        <w:tc>
          <w:tcPr>
            <w:tcW w:w="3401" w:type="dxa"/>
            <w:shd w:val="clear" w:color="auto" w:fill="auto"/>
            <w:vAlign w:val="center"/>
            <w:hideMark/>
          </w:tcPr>
          <w:p w14:paraId="2ECE3ED8" w14:textId="77777777" w:rsidR="008E51B1" w:rsidRPr="008E51B1" w:rsidRDefault="008E51B1" w:rsidP="00EF6D0B">
            <w:pPr>
              <w:spacing w:after="0"/>
              <w:jc w:val="center"/>
            </w:pPr>
            <w:r w:rsidRPr="008E51B1">
              <w:t>Сечение/Профиль, Производитель</w:t>
            </w:r>
          </w:p>
        </w:tc>
      </w:tr>
      <w:tr w:rsidR="008E51B1" w:rsidRPr="008E51B1" w14:paraId="08D9E7DF" w14:textId="77777777" w:rsidTr="00EF6D0B">
        <w:trPr>
          <w:trHeight w:val="851"/>
        </w:trPr>
        <w:tc>
          <w:tcPr>
            <w:tcW w:w="1843" w:type="dxa"/>
            <w:shd w:val="clear" w:color="000000" w:fill="D9D9D9"/>
            <w:vAlign w:val="center"/>
            <w:hideMark/>
          </w:tcPr>
          <w:p w14:paraId="7296DBE4" w14:textId="77777777" w:rsidR="008E51B1" w:rsidRPr="008E51B1" w:rsidRDefault="008E51B1" w:rsidP="00EF6D0B">
            <w:pPr>
              <w:spacing w:after="0"/>
              <w:jc w:val="center"/>
            </w:pPr>
            <w:r w:rsidRPr="008E51B1">
              <w:t>Кровля</w:t>
            </w:r>
          </w:p>
        </w:tc>
        <w:tc>
          <w:tcPr>
            <w:tcW w:w="2105" w:type="dxa"/>
            <w:shd w:val="clear" w:color="auto" w:fill="auto"/>
            <w:vAlign w:val="center"/>
            <w:hideMark/>
          </w:tcPr>
          <w:p w14:paraId="207EB264"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378E63D8" w14:textId="77777777" w:rsidR="008E51B1" w:rsidRPr="008E51B1" w:rsidRDefault="008E51B1" w:rsidP="00EF6D0B">
            <w:pPr>
              <w:spacing w:after="0"/>
              <w:jc w:val="center"/>
            </w:pPr>
            <w:r w:rsidRPr="008E51B1">
              <w:t>Типы, Положение, Граница помещения</w:t>
            </w:r>
          </w:p>
        </w:tc>
        <w:tc>
          <w:tcPr>
            <w:tcW w:w="5526" w:type="dxa"/>
            <w:shd w:val="clear" w:color="auto" w:fill="auto"/>
            <w:vAlign w:val="center"/>
            <w:hideMark/>
          </w:tcPr>
          <w:p w14:paraId="6C99342D" w14:textId="77777777" w:rsidR="008E51B1" w:rsidRPr="008E51B1" w:rsidRDefault="008E51B1" w:rsidP="00EF6D0B">
            <w:pPr>
              <w:spacing w:after="0"/>
              <w:jc w:val="center"/>
            </w:pPr>
            <w:r w:rsidRPr="008E51B1">
              <w:t>Точный габарит, Конструкция, Материал, Уклоны, Маркировка, Огнестойкость</w:t>
            </w:r>
          </w:p>
        </w:tc>
        <w:tc>
          <w:tcPr>
            <w:tcW w:w="3401" w:type="dxa"/>
            <w:shd w:val="clear" w:color="auto" w:fill="auto"/>
            <w:vAlign w:val="center"/>
            <w:hideMark/>
          </w:tcPr>
          <w:p w14:paraId="4C7392F7"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r w:rsidR="008E51B1" w:rsidRPr="008E51B1" w14:paraId="2BE0906F" w14:textId="77777777" w:rsidTr="00EF6D0B">
        <w:trPr>
          <w:trHeight w:val="1118"/>
        </w:trPr>
        <w:tc>
          <w:tcPr>
            <w:tcW w:w="1843" w:type="dxa"/>
            <w:shd w:val="clear" w:color="000000" w:fill="D9D9D9"/>
            <w:vAlign w:val="center"/>
            <w:hideMark/>
          </w:tcPr>
          <w:p w14:paraId="2AA11D32" w14:textId="77777777" w:rsidR="008E51B1" w:rsidRPr="008E51B1" w:rsidRDefault="008E51B1" w:rsidP="00EF6D0B">
            <w:pPr>
              <w:spacing w:after="0"/>
              <w:jc w:val="center"/>
            </w:pPr>
            <w:r w:rsidRPr="008E51B1">
              <w:t>Сантехприборы</w:t>
            </w:r>
          </w:p>
        </w:tc>
        <w:tc>
          <w:tcPr>
            <w:tcW w:w="2105" w:type="dxa"/>
            <w:shd w:val="clear" w:color="auto" w:fill="auto"/>
            <w:vAlign w:val="center"/>
            <w:hideMark/>
          </w:tcPr>
          <w:p w14:paraId="01E9D013"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01E01244" w14:textId="77777777" w:rsidR="008E51B1" w:rsidRPr="008E51B1" w:rsidRDefault="008E51B1" w:rsidP="00EF6D0B">
            <w:pPr>
              <w:spacing w:after="0"/>
              <w:jc w:val="center"/>
            </w:pPr>
            <w:r w:rsidRPr="008E51B1">
              <w:t>Положение</w:t>
            </w:r>
          </w:p>
        </w:tc>
        <w:tc>
          <w:tcPr>
            <w:tcW w:w="5526" w:type="dxa"/>
            <w:shd w:val="clear" w:color="auto" w:fill="auto"/>
            <w:vAlign w:val="center"/>
            <w:hideMark/>
          </w:tcPr>
          <w:p w14:paraId="0C297860" w14:textId="77777777" w:rsidR="008E51B1" w:rsidRPr="008E51B1" w:rsidRDefault="008E51B1" w:rsidP="00EF6D0B">
            <w:pPr>
              <w:spacing w:after="0"/>
              <w:jc w:val="center"/>
            </w:pPr>
            <w:r w:rsidRPr="008E51B1">
              <w:t>Типы, Точный габарит, Внешний образ/вид, Маркировка</w:t>
            </w:r>
          </w:p>
        </w:tc>
        <w:tc>
          <w:tcPr>
            <w:tcW w:w="3401" w:type="dxa"/>
            <w:shd w:val="clear" w:color="auto" w:fill="auto"/>
            <w:vAlign w:val="center"/>
            <w:hideMark/>
          </w:tcPr>
          <w:p w14:paraId="2DFBB1CB" w14:textId="77777777" w:rsidR="008E51B1" w:rsidRPr="008E51B1" w:rsidRDefault="008E51B1" w:rsidP="00EF6D0B">
            <w:pPr>
              <w:spacing w:after="0"/>
              <w:jc w:val="center"/>
            </w:pPr>
            <w:r w:rsidRPr="008E51B1">
              <w:t>Фурнитура/Оснастка, Наименование по каталогу, Артикул по каталогу</w:t>
            </w:r>
          </w:p>
        </w:tc>
      </w:tr>
      <w:tr w:rsidR="008E51B1" w:rsidRPr="008E51B1" w14:paraId="53A7E782" w14:textId="77777777" w:rsidTr="00EF6D0B">
        <w:trPr>
          <w:trHeight w:val="692"/>
        </w:trPr>
        <w:tc>
          <w:tcPr>
            <w:tcW w:w="1843" w:type="dxa"/>
            <w:shd w:val="clear" w:color="000000" w:fill="D9D9D9"/>
            <w:vAlign w:val="center"/>
            <w:hideMark/>
          </w:tcPr>
          <w:p w14:paraId="6111B1DD" w14:textId="77777777" w:rsidR="008E51B1" w:rsidRPr="008E51B1" w:rsidRDefault="008E51B1" w:rsidP="00EF6D0B">
            <w:pPr>
              <w:spacing w:after="0"/>
              <w:jc w:val="center"/>
            </w:pPr>
            <w:r w:rsidRPr="008E51B1">
              <w:t>Элементы фасадов</w:t>
            </w:r>
          </w:p>
        </w:tc>
        <w:tc>
          <w:tcPr>
            <w:tcW w:w="2105" w:type="dxa"/>
            <w:shd w:val="clear" w:color="auto" w:fill="auto"/>
            <w:vAlign w:val="center"/>
            <w:hideMark/>
          </w:tcPr>
          <w:p w14:paraId="7EE14652" w14:textId="77777777" w:rsidR="008E51B1" w:rsidRPr="008E51B1" w:rsidRDefault="008E51B1" w:rsidP="00EF6D0B">
            <w:pPr>
              <w:spacing w:after="0"/>
              <w:jc w:val="center"/>
            </w:pPr>
            <w:r w:rsidRPr="008E51B1">
              <w:t>Условный габарит</w:t>
            </w:r>
          </w:p>
        </w:tc>
        <w:tc>
          <w:tcPr>
            <w:tcW w:w="2429" w:type="dxa"/>
            <w:shd w:val="clear" w:color="auto" w:fill="auto"/>
            <w:vAlign w:val="center"/>
            <w:hideMark/>
          </w:tcPr>
          <w:p w14:paraId="2353AC3B" w14:textId="77777777" w:rsidR="008E51B1" w:rsidRPr="008E51B1" w:rsidRDefault="008E51B1" w:rsidP="00EF6D0B">
            <w:pPr>
              <w:spacing w:after="0"/>
              <w:jc w:val="center"/>
            </w:pPr>
            <w:r w:rsidRPr="008E51B1">
              <w:t xml:space="preserve">См. </w:t>
            </w:r>
            <w:r w:rsidRPr="008E51B1">
              <w:rPr>
                <w:lang w:val="en-US"/>
              </w:rPr>
              <w:t>LOD</w:t>
            </w:r>
            <w:r w:rsidRPr="008E51B1">
              <w:t xml:space="preserve"> 100</w:t>
            </w:r>
          </w:p>
        </w:tc>
        <w:tc>
          <w:tcPr>
            <w:tcW w:w="5526" w:type="dxa"/>
            <w:shd w:val="clear" w:color="auto" w:fill="auto"/>
            <w:vAlign w:val="center"/>
            <w:hideMark/>
          </w:tcPr>
          <w:p w14:paraId="5C031166" w14:textId="77777777" w:rsidR="008E51B1" w:rsidRPr="008E51B1" w:rsidRDefault="008E51B1" w:rsidP="00EF6D0B">
            <w:pPr>
              <w:spacing w:after="0"/>
              <w:jc w:val="center"/>
            </w:pPr>
            <w:r w:rsidRPr="008E51B1">
              <w:t>Типы, Точный габарит, Внешний образ/вид, Конструкция, Положение, Материал, Уклоны, Маркировка</w:t>
            </w:r>
          </w:p>
        </w:tc>
        <w:tc>
          <w:tcPr>
            <w:tcW w:w="3401" w:type="dxa"/>
            <w:shd w:val="clear" w:color="auto" w:fill="auto"/>
            <w:vAlign w:val="center"/>
            <w:hideMark/>
          </w:tcPr>
          <w:p w14:paraId="7CBF5835" w14:textId="77777777" w:rsidR="008E51B1" w:rsidRPr="008E51B1" w:rsidRDefault="008E51B1" w:rsidP="00EF6D0B">
            <w:pPr>
              <w:spacing w:after="0"/>
              <w:jc w:val="center"/>
            </w:pPr>
            <w:r w:rsidRPr="008E51B1">
              <w:t>Сечение/Профиль, Фурнитура/Оснастка, Производитель, Наименование по каталогу, Артикул по каталогу</w:t>
            </w:r>
          </w:p>
        </w:tc>
      </w:tr>
      <w:tr w:rsidR="008E51B1" w:rsidRPr="008E51B1" w14:paraId="12FBA391" w14:textId="77777777" w:rsidTr="00EF6D0B">
        <w:trPr>
          <w:trHeight w:val="727"/>
        </w:trPr>
        <w:tc>
          <w:tcPr>
            <w:tcW w:w="1843" w:type="dxa"/>
            <w:shd w:val="clear" w:color="000000" w:fill="D9D9D9"/>
            <w:vAlign w:val="center"/>
            <w:hideMark/>
          </w:tcPr>
          <w:p w14:paraId="6B69429C" w14:textId="77777777" w:rsidR="008E51B1" w:rsidRPr="008E51B1" w:rsidRDefault="008E51B1" w:rsidP="00EF6D0B">
            <w:pPr>
              <w:spacing w:after="0"/>
              <w:jc w:val="center"/>
            </w:pPr>
            <w:r w:rsidRPr="008E51B1">
              <w:t>Пандус</w:t>
            </w:r>
          </w:p>
        </w:tc>
        <w:tc>
          <w:tcPr>
            <w:tcW w:w="2105" w:type="dxa"/>
            <w:shd w:val="clear" w:color="auto" w:fill="auto"/>
            <w:vAlign w:val="center"/>
            <w:hideMark/>
          </w:tcPr>
          <w:p w14:paraId="402D5973" w14:textId="77777777" w:rsidR="008E51B1" w:rsidRPr="008E51B1" w:rsidRDefault="008E51B1" w:rsidP="00EF6D0B">
            <w:pPr>
              <w:spacing w:after="0"/>
              <w:jc w:val="center"/>
            </w:pPr>
            <w:r w:rsidRPr="008E51B1">
              <w:t>Требования отсутствуют</w:t>
            </w:r>
          </w:p>
        </w:tc>
        <w:tc>
          <w:tcPr>
            <w:tcW w:w="2429" w:type="dxa"/>
            <w:shd w:val="clear" w:color="auto" w:fill="auto"/>
            <w:vAlign w:val="center"/>
            <w:hideMark/>
          </w:tcPr>
          <w:p w14:paraId="26CD7782" w14:textId="77777777" w:rsidR="008E51B1" w:rsidRPr="008E51B1" w:rsidRDefault="008E51B1" w:rsidP="00EF6D0B">
            <w:pPr>
              <w:spacing w:after="0"/>
              <w:jc w:val="center"/>
            </w:pPr>
            <w:r w:rsidRPr="008E51B1">
              <w:t>Требования отсутствуют</w:t>
            </w:r>
          </w:p>
        </w:tc>
        <w:tc>
          <w:tcPr>
            <w:tcW w:w="5526" w:type="dxa"/>
            <w:shd w:val="clear" w:color="auto" w:fill="auto"/>
            <w:vAlign w:val="center"/>
            <w:hideMark/>
          </w:tcPr>
          <w:p w14:paraId="336E6AD4" w14:textId="77777777" w:rsidR="008E51B1" w:rsidRPr="008E51B1" w:rsidRDefault="008E51B1" w:rsidP="00EF6D0B">
            <w:pPr>
              <w:spacing w:after="0"/>
              <w:jc w:val="center"/>
            </w:pPr>
            <w:r w:rsidRPr="008E51B1">
              <w:t>Типы, Точный габарит, Конструкция, Положение, Материал, Уклоны, Маркировка</w:t>
            </w:r>
          </w:p>
        </w:tc>
        <w:tc>
          <w:tcPr>
            <w:tcW w:w="3401" w:type="dxa"/>
            <w:shd w:val="clear" w:color="auto" w:fill="auto"/>
            <w:vAlign w:val="center"/>
            <w:hideMark/>
          </w:tcPr>
          <w:p w14:paraId="2E050E20" w14:textId="77777777" w:rsidR="008E51B1" w:rsidRPr="008E51B1" w:rsidRDefault="008E51B1" w:rsidP="00EF6D0B">
            <w:pPr>
              <w:spacing w:after="0"/>
              <w:jc w:val="center"/>
            </w:pPr>
            <w:r w:rsidRPr="008E51B1">
              <w:t>Сечение/Профиль</w:t>
            </w:r>
          </w:p>
        </w:tc>
      </w:tr>
      <w:tr w:rsidR="008E51B1" w:rsidRPr="008E51B1" w14:paraId="68B095AB" w14:textId="77777777" w:rsidTr="00EF6D0B">
        <w:trPr>
          <w:trHeight w:val="1097"/>
        </w:trPr>
        <w:tc>
          <w:tcPr>
            <w:tcW w:w="1843" w:type="dxa"/>
            <w:shd w:val="clear" w:color="000000" w:fill="D9D9D9"/>
            <w:vAlign w:val="center"/>
            <w:hideMark/>
          </w:tcPr>
          <w:p w14:paraId="5ABE9F28" w14:textId="77777777" w:rsidR="008E51B1" w:rsidRPr="008E51B1" w:rsidRDefault="008E51B1" w:rsidP="00EF6D0B">
            <w:pPr>
              <w:spacing w:after="0"/>
              <w:jc w:val="center"/>
            </w:pPr>
            <w:r w:rsidRPr="008E51B1">
              <w:t>Помещения</w:t>
            </w:r>
          </w:p>
        </w:tc>
        <w:tc>
          <w:tcPr>
            <w:tcW w:w="2105" w:type="dxa"/>
            <w:shd w:val="clear" w:color="auto" w:fill="auto"/>
            <w:vAlign w:val="center"/>
            <w:hideMark/>
          </w:tcPr>
          <w:p w14:paraId="5DECA52F" w14:textId="77777777" w:rsidR="008E51B1" w:rsidRPr="008E51B1" w:rsidRDefault="008E51B1" w:rsidP="00EF6D0B">
            <w:pPr>
              <w:spacing w:after="0"/>
              <w:jc w:val="center"/>
            </w:pPr>
            <w:r w:rsidRPr="008E51B1">
              <w:t>Условный габарит</w:t>
            </w:r>
          </w:p>
        </w:tc>
        <w:tc>
          <w:tcPr>
            <w:tcW w:w="2429" w:type="dxa"/>
            <w:shd w:val="clear" w:color="000000" w:fill="FFFFFF"/>
            <w:vAlign w:val="center"/>
            <w:hideMark/>
          </w:tcPr>
          <w:p w14:paraId="5A89EC3E" w14:textId="77777777" w:rsidR="008E51B1" w:rsidRPr="008E51B1" w:rsidRDefault="008E51B1" w:rsidP="00EF6D0B">
            <w:pPr>
              <w:spacing w:after="0"/>
              <w:jc w:val="center"/>
            </w:pPr>
            <w:r w:rsidRPr="008E51B1">
              <w:t>Типы, Граница помещения</w:t>
            </w:r>
          </w:p>
        </w:tc>
        <w:tc>
          <w:tcPr>
            <w:tcW w:w="5526" w:type="dxa"/>
            <w:shd w:val="clear" w:color="auto" w:fill="auto"/>
            <w:vAlign w:val="center"/>
            <w:hideMark/>
          </w:tcPr>
          <w:p w14:paraId="7838DD23" w14:textId="77777777" w:rsidR="008E51B1" w:rsidRPr="008E51B1" w:rsidRDefault="008E51B1" w:rsidP="00EF6D0B">
            <w:pPr>
              <w:spacing w:after="0"/>
              <w:jc w:val="center"/>
            </w:pPr>
            <w:r w:rsidRPr="008E51B1">
              <w:t>Точный габарит, Маркировка</w:t>
            </w:r>
          </w:p>
        </w:tc>
        <w:tc>
          <w:tcPr>
            <w:tcW w:w="3401" w:type="dxa"/>
            <w:shd w:val="clear" w:color="auto" w:fill="auto"/>
            <w:vAlign w:val="center"/>
            <w:hideMark/>
          </w:tcPr>
          <w:p w14:paraId="38888705" w14:textId="77777777" w:rsidR="008E51B1" w:rsidRPr="008E51B1" w:rsidRDefault="008E51B1" w:rsidP="00EF6D0B">
            <w:pPr>
              <w:spacing w:after="0"/>
              <w:jc w:val="center"/>
            </w:pPr>
            <w:r w:rsidRPr="008E51B1">
              <w:t xml:space="preserve">См. </w:t>
            </w:r>
            <w:r w:rsidRPr="008E51B1">
              <w:rPr>
                <w:lang w:val="en-US"/>
              </w:rPr>
              <w:t>LOD</w:t>
            </w:r>
            <w:r w:rsidRPr="008E51B1">
              <w:t xml:space="preserve"> 300</w:t>
            </w:r>
          </w:p>
        </w:tc>
      </w:tr>
    </w:tbl>
    <w:p w14:paraId="10E267E3" w14:textId="77777777" w:rsidR="008C38EB" w:rsidRPr="00844DA3" w:rsidRDefault="008C38EB" w:rsidP="003176DC"/>
    <w:p w14:paraId="7EFEE324" w14:textId="32EF3355" w:rsidR="002E0F47" w:rsidRPr="00844DA3" w:rsidRDefault="002E0F47" w:rsidP="003176DC"/>
    <w:p w14:paraId="7E3ADD4D" w14:textId="77777777" w:rsidR="002E0F47" w:rsidRPr="00844DA3" w:rsidRDefault="002E0F47" w:rsidP="003176DC"/>
    <w:p w14:paraId="3BD6608C" w14:textId="77777777" w:rsidR="005F1EE8" w:rsidRPr="00844DA3" w:rsidRDefault="005F1EE8" w:rsidP="003176DC"/>
    <w:p w14:paraId="2A42B7EC" w14:textId="77777777" w:rsidR="005F1EE8" w:rsidRPr="00844DA3" w:rsidRDefault="005F1EE8" w:rsidP="003176DC"/>
    <w:p w14:paraId="5C96A323" w14:textId="77777777" w:rsidR="005F1EE8" w:rsidRPr="00844DA3" w:rsidRDefault="005F1EE8" w:rsidP="003176DC"/>
    <w:p w14:paraId="05FB6CFF" w14:textId="77777777" w:rsidR="009554B0" w:rsidRPr="00844DA3" w:rsidRDefault="009554B0" w:rsidP="003176DC">
      <w:pPr>
        <w:sectPr w:rsidR="009554B0" w:rsidRPr="00844DA3" w:rsidSect="00633601">
          <w:pgSz w:w="16838" w:h="11906" w:orient="landscape"/>
          <w:pgMar w:top="1134" w:right="1134" w:bottom="1134" w:left="1134" w:header="720" w:footer="720" w:gutter="0"/>
          <w:cols w:space="720"/>
          <w:docGrid w:linePitch="326"/>
        </w:sectPr>
      </w:pPr>
    </w:p>
    <w:p w14:paraId="612E31EA" w14:textId="77777777" w:rsidR="009554B0" w:rsidRPr="00844DA3" w:rsidRDefault="009554B0" w:rsidP="003176DC">
      <w:r w:rsidRPr="00844DA3">
        <w:t>Комментарии к Таблице А.2</w:t>
      </w:r>
    </w:p>
    <w:p w14:paraId="443DC2B6" w14:textId="77777777" w:rsidR="009554B0" w:rsidRPr="00844DA3" w:rsidRDefault="009554B0" w:rsidP="003176DC">
      <w:r w:rsidRPr="00844DA3">
        <w:t xml:space="preserve">Типы </w:t>
      </w:r>
    </w:p>
    <w:p w14:paraId="10639EC1" w14:textId="77777777" w:rsidR="009554B0" w:rsidRPr="00844DA3" w:rsidRDefault="009554B0" w:rsidP="003176DC">
      <w:r w:rsidRPr="00844DA3">
        <w:t>– Корректное наименование элемента, отражающее всю необходимую информацию, по которой можно однозначно идентифицировать и классифицировать элемент.</w:t>
      </w:r>
    </w:p>
    <w:p w14:paraId="58CE1566" w14:textId="77777777" w:rsidR="009554B0" w:rsidRPr="00844DA3" w:rsidRDefault="009554B0" w:rsidP="003176DC">
      <w:r w:rsidRPr="00844DA3">
        <w:t>Наличие в данном столбце параметра «есть» означает, что из наименования объекта, либо дополнительных параметров, ясно что из себя представляет элемент и какую функцию выполняет.</w:t>
      </w:r>
    </w:p>
    <w:p w14:paraId="7517C83D" w14:textId="663E3D13" w:rsidR="009554B0" w:rsidRPr="00844DA3" w:rsidRDefault="009554B0" w:rsidP="003176DC">
      <w:r w:rsidRPr="00844DA3">
        <w:t>Таблица А</w:t>
      </w:r>
      <w:r w:rsidRPr="00844DA3">
        <w:rPr>
          <w:lang w:val="en-US"/>
        </w:rPr>
        <w:t>.</w:t>
      </w:r>
      <w:r w:rsidRPr="00844DA3">
        <w:t>3</w:t>
      </w:r>
    </w:p>
    <w:tbl>
      <w:tblPr>
        <w:tblStyle w:val="afa"/>
        <w:tblW w:w="5000" w:type="pct"/>
        <w:tblLayout w:type="fixed"/>
        <w:tblLook w:val="04A0" w:firstRow="1" w:lastRow="0" w:firstColumn="1" w:lastColumn="0" w:noHBand="0" w:noVBand="1"/>
      </w:tblPr>
      <w:tblGrid>
        <w:gridCol w:w="1929"/>
        <w:gridCol w:w="5771"/>
        <w:gridCol w:w="1928"/>
      </w:tblGrid>
      <w:tr w:rsidR="009554B0" w:rsidRPr="00633601" w14:paraId="6DEC6A55" w14:textId="77777777" w:rsidTr="00633601">
        <w:tc>
          <w:tcPr>
            <w:tcW w:w="9923" w:type="dxa"/>
            <w:gridSpan w:val="3"/>
            <w:vAlign w:val="center"/>
          </w:tcPr>
          <w:p w14:paraId="2C69B25D" w14:textId="77777777" w:rsidR="009554B0" w:rsidRPr="00633601" w:rsidRDefault="009554B0" w:rsidP="003176DC">
            <w:r w:rsidRPr="00633601">
              <w:t>Типы</w:t>
            </w:r>
          </w:p>
        </w:tc>
      </w:tr>
      <w:tr w:rsidR="009554B0" w:rsidRPr="00633601" w14:paraId="6B889659" w14:textId="77777777" w:rsidTr="00633601">
        <w:tc>
          <w:tcPr>
            <w:tcW w:w="1985" w:type="dxa"/>
          </w:tcPr>
          <w:p w14:paraId="21B822D6" w14:textId="77777777" w:rsidR="009554B0" w:rsidRPr="00633601" w:rsidRDefault="009554B0" w:rsidP="003176DC">
            <w:r w:rsidRPr="00633601">
              <w:t>Категория компонента</w:t>
            </w:r>
          </w:p>
        </w:tc>
        <w:tc>
          <w:tcPr>
            <w:tcW w:w="5954" w:type="dxa"/>
            <w:vAlign w:val="center"/>
          </w:tcPr>
          <w:p w14:paraId="301D2B35" w14:textId="77777777" w:rsidR="009554B0" w:rsidRPr="00633601" w:rsidRDefault="009554B0" w:rsidP="003176DC">
            <w:r w:rsidRPr="00633601">
              <w:t>Описание</w:t>
            </w:r>
          </w:p>
        </w:tc>
        <w:tc>
          <w:tcPr>
            <w:tcW w:w="1984" w:type="dxa"/>
            <w:vAlign w:val="center"/>
          </w:tcPr>
          <w:p w14:paraId="6A0F6452" w14:textId="77777777" w:rsidR="009554B0" w:rsidRPr="00633601" w:rsidRDefault="009554B0" w:rsidP="003176DC">
            <w:r w:rsidRPr="00633601">
              <w:t>Примеры</w:t>
            </w:r>
          </w:p>
        </w:tc>
      </w:tr>
      <w:tr w:rsidR="009554B0" w:rsidRPr="00633601" w14:paraId="4D1B8D4C" w14:textId="77777777" w:rsidTr="00633601">
        <w:tc>
          <w:tcPr>
            <w:tcW w:w="1985" w:type="dxa"/>
          </w:tcPr>
          <w:p w14:paraId="71FCB822" w14:textId="77777777" w:rsidR="009554B0" w:rsidRPr="00633601" w:rsidRDefault="009554B0" w:rsidP="003176DC">
            <w:r w:rsidRPr="00633601">
              <w:t>Стена</w:t>
            </w:r>
          </w:p>
        </w:tc>
        <w:tc>
          <w:tcPr>
            <w:tcW w:w="5954" w:type="dxa"/>
          </w:tcPr>
          <w:p w14:paraId="0730EE76" w14:textId="77777777" w:rsidR="009554B0" w:rsidRPr="00633601" w:rsidRDefault="009554B0" w:rsidP="003176DC">
            <w:r w:rsidRPr="00633601">
              <w:t>В параметрах стен должно быть указано является ли стена несущей, самонесущей или ненесущей, внутренней либо наружной. Данная информация может быть видна из материалов и их толщины.</w:t>
            </w:r>
          </w:p>
        </w:tc>
        <w:tc>
          <w:tcPr>
            <w:tcW w:w="1984" w:type="dxa"/>
          </w:tcPr>
          <w:p w14:paraId="7B38CCF3" w14:textId="77777777" w:rsidR="009554B0" w:rsidRPr="00633601" w:rsidRDefault="009554B0" w:rsidP="003176DC">
            <w:r w:rsidRPr="00633601">
              <w:t>Кирпич_250_Штукатурка_20_(290), Наружная_несущая_трехслойная_(350)</w:t>
            </w:r>
          </w:p>
        </w:tc>
      </w:tr>
      <w:tr w:rsidR="009554B0" w:rsidRPr="00633601" w14:paraId="62CF4019" w14:textId="77777777" w:rsidTr="00633601">
        <w:tc>
          <w:tcPr>
            <w:tcW w:w="1985" w:type="dxa"/>
          </w:tcPr>
          <w:p w14:paraId="350882BD" w14:textId="77777777" w:rsidR="009554B0" w:rsidRPr="00633601" w:rsidRDefault="009554B0" w:rsidP="003176DC">
            <w:r w:rsidRPr="00633601">
              <w:t>Перекрытие</w:t>
            </w:r>
          </w:p>
        </w:tc>
        <w:tc>
          <w:tcPr>
            <w:tcW w:w="5954" w:type="dxa"/>
          </w:tcPr>
          <w:p w14:paraId="228C563E" w14:textId="77777777" w:rsidR="009554B0" w:rsidRPr="00633601" w:rsidRDefault="009554B0" w:rsidP="003176DC">
            <w:r w:rsidRPr="00633601">
              <w:t>В параметрах перекрытия должно быть указано является ли перекрытие балочным, безбалочным или безбалочным с капителями, сборным либо монолитным. Данная информация может быть видна из материалов и их толщины.</w:t>
            </w:r>
          </w:p>
        </w:tc>
        <w:tc>
          <w:tcPr>
            <w:tcW w:w="1984" w:type="dxa"/>
          </w:tcPr>
          <w:p w14:paraId="7CD54A3B" w14:textId="77777777" w:rsidR="009554B0" w:rsidRPr="00633601" w:rsidRDefault="009554B0" w:rsidP="003176DC">
            <w:r w:rsidRPr="00633601">
              <w:t>Ж.б._плита_160_Пол_80_(240),</w:t>
            </w:r>
          </w:p>
          <w:p w14:paraId="1D8DC51A" w14:textId="77777777" w:rsidR="009554B0" w:rsidRPr="00633601" w:rsidRDefault="009554B0" w:rsidP="003176DC">
            <w:r w:rsidRPr="00633601">
              <w:t>Безбалочное_сборное_160</w:t>
            </w:r>
          </w:p>
        </w:tc>
      </w:tr>
      <w:tr w:rsidR="009554B0" w:rsidRPr="00633601" w14:paraId="4BB80E03" w14:textId="77777777" w:rsidTr="00633601">
        <w:tc>
          <w:tcPr>
            <w:tcW w:w="1985" w:type="dxa"/>
          </w:tcPr>
          <w:p w14:paraId="43DAEE20" w14:textId="657AAB67" w:rsidR="009554B0" w:rsidRPr="00633601" w:rsidRDefault="009554B0" w:rsidP="003176DC">
            <w:r w:rsidRPr="00633601">
              <w:t>Пол (Перекрытие)</w:t>
            </w:r>
          </w:p>
        </w:tc>
        <w:tc>
          <w:tcPr>
            <w:tcW w:w="5954" w:type="dxa"/>
          </w:tcPr>
          <w:p w14:paraId="40EE22CF" w14:textId="77777777" w:rsidR="009554B0" w:rsidRPr="00633601" w:rsidRDefault="009554B0" w:rsidP="003176DC">
            <w:r w:rsidRPr="00633601">
              <w:t>Пол может быть включен в пирог перекрытия, либо быть самостоятельным элементом. У пола считается определенным тип в том случае, если задан полный пирог конструкции пола, включая гидроизоляцию, пароизоляцию, отделочный материал. Обрешетку с утеплителем допускается указывать одним слоем, в параметрах которого будет указан шаг и тип обрешетки.</w:t>
            </w:r>
          </w:p>
        </w:tc>
        <w:tc>
          <w:tcPr>
            <w:tcW w:w="1984" w:type="dxa"/>
          </w:tcPr>
          <w:p w14:paraId="0ABA293B" w14:textId="77777777" w:rsidR="009554B0" w:rsidRPr="00633601" w:rsidRDefault="009554B0" w:rsidP="003176DC">
            <w:r w:rsidRPr="00633601">
              <w:t>Пол_плитка_12_клей_3_ЦПС_40_Пеноплекс_25(80),</w:t>
            </w:r>
          </w:p>
          <w:p w14:paraId="22CC8198" w14:textId="77777777" w:rsidR="009554B0" w:rsidRPr="00633601" w:rsidRDefault="009554B0" w:rsidP="003176DC">
            <w:r w:rsidRPr="00633601">
              <w:t>Пол_линолеум_12_подложка_8_(20)</w:t>
            </w:r>
          </w:p>
          <w:p w14:paraId="1A9470CC" w14:textId="77777777" w:rsidR="009554B0" w:rsidRPr="00633601" w:rsidRDefault="009554B0" w:rsidP="003176DC"/>
        </w:tc>
      </w:tr>
      <w:tr w:rsidR="009554B0" w:rsidRPr="00633601" w14:paraId="31781643" w14:textId="77777777" w:rsidTr="00633601">
        <w:tc>
          <w:tcPr>
            <w:tcW w:w="1985" w:type="dxa"/>
          </w:tcPr>
          <w:p w14:paraId="6EFE6300" w14:textId="77777777" w:rsidR="009554B0" w:rsidRPr="00633601" w:rsidRDefault="009554B0" w:rsidP="003176DC">
            <w:r w:rsidRPr="00633601">
              <w:t>Колонна</w:t>
            </w:r>
          </w:p>
        </w:tc>
        <w:tc>
          <w:tcPr>
            <w:tcW w:w="5954" w:type="dxa"/>
          </w:tcPr>
          <w:p w14:paraId="3028F601" w14:textId="77777777" w:rsidR="009554B0" w:rsidRPr="00633601" w:rsidRDefault="009554B0" w:rsidP="003176DC">
            <w:r w:rsidRPr="00633601">
              <w:t xml:space="preserve">В параметрах указано является ли элемент несущим, самонесущим или ненесущим, а также тип материала, из которого выполнена колонна (Бетон/Сталь/Дерево). Данная информация может содержаться в наименовании элемента в виде указания на тип сечения, либо габариты и нормативный документ, регламентирующий производство данной конструкции. </w:t>
            </w:r>
          </w:p>
        </w:tc>
        <w:tc>
          <w:tcPr>
            <w:tcW w:w="1984" w:type="dxa"/>
          </w:tcPr>
          <w:p w14:paraId="2E7259B5" w14:textId="77777777" w:rsidR="009554B0" w:rsidRPr="00633601" w:rsidRDefault="009554B0" w:rsidP="003176DC">
            <w:r w:rsidRPr="00633601">
              <w:t>Бетон_300х300,</w:t>
            </w:r>
          </w:p>
          <w:p w14:paraId="73E84A52" w14:textId="77777777" w:rsidR="009554B0" w:rsidRPr="00633601" w:rsidRDefault="009554B0" w:rsidP="003176DC">
            <w:r w:rsidRPr="00633601">
              <w:t>Двутавр_</w:t>
            </w:r>
            <w:r w:rsidRPr="00633601">
              <w:rPr>
                <w:lang w:val="en-US"/>
              </w:rPr>
              <w:t>I</w:t>
            </w:r>
            <w:r w:rsidRPr="00633601">
              <w:t>25К_ГОСТ _6020-83</w:t>
            </w:r>
          </w:p>
        </w:tc>
      </w:tr>
      <w:tr w:rsidR="009554B0" w:rsidRPr="00633601" w14:paraId="2CFBC243" w14:textId="77777777" w:rsidTr="00633601">
        <w:tc>
          <w:tcPr>
            <w:tcW w:w="1985" w:type="dxa"/>
          </w:tcPr>
          <w:p w14:paraId="66FAE686" w14:textId="77777777" w:rsidR="009554B0" w:rsidRPr="00633601" w:rsidRDefault="009554B0" w:rsidP="003176DC">
            <w:r w:rsidRPr="00633601">
              <w:t>Потолок</w:t>
            </w:r>
          </w:p>
        </w:tc>
        <w:tc>
          <w:tcPr>
            <w:tcW w:w="5954" w:type="dxa"/>
          </w:tcPr>
          <w:p w14:paraId="426A88E2" w14:textId="77777777" w:rsidR="009554B0" w:rsidRPr="00633601" w:rsidRDefault="009554B0" w:rsidP="003176DC">
            <w:r w:rsidRPr="00633601">
              <w:t>Тип потолка считается определенным если указан тип устройства (подвесной/натяжной), вариант исполнения (материал из которого изготавливается). Для указания варианта устройства достаточно указать ориентировочную фирму производителя и параметр размерной разбивки.</w:t>
            </w:r>
          </w:p>
        </w:tc>
        <w:tc>
          <w:tcPr>
            <w:tcW w:w="1984" w:type="dxa"/>
          </w:tcPr>
          <w:p w14:paraId="0C1216A7" w14:textId="77777777" w:rsidR="009554B0" w:rsidRPr="00633601" w:rsidRDefault="009554B0" w:rsidP="003176DC">
            <w:r w:rsidRPr="00633601">
              <w:t>Потолок_Подвесной_</w:t>
            </w:r>
            <w:r w:rsidRPr="00633601">
              <w:rPr>
                <w:lang w:val="en-US"/>
              </w:rPr>
              <w:t>ARMSTRONG</w:t>
            </w:r>
            <w:r w:rsidRPr="00633601">
              <w:t>_600х600</w:t>
            </w:r>
          </w:p>
        </w:tc>
      </w:tr>
      <w:tr w:rsidR="009554B0" w:rsidRPr="00633601" w14:paraId="19B3E3A1" w14:textId="77777777" w:rsidTr="00633601">
        <w:tc>
          <w:tcPr>
            <w:tcW w:w="1985" w:type="dxa"/>
          </w:tcPr>
          <w:p w14:paraId="515843A7" w14:textId="77777777" w:rsidR="009554B0" w:rsidRPr="00633601" w:rsidRDefault="009554B0" w:rsidP="003176DC">
            <w:r w:rsidRPr="00633601">
              <w:t>Окно</w:t>
            </w:r>
          </w:p>
        </w:tc>
        <w:tc>
          <w:tcPr>
            <w:tcW w:w="5954" w:type="dxa"/>
          </w:tcPr>
          <w:p w14:paraId="42284A2A" w14:textId="77777777" w:rsidR="009554B0" w:rsidRPr="00633601" w:rsidRDefault="009554B0" w:rsidP="003176DC">
            <w:r w:rsidRPr="00633601">
              <w:t>В параметрах окна должно быть указано из какого материала изготовлен профиль (ПВХ/деревянный), ГОСТ, основные эксплуатационные характеристики (например: 4М1-10-4М1-10-4М1) либо количество стеклопакетов и сопротивление теплопередаче.</w:t>
            </w:r>
          </w:p>
        </w:tc>
        <w:tc>
          <w:tcPr>
            <w:tcW w:w="1984" w:type="dxa"/>
          </w:tcPr>
          <w:p w14:paraId="1EB207B3" w14:textId="77777777" w:rsidR="009554B0" w:rsidRPr="00633601" w:rsidRDefault="009554B0" w:rsidP="003176DC">
            <w:r w:rsidRPr="00633601">
              <w:t>Окно_1300х1500_ГОСТ_23166-99,</w:t>
            </w:r>
          </w:p>
          <w:p w14:paraId="2EDE1AB8" w14:textId="77777777" w:rsidR="009554B0" w:rsidRPr="00633601" w:rsidRDefault="009554B0" w:rsidP="003176DC">
            <w:r w:rsidRPr="00633601">
              <w:t>Окно_ПВХ_1300х1500_с_двойным_стеклопакетом</w:t>
            </w:r>
          </w:p>
        </w:tc>
      </w:tr>
      <w:tr w:rsidR="009554B0" w:rsidRPr="00633601" w14:paraId="34B8E0EB" w14:textId="77777777" w:rsidTr="00633601">
        <w:tc>
          <w:tcPr>
            <w:tcW w:w="1985" w:type="dxa"/>
          </w:tcPr>
          <w:p w14:paraId="253068B6" w14:textId="77777777" w:rsidR="009554B0" w:rsidRPr="00633601" w:rsidRDefault="009554B0" w:rsidP="003176DC">
            <w:r w:rsidRPr="00633601">
              <w:t>Дверь</w:t>
            </w:r>
          </w:p>
        </w:tc>
        <w:tc>
          <w:tcPr>
            <w:tcW w:w="5954" w:type="dxa"/>
          </w:tcPr>
          <w:p w14:paraId="4D2DE40F" w14:textId="77777777" w:rsidR="009554B0" w:rsidRPr="00633601" w:rsidRDefault="009554B0" w:rsidP="003176DC">
            <w:r w:rsidRPr="00633601">
              <w:t>В параметрах двери должно быть указано из какого материала она изготовлена (ПВХ/деревянная/МДФ/Сталь), а также одинарная/двойная и имеются ли в наличии фрамуга, порог. Вместо материала двери достаточно указать ГОСТ.</w:t>
            </w:r>
          </w:p>
        </w:tc>
        <w:tc>
          <w:tcPr>
            <w:tcW w:w="1984" w:type="dxa"/>
          </w:tcPr>
          <w:p w14:paraId="7492FA66" w14:textId="77777777" w:rsidR="009554B0" w:rsidRPr="00633601" w:rsidRDefault="009554B0" w:rsidP="003176DC">
            <w:r w:rsidRPr="00633601">
              <w:t>Дверь_ПВХ_2100х900_Внутренняя</w:t>
            </w:r>
          </w:p>
          <w:p w14:paraId="459D0AEC" w14:textId="77777777" w:rsidR="009554B0" w:rsidRPr="00633601" w:rsidRDefault="009554B0" w:rsidP="003176DC">
            <w:r w:rsidRPr="00633601">
              <w:t>Дверь_ДПВ_С_Б_Пр_2100-970_ГОСТ_30970-2002</w:t>
            </w:r>
          </w:p>
        </w:tc>
      </w:tr>
      <w:tr w:rsidR="009554B0" w:rsidRPr="00633601" w14:paraId="583A86DF" w14:textId="77777777" w:rsidTr="00633601">
        <w:tc>
          <w:tcPr>
            <w:tcW w:w="1985" w:type="dxa"/>
          </w:tcPr>
          <w:p w14:paraId="33996167" w14:textId="77777777" w:rsidR="009554B0" w:rsidRPr="00633601" w:rsidRDefault="009554B0" w:rsidP="003176DC">
            <w:r w:rsidRPr="00633601">
              <w:t>Лестничный марш</w:t>
            </w:r>
          </w:p>
        </w:tc>
        <w:tc>
          <w:tcPr>
            <w:tcW w:w="5954" w:type="dxa"/>
          </w:tcPr>
          <w:p w14:paraId="1E3A7194" w14:textId="77777777" w:rsidR="009554B0" w:rsidRPr="00633601" w:rsidRDefault="009554B0" w:rsidP="003176DC">
            <w:r w:rsidRPr="00633601">
              <w:t>В параметрах лестничного марша должно быть указано из какого материала он изготовлен (ж.б./металл/дерево), а также угол наклона в монтажном положении, либо размеры ступеней. Также указываются конструктивные особенности (по косоурам/сборная/монолитная). Все данные могут быть известны из указания серии и типу по серии.</w:t>
            </w:r>
          </w:p>
        </w:tc>
        <w:tc>
          <w:tcPr>
            <w:tcW w:w="1984" w:type="dxa"/>
          </w:tcPr>
          <w:p w14:paraId="43240758" w14:textId="77777777" w:rsidR="009554B0" w:rsidRPr="00633601" w:rsidRDefault="009554B0" w:rsidP="003176DC">
            <w:r w:rsidRPr="00633601">
              <w:t>ЛГФ45-24.9_по_серии_1.450.3-7.94_вып.2</w:t>
            </w:r>
          </w:p>
        </w:tc>
      </w:tr>
      <w:tr w:rsidR="009554B0" w:rsidRPr="00633601" w14:paraId="528A9A0F" w14:textId="77777777" w:rsidTr="00633601">
        <w:tc>
          <w:tcPr>
            <w:tcW w:w="1985" w:type="dxa"/>
          </w:tcPr>
          <w:p w14:paraId="5854F2ED" w14:textId="77777777" w:rsidR="009554B0" w:rsidRPr="00633601" w:rsidRDefault="009554B0" w:rsidP="003176DC">
            <w:r w:rsidRPr="00633601">
              <w:t>Лестничная площадка</w:t>
            </w:r>
          </w:p>
        </w:tc>
        <w:tc>
          <w:tcPr>
            <w:tcW w:w="5954" w:type="dxa"/>
          </w:tcPr>
          <w:p w14:paraId="4DF846BD" w14:textId="77777777" w:rsidR="009554B0" w:rsidRPr="00633601" w:rsidRDefault="009554B0" w:rsidP="003176DC">
            <w:r w:rsidRPr="00633601">
              <w:t>В параметрах лестничной площадки должно быть указано из какого материала она изготовлена (ж.б./металл/дерево), толщина несущей конструкции.</w:t>
            </w:r>
          </w:p>
        </w:tc>
        <w:tc>
          <w:tcPr>
            <w:tcW w:w="1984" w:type="dxa"/>
          </w:tcPr>
          <w:p w14:paraId="48BE95EE" w14:textId="77777777" w:rsidR="009554B0" w:rsidRPr="00633601" w:rsidRDefault="009554B0" w:rsidP="003176DC">
            <w:r w:rsidRPr="00633601">
              <w:t>ЛП_ж.б._1800х2500х350</w:t>
            </w:r>
          </w:p>
        </w:tc>
      </w:tr>
      <w:tr w:rsidR="009554B0" w:rsidRPr="00633601" w14:paraId="71E90C36" w14:textId="77777777" w:rsidTr="00633601">
        <w:tc>
          <w:tcPr>
            <w:tcW w:w="1985" w:type="dxa"/>
          </w:tcPr>
          <w:p w14:paraId="2A45200C" w14:textId="77777777" w:rsidR="009554B0" w:rsidRPr="00633601" w:rsidRDefault="009554B0" w:rsidP="003176DC">
            <w:r w:rsidRPr="00633601">
              <w:t>Ограждение</w:t>
            </w:r>
          </w:p>
        </w:tc>
        <w:tc>
          <w:tcPr>
            <w:tcW w:w="5954" w:type="dxa"/>
          </w:tcPr>
          <w:p w14:paraId="38EB23BB" w14:textId="77777777" w:rsidR="009554B0" w:rsidRPr="00633601" w:rsidRDefault="009554B0" w:rsidP="003176DC">
            <w:r w:rsidRPr="00633601">
              <w:t>В параметрах ограждения должно быть указано какой высоты ограждение, материал из которого изготавливается, для ограждения каких участков оно используется. Если имеется ГОСТ, то возможна маркировка по ГОСТ и указание ГОСТа.</w:t>
            </w:r>
          </w:p>
        </w:tc>
        <w:tc>
          <w:tcPr>
            <w:tcW w:w="1984" w:type="dxa"/>
          </w:tcPr>
          <w:p w14:paraId="2FC69FB1" w14:textId="77777777" w:rsidR="009554B0" w:rsidRPr="00633601" w:rsidRDefault="009554B0" w:rsidP="003176DC">
            <w:r w:rsidRPr="00633601">
              <w:t>Ограждение_кровли_800мм_металлическое</w:t>
            </w:r>
          </w:p>
        </w:tc>
      </w:tr>
      <w:tr w:rsidR="009554B0" w:rsidRPr="00633601" w14:paraId="570C0C2D" w14:textId="77777777" w:rsidTr="00633601">
        <w:tc>
          <w:tcPr>
            <w:tcW w:w="1985" w:type="dxa"/>
          </w:tcPr>
          <w:p w14:paraId="14865554" w14:textId="77777777" w:rsidR="009554B0" w:rsidRPr="00633601" w:rsidRDefault="009554B0" w:rsidP="003176DC">
            <w:r w:rsidRPr="00633601">
              <w:t>Панель</w:t>
            </w:r>
          </w:p>
        </w:tc>
        <w:tc>
          <w:tcPr>
            <w:tcW w:w="5954" w:type="dxa"/>
          </w:tcPr>
          <w:p w14:paraId="0084259A" w14:textId="77777777" w:rsidR="009554B0" w:rsidRPr="00633601" w:rsidRDefault="009554B0" w:rsidP="003176DC">
            <w:r w:rsidRPr="00633601">
              <w:t>В параметрах панелей витража должны быть указаны материалы и их толщина. В случае, если марка по серии, либо производителю однозначно указывает на все параметры панели, то достаточно указать её.</w:t>
            </w:r>
          </w:p>
        </w:tc>
        <w:tc>
          <w:tcPr>
            <w:tcW w:w="1984" w:type="dxa"/>
          </w:tcPr>
          <w:p w14:paraId="68A32D41" w14:textId="77777777" w:rsidR="009554B0" w:rsidRPr="00633601" w:rsidRDefault="009554B0" w:rsidP="003176DC">
            <w:r w:rsidRPr="00633601">
              <w:t>Панель_металл_0.7мм_Пенополистирол_100мм_ металл_0.7мм</w:t>
            </w:r>
          </w:p>
        </w:tc>
      </w:tr>
      <w:tr w:rsidR="009554B0" w:rsidRPr="00633601" w14:paraId="34657EF4" w14:textId="77777777" w:rsidTr="00633601">
        <w:tc>
          <w:tcPr>
            <w:tcW w:w="1985" w:type="dxa"/>
          </w:tcPr>
          <w:p w14:paraId="043BFF6E" w14:textId="77777777" w:rsidR="009554B0" w:rsidRPr="00633601" w:rsidRDefault="009554B0" w:rsidP="003176DC">
            <w:r w:rsidRPr="00633601">
              <w:t>Импосты</w:t>
            </w:r>
          </w:p>
        </w:tc>
        <w:tc>
          <w:tcPr>
            <w:tcW w:w="5954" w:type="dxa"/>
          </w:tcPr>
          <w:p w14:paraId="0CC2D3B7" w14:textId="77777777" w:rsidR="009554B0" w:rsidRPr="00633601" w:rsidRDefault="009554B0" w:rsidP="003176DC">
            <w:r w:rsidRPr="00633601">
              <w:t>В параметрах импостов витражей требуется указывать марку профиля по каталогу и фирму производителя, либо материал, из которого изготовлен профиль и его габариты.</w:t>
            </w:r>
          </w:p>
        </w:tc>
        <w:tc>
          <w:tcPr>
            <w:tcW w:w="1984" w:type="dxa"/>
          </w:tcPr>
          <w:p w14:paraId="2940C22A" w14:textId="77777777" w:rsidR="009554B0" w:rsidRPr="00633601" w:rsidRDefault="009554B0" w:rsidP="003176DC">
            <w:r w:rsidRPr="00633601">
              <w:t>Профиль_витража_кв.50х100мм_ЛСТК</w:t>
            </w:r>
          </w:p>
        </w:tc>
      </w:tr>
      <w:tr w:rsidR="009554B0" w:rsidRPr="00633601" w14:paraId="766557CE" w14:textId="77777777" w:rsidTr="00633601">
        <w:tc>
          <w:tcPr>
            <w:tcW w:w="1985" w:type="dxa"/>
          </w:tcPr>
          <w:p w14:paraId="34C42B3C" w14:textId="77777777" w:rsidR="009554B0" w:rsidRPr="00633601" w:rsidRDefault="009554B0" w:rsidP="003176DC">
            <w:r w:rsidRPr="00633601">
              <w:t>Кровля</w:t>
            </w:r>
          </w:p>
        </w:tc>
        <w:tc>
          <w:tcPr>
            <w:tcW w:w="5954" w:type="dxa"/>
          </w:tcPr>
          <w:p w14:paraId="64BB7968" w14:textId="77777777" w:rsidR="009554B0" w:rsidRPr="00633601" w:rsidRDefault="009554B0" w:rsidP="003176DC">
            <w:r w:rsidRPr="00633601">
              <w:t>Тип кровли считается определенным в случае, если определены толщины слоев и материалы. Так же возможно указание на серию, либо фирму производителя, если по ним можно будет определить выше описанные параметры.</w:t>
            </w:r>
          </w:p>
        </w:tc>
        <w:tc>
          <w:tcPr>
            <w:tcW w:w="1984" w:type="dxa"/>
          </w:tcPr>
          <w:p w14:paraId="072D781B" w14:textId="77777777" w:rsidR="009554B0" w:rsidRPr="00633601" w:rsidRDefault="009554B0" w:rsidP="003176DC">
            <w:r w:rsidRPr="00633601">
              <w:t>Кровля_металлочерепица_25мм_Обрешетка_40_Изоспан_</w:t>
            </w:r>
            <w:r w:rsidRPr="00633601">
              <w:rPr>
                <w:lang w:val="en-US"/>
              </w:rPr>
              <w:t>Paroc</w:t>
            </w:r>
            <w:r w:rsidRPr="00633601">
              <w:t>_150+стропила_150</w:t>
            </w:r>
          </w:p>
        </w:tc>
      </w:tr>
      <w:tr w:rsidR="009554B0" w:rsidRPr="00633601" w14:paraId="3FFD8423" w14:textId="77777777" w:rsidTr="00633601">
        <w:tc>
          <w:tcPr>
            <w:tcW w:w="1985" w:type="dxa"/>
          </w:tcPr>
          <w:p w14:paraId="28E67C4A" w14:textId="77777777" w:rsidR="009554B0" w:rsidRPr="00633601" w:rsidRDefault="009554B0" w:rsidP="003176DC">
            <w:r w:rsidRPr="00633601">
              <w:t>Сантехприборы</w:t>
            </w:r>
          </w:p>
        </w:tc>
        <w:tc>
          <w:tcPr>
            <w:tcW w:w="5954" w:type="dxa"/>
          </w:tcPr>
          <w:p w14:paraId="2D3ADF80" w14:textId="77777777" w:rsidR="009554B0" w:rsidRPr="00633601" w:rsidRDefault="009554B0" w:rsidP="003176DC">
            <w:r w:rsidRPr="00633601">
              <w:t>В параметрах сантехприборов должно быть указано назначение, поверхность размещения, основной показатель мощности, категория помещений, в случае, если возможна установка в различные помещения.</w:t>
            </w:r>
          </w:p>
        </w:tc>
        <w:tc>
          <w:tcPr>
            <w:tcW w:w="1984" w:type="dxa"/>
          </w:tcPr>
          <w:p w14:paraId="469D0951" w14:textId="77777777" w:rsidR="009554B0" w:rsidRPr="00633601" w:rsidRDefault="009554B0" w:rsidP="003176DC">
            <w:r w:rsidRPr="00633601">
              <w:t>Умывальник_настенный_400х600_керамический</w:t>
            </w:r>
          </w:p>
          <w:p w14:paraId="117B3DC6" w14:textId="77777777" w:rsidR="009554B0" w:rsidRPr="00633601" w:rsidRDefault="009554B0" w:rsidP="003176DC">
            <w:r w:rsidRPr="00633601">
              <w:t>Умывальник_напольный_столовый_металлический</w:t>
            </w:r>
          </w:p>
        </w:tc>
      </w:tr>
      <w:tr w:rsidR="009554B0" w:rsidRPr="00633601" w14:paraId="4B2AC315" w14:textId="77777777" w:rsidTr="00633601">
        <w:tc>
          <w:tcPr>
            <w:tcW w:w="1985" w:type="dxa"/>
          </w:tcPr>
          <w:p w14:paraId="7BC2F6D2" w14:textId="77777777" w:rsidR="009554B0" w:rsidRPr="00633601" w:rsidRDefault="009554B0" w:rsidP="003176DC">
            <w:r w:rsidRPr="00633601">
              <w:t>Элементы фасадов</w:t>
            </w:r>
          </w:p>
        </w:tc>
        <w:tc>
          <w:tcPr>
            <w:tcW w:w="5954" w:type="dxa"/>
          </w:tcPr>
          <w:p w14:paraId="0183DAC4" w14:textId="77777777" w:rsidR="009554B0" w:rsidRPr="00633601" w:rsidRDefault="009554B0" w:rsidP="003176DC">
            <w:r w:rsidRPr="00633601">
              <w:t>В параметрах элементов фасадов должно быть указаны Наименование элемента, материал, места установки и поверхность размещения.</w:t>
            </w:r>
          </w:p>
        </w:tc>
        <w:tc>
          <w:tcPr>
            <w:tcW w:w="1984" w:type="dxa"/>
          </w:tcPr>
          <w:p w14:paraId="3A6C4A13" w14:textId="77777777" w:rsidR="009554B0" w:rsidRPr="00633601" w:rsidRDefault="009554B0" w:rsidP="003176DC">
            <w:r w:rsidRPr="00633601">
              <w:t>Барельеф_настенный_гипсовый</w:t>
            </w:r>
          </w:p>
          <w:p w14:paraId="67628F92" w14:textId="77777777" w:rsidR="009554B0" w:rsidRPr="00633601" w:rsidRDefault="009554B0" w:rsidP="003176DC">
            <w:r w:rsidRPr="00633601">
              <w:t>Угол_декоративный_настенный_ПВХ</w:t>
            </w:r>
          </w:p>
        </w:tc>
      </w:tr>
      <w:tr w:rsidR="009554B0" w:rsidRPr="00633601" w14:paraId="428FDFD1" w14:textId="77777777" w:rsidTr="00633601">
        <w:tc>
          <w:tcPr>
            <w:tcW w:w="1985" w:type="dxa"/>
          </w:tcPr>
          <w:p w14:paraId="428ADDD0" w14:textId="77777777" w:rsidR="009554B0" w:rsidRPr="00633601" w:rsidRDefault="009554B0" w:rsidP="003176DC">
            <w:r w:rsidRPr="00633601">
              <w:t>Оборудование</w:t>
            </w:r>
          </w:p>
        </w:tc>
        <w:tc>
          <w:tcPr>
            <w:tcW w:w="5954" w:type="dxa"/>
          </w:tcPr>
          <w:p w14:paraId="646C3E97" w14:textId="77777777" w:rsidR="009554B0" w:rsidRPr="00633601" w:rsidRDefault="009554B0" w:rsidP="003176DC">
            <w:r w:rsidRPr="00633601">
              <w:t>В параметрах оборудования должно быть указано назначение, основной показатель мощности, категория помещений, в случае, если возможна установка в различные помещения.</w:t>
            </w:r>
          </w:p>
        </w:tc>
        <w:tc>
          <w:tcPr>
            <w:tcW w:w="1984" w:type="dxa"/>
          </w:tcPr>
          <w:p w14:paraId="27AA1261" w14:textId="77777777" w:rsidR="009554B0" w:rsidRPr="00633601" w:rsidRDefault="009554B0" w:rsidP="003176DC">
            <w:r w:rsidRPr="00633601">
              <w:t>Стол_кухонный_1,2х1,5м</w:t>
            </w:r>
          </w:p>
        </w:tc>
      </w:tr>
      <w:tr w:rsidR="009554B0" w:rsidRPr="00633601" w14:paraId="5798DE14" w14:textId="77777777" w:rsidTr="00633601">
        <w:tc>
          <w:tcPr>
            <w:tcW w:w="1985" w:type="dxa"/>
          </w:tcPr>
          <w:p w14:paraId="248A20D5" w14:textId="77777777" w:rsidR="009554B0" w:rsidRPr="00633601" w:rsidRDefault="009554B0" w:rsidP="003176DC">
            <w:r w:rsidRPr="00633601">
              <w:t>Электрооборудование</w:t>
            </w:r>
          </w:p>
        </w:tc>
        <w:tc>
          <w:tcPr>
            <w:tcW w:w="5954" w:type="dxa"/>
          </w:tcPr>
          <w:p w14:paraId="621A3EEE" w14:textId="77777777" w:rsidR="009554B0" w:rsidRPr="00633601" w:rsidRDefault="009554B0" w:rsidP="003176DC">
            <w:r w:rsidRPr="00633601">
              <w:t>В параметрах электрооборудования должно быть указано функциональное назначение, основной показатель мощности.</w:t>
            </w:r>
          </w:p>
          <w:p w14:paraId="23ED091A" w14:textId="77777777" w:rsidR="009554B0" w:rsidRPr="00633601" w:rsidRDefault="009554B0" w:rsidP="003176DC">
            <w:r w:rsidRPr="00633601">
              <w:t>(К электрооборудованию относятся подъемные устройства, лифты, а также иные электрические приборы, которые требуют подключения, но не расставляются в модели инженером ЭС)</w:t>
            </w:r>
          </w:p>
        </w:tc>
        <w:tc>
          <w:tcPr>
            <w:tcW w:w="1984" w:type="dxa"/>
          </w:tcPr>
          <w:p w14:paraId="5782FFB6" w14:textId="77777777" w:rsidR="009554B0" w:rsidRPr="00633601" w:rsidRDefault="009554B0" w:rsidP="003176DC">
            <w:r w:rsidRPr="00633601">
              <w:t>Лифт_пассажирский_1250х2500</w:t>
            </w:r>
          </w:p>
        </w:tc>
      </w:tr>
      <w:tr w:rsidR="009554B0" w:rsidRPr="00633601" w14:paraId="4B0C974B" w14:textId="77777777" w:rsidTr="00633601">
        <w:tc>
          <w:tcPr>
            <w:tcW w:w="1985" w:type="dxa"/>
          </w:tcPr>
          <w:p w14:paraId="1E8C93DD" w14:textId="77777777" w:rsidR="009554B0" w:rsidRPr="00633601" w:rsidRDefault="009554B0" w:rsidP="003176DC">
            <w:r w:rsidRPr="00633601">
              <w:t>Пандус</w:t>
            </w:r>
          </w:p>
        </w:tc>
        <w:tc>
          <w:tcPr>
            <w:tcW w:w="5954" w:type="dxa"/>
          </w:tcPr>
          <w:p w14:paraId="12113CA9" w14:textId="77777777" w:rsidR="009554B0" w:rsidRPr="00633601" w:rsidRDefault="009554B0" w:rsidP="003176DC">
            <w:r w:rsidRPr="00633601">
              <w:t>В параметрах пандуса должно быть указано из какого материала он изготавливается, способ изготовления, материалы покрытия.</w:t>
            </w:r>
          </w:p>
        </w:tc>
        <w:tc>
          <w:tcPr>
            <w:tcW w:w="1984" w:type="dxa"/>
          </w:tcPr>
          <w:p w14:paraId="3A50DBCA" w14:textId="77777777" w:rsidR="009554B0" w:rsidRPr="00633601" w:rsidRDefault="009554B0" w:rsidP="003176DC">
            <w:r w:rsidRPr="00633601">
              <w:t>Пандус_бетонный_плитка_30</w:t>
            </w:r>
          </w:p>
        </w:tc>
      </w:tr>
    </w:tbl>
    <w:p w14:paraId="68C5DA15" w14:textId="77777777" w:rsidR="009554B0" w:rsidRPr="00844DA3" w:rsidRDefault="009554B0" w:rsidP="003176DC">
      <w:r w:rsidRPr="00844DA3">
        <w:t>Условный габарит</w:t>
      </w:r>
    </w:p>
    <w:p w14:paraId="094C4CAC" w14:textId="3ED798DB" w:rsidR="009554B0" w:rsidRPr="00844DA3" w:rsidRDefault="009554B0" w:rsidP="003176DC">
      <w:r w:rsidRPr="00844DA3">
        <w:t>- Трехмерная модель должна определять максимальные габариты элемента, такие, как ширина, длина, высота, а также основную форму, которая при условии низкой детализации позволяет определить форму элемента, выступы, консоли и площадки опирания, установки, передачи нагрузки (см. Рис.</w:t>
      </w:r>
      <w:r w:rsidR="008C497D">
        <w:t>13</w:t>
      </w:r>
      <w:r w:rsidRPr="00844DA3">
        <w:t>).</w:t>
      </w:r>
    </w:p>
    <w:p w14:paraId="4F260B52" w14:textId="77777777" w:rsidR="009554B0" w:rsidRPr="00844DA3" w:rsidRDefault="009554B0" w:rsidP="003176DC">
      <w:r w:rsidRPr="00844DA3">
        <w:t>Условный габарит обозначает что модель элемента размещена в проекте и установлена в ориентировочное положение. Под ориентировочным положением подразумевается, что для элемента определен этаж, помещение и он размещен на требуемом конструктивном элементе (стена, пол, потолок).</w:t>
      </w:r>
    </w:p>
    <w:p w14:paraId="018D2268" w14:textId="77777777" w:rsidR="009554B0" w:rsidRPr="00844DA3" w:rsidRDefault="009554B0" w:rsidP="003176DC">
      <w:r w:rsidRPr="00844DA3">
        <w:rPr>
          <w:noProof/>
        </w:rPr>
        <w:drawing>
          <wp:inline distT="0" distB="0" distL="0" distR="0" wp14:anchorId="6B18029C" wp14:editId="1329103D">
            <wp:extent cx="1362075" cy="1924050"/>
            <wp:effectExtent l="19050" t="19050" r="28575" b="190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300.jpg"/>
                    <pic:cNvPicPr/>
                  </pic:nvPicPr>
                  <pic:blipFill>
                    <a:blip r:embed="rId56">
                      <a:extLst>
                        <a:ext uri="{28A0092B-C50C-407E-A947-70E740481C1C}">
                          <a14:useLocalDpi xmlns:a14="http://schemas.microsoft.com/office/drawing/2010/main" val="0"/>
                        </a:ext>
                      </a:extLst>
                    </a:blip>
                    <a:stretch>
                      <a:fillRect/>
                    </a:stretch>
                  </pic:blipFill>
                  <pic:spPr>
                    <a:xfrm>
                      <a:off x="0" y="0"/>
                      <a:ext cx="1362075" cy="1924050"/>
                    </a:xfrm>
                    <a:prstGeom prst="rect">
                      <a:avLst/>
                    </a:prstGeom>
                    <a:ln>
                      <a:solidFill>
                        <a:sysClr val="windowText" lastClr="000000"/>
                      </a:solidFill>
                    </a:ln>
                  </pic:spPr>
                </pic:pic>
              </a:graphicData>
            </a:graphic>
          </wp:inline>
        </w:drawing>
      </w:r>
    </w:p>
    <w:p w14:paraId="1E6DAC8D" w14:textId="700FDB4E" w:rsidR="009554B0" w:rsidRPr="00844DA3" w:rsidRDefault="009554B0" w:rsidP="003176DC">
      <w:r w:rsidRPr="00844DA3">
        <w:t xml:space="preserve">Рис. </w:t>
      </w:r>
      <w:r w:rsidR="008C497D">
        <w:t>13</w:t>
      </w:r>
      <w:r w:rsidRPr="00844DA3">
        <w:t>. Условный габарит</w:t>
      </w:r>
    </w:p>
    <w:p w14:paraId="2DCACBA4" w14:textId="77777777" w:rsidR="009554B0" w:rsidRPr="00844DA3" w:rsidRDefault="009554B0" w:rsidP="003176DC">
      <w:r w:rsidRPr="00844DA3">
        <w:t>Также условный габарит можно считать определенным, если установлен элемент аналог, который отличается от требуемого лишь внешним видом.</w:t>
      </w:r>
    </w:p>
    <w:p w14:paraId="36D0AF77" w14:textId="77777777" w:rsidR="009554B0" w:rsidRPr="00844DA3" w:rsidRDefault="009554B0" w:rsidP="003176DC">
      <w:r w:rsidRPr="00844DA3">
        <w:t>Точный габарит</w:t>
      </w:r>
    </w:p>
    <w:p w14:paraId="7EE84849" w14:textId="2E95B9EB" w:rsidR="009554B0" w:rsidRPr="00844DA3" w:rsidRDefault="009554B0" w:rsidP="003176DC">
      <w:r w:rsidRPr="00844DA3">
        <w:t xml:space="preserve">- Обозначает, что элемент имеет определенные размеры и по внешнему виду элемента можно точно идентифицировать объект (за исключением случаев, когда объекты имеют одинаковый или очень похожий внешний вид) (см. Рис. </w:t>
      </w:r>
      <w:r w:rsidR="008C497D">
        <w:t>14</w:t>
      </w:r>
      <w:r w:rsidRPr="00844DA3">
        <w:t>).</w:t>
      </w:r>
    </w:p>
    <w:p w14:paraId="302A137A" w14:textId="77777777" w:rsidR="009554B0" w:rsidRPr="00844DA3" w:rsidRDefault="009554B0" w:rsidP="003176DC">
      <w:r w:rsidRPr="00844DA3">
        <w:rPr>
          <w:noProof/>
        </w:rPr>
        <w:drawing>
          <wp:inline distT="0" distB="0" distL="0" distR="0" wp14:anchorId="2960A77D" wp14:editId="7C062A24">
            <wp:extent cx="1419225" cy="1885950"/>
            <wp:effectExtent l="19050" t="19050" r="28575" b="190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400.jpg"/>
                    <pic:cNvPicPr/>
                  </pic:nvPicPr>
                  <pic:blipFill>
                    <a:blip r:embed="rId57">
                      <a:extLst>
                        <a:ext uri="{28A0092B-C50C-407E-A947-70E740481C1C}">
                          <a14:useLocalDpi xmlns:a14="http://schemas.microsoft.com/office/drawing/2010/main" val="0"/>
                        </a:ext>
                      </a:extLst>
                    </a:blip>
                    <a:stretch>
                      <a:fillRect/>
                    </a:stretch>
                  </pic:blipFill>
                  <pic:spPr>
                    <a:xfrm>
                      <a:off x="0" y="0"/>
                      <a:ext cx="1419225" cy="1885950"/>
                    </a:xfrm>
                    <a:prstGeom prst="rect">
                      <a:avLst/>
                    </a:prstGeom>
                    <a:ln>
                      <a:solidFill>
                        <a:sysClr val="windowText" lastClr="000000"/>
                      </a:solidFill>
                    </a:ln>
                  </pic:spPr>
                </pic:pic>
              </a:graphicData>
            </a:graphic>
          </wp:inline>
        </w:drawing>
      </w:r>
    </w:p>
    <w:p w14:paraId="593A0C01" w14:textId="423CF6E7" w:rsidR="009554B0" w:rsidRPr="00844DA3" w:rsidRDefault="009554B0" w:rsidP="003176DC">
      <w:r w:rsidRPr="00844DA3">
        <w:t xml:space="preserve">Рис. </w:t>
      </w:r>
      <w:r w:rsidR="008C497D">
        <w:t>14</w:t>
      </w:r>
      <w:r w:rsidR="00DF45DA" w:rsidRPr="00844DA3">
        <w:t>.</w:t>
      </w:r>
      <w:r w:rsidRPr="00844DA3">
        <w:t xml:space="preserve"> Точный габарит</w:t>
      </w:r>
    </w:p>
    <w:p w14:paraId="3E33BAE9" w14:textId="77777777" w:rsidR="009554B0" w:rsidRPr="00844DA3" w:rsidRDefault="009554B0" w:rsidP="003176DC">
      <w:r w:rsidRPr="00844DA3">
        <w:t>Внешний образ/вид</w:t>
      </w:r>
    </w:p>
    <w:p w14:paraId="6196591B" w14:textId="77777777" w:rsidR="009554B0" w:rsidRPr="00844DA3" w:rsidRDefault="009554B0" w:rsidP="003176DC">
      <w:r w:rsidRPr="00844DA3">
        <w:t>- Обозначает, что элемент внешне соответствует реальному прототипу. Под соответствием подразумевается, что по внешнему виду элемента в модели можно однозначно определить функциональное назначение элемента, его тип, и ориентировочно определить мощность и производителя.</w:t>
      </w:r>
    </w:p>
    <w:p w14:paraId="1E34D553" w14:textId="77777777" w:rsidR="00106451" w:rsidRDefault="00106451">
      <w:pPr>
        <w:spacing w:after="160" w:line="259" w:lineRule="auto"/>
      </w:pPr>
      <w:r>
        <w:br w:type="page"/>
      </w:r>
    </w:p>
    <w:p w14:paraId="5FE54031" w14:textId="118E613B" w:rsidR="009554B0" w:rsidRPr="00844DA3" w:rsidRDefault="009554B0" w:rsidP="003176DC">
      <w:r w:rsidRPr="00844DA3">
        <w:t>Таблица А.4</w:t>
      </w:r>
    </w:p>
    <w:tbl>
      <w:tblPr>
        <w:tblStyle w:val="afa"/>
        <w:tblW w:w="5000" w:type="pct"/>
        <w:tblLayout w:type="fixed"/>
        <w:tblLook w:val="04A0" w:firstRow="1" w:lastRow="0" w:firstColumn="1" w:lastColumn="0" w:noHBand="0" w:noVBand="1"/>
      </w:tblPr>
      <w:tblGrid>
        <w:gridCol w:w="1929"/>
        <w:gridCol w:w="5496"/>
        <w:gridCol w:w="2203"/>
      </w:tblGrid>
      <w:tr w:rsidR="009554B0" w:rsidRPr="00633601" w14:paraId="3D50C31F" w14:textId="77777777" w:rsidTr="00633601">
        <w:tc>
          <w:tcPr>
            <w:tcW w:w="9923" w:type="dxa"/>
            <w:gridSpan w:val="3"/>
            <w:vAlign w:val="center"/>
          </w:tcPr>
          <w:p w14:paraId="78DC7A67" w14:textId="77777777" w:rsidR="009554B0" w:rsidRPr="00633601" w:rsidRDefault="009554B0" w:rsidP="003176DC">
            <w:r w:rsidRPr="00633601">
              <w:t>Внешний образ/вид</w:t>
            </w:r>
          </w:p>
        </w:tc>
      </w:tr>
      <w:tr w:rsidR="009554B0" w:rsidRPr="00633601" w14:paraId="20667E17" w14:textId="77777777" w:rsidTr="00633601">
        <w:tc>
          <w:tcPr>
            <w:tcW w:w="1985" w:type="dxa"/>
          </w:tcPr>
          <w:p w14:paraId="5E5A3FEC" w14:textId="77777777" w:rsidR="009554B0" w:rsidRPr="00633601" w:rsidRDefault="009554B0" w:rsidP="003176DC">
            <w:r w:rsidRPr="00633601">
              <w:t>Категория компонента</w:t>
            </w:r>
          </w:p>
        </w:tc>
        <w:tc>
          <w:tcPr>
            <w:tcW w:w="5670" w:type="dxa"/>
            <w:vAlign w:val="center"/>
          </w:tcPr>
          <w:p w14:paraId="47531B66" w14:textId="77777777" w:rsidR="009554B0" w:rsidRPr="00633601" w:rsidRDefault="009554B0" w:rsidP="003176DC">
            <w:r w:rsidRPr="00633601">
              <w:t>Описание</w:t>
            </w:r>
          </w:p>
        </w:tc>
        <w:tc>
          <w:tcPr>
            <w:tcW w:w="2268" w:type="dxa"/>
            <w:vAlign w:val="center"/>
          </w:tcPr>
          <w:p w14:paraId="5A4EE9A6" w14:textId="77777777" w:rsidR="009554B0" w:rsidRPr="00633601" w:rsidRDefault="009554B0" w:rsidP="003176DC">
            <w:r w:rsidRPr="00633601">
              <w:t>Пример</w:t>
            </w:r>
          </w:p>
        </w:tc>
      </w:tr>
      <w:tr w:rsidR="009554B0" w:rsidRPr="00633601" w14:paraId="64CB5260" w14:textId="77777777" w:rsidTr="00633601">
        <w:trPr>
          <w:trHeight w:val="220"/>
        </w:trPr>
        <w:tc>
          <w:tcPr>
            <w:tcW w:w="1985" w:type="dxa"/>
          </w:tcPr>
          <w:p w14:paraId="17000AB4" w14:textId="77777777" w:rsidR="009554B0" w:rsidRPr="00633601" w:rsidRDefault="009554B0" w:rsidP="003176DC">
            <w:r w:rsidRPr="00633601">
              <w:t>Стена</w:t>
            </w:r>
          </w:p>
        </w:tc>
        <w:tc>
          <w:tcPr>
            <w:tcW w:w="5670" w:type="dxa"/>
          </w:tcPr>
          <w:p w14:paraId="77A766C4" w14:textId="77777777" w:rsidR="009554B0" w:rsidRPr="00633601" w:rsidRDefault="009554B0" w:rsidP="003176DC">
            <w:pPr>
              <w:rPr>
                <w:lang w:val="en-US"/>
              </w:rPr>
            </w:pPr>
          </w:p>
        </w:tc>
        <w:tc>
          <w:tcPr>
            <w:tcW w:w="2268" w:type="dxa"/>
          </w:tcPr>
          <w:p w14:paraId="6C1E6310" w14:textId="77777777" w:rsidR="009554B0" w:rsidRPr="00633601" w:rsidRDefault="009554B0" w:rsidP="003176DC"/>
        </w:tc>
      </w:tr>
      <w:tr w:rsidR="009554B0" w:rsidRPr="00633601" w14:paraId="155CB4D9" w14:textId="77777777" w:rsidTr="00633601">
        <w:tc>
          <w:tcPr>
            <w:tcW w:w="1985" w:type="dxa"/>
          </w:tcPr>
          <w:p w14:paraId="67240690" w14:textId="77777777" w:rsidR="009554B0" w:rsidRPr="00633601" w:rsidRDefault="009554B0" w:rsidP="003176DC">
            <w:r w:rsidRPr="00633601">
              <w:t>Перекрытие</w:t>
            </w:r>
          </w:p>
        </w:tc>
        <w:tc>
          <w:tcPr>
            <w:tcW w:w="5670" w:type="dxa"/>
          </w:tcPr>
          <w:p w14:paraId="6C1CAC69" w14:textId="77777777" w:rsidR="009554B0" w:rsidRPr="00633601" w:rsidRDefault="009554B0" w:rsidP="003176DC"/>
        </w:tc>
        <w:tc>
          <w:tcPr>
            <w:tcW w:w="2268" w:type="dxa"/>
          </w:tcPr>
          <w:p w14:paraId="230F19C7" w14:textId="77777777" w:rsidR="009554B0" w:rsidRPr="00633601" w:rsidRDefault="009554B0" w:rsidP="003176DC"/>
        </w:tc>
      </w:tr>
      <w:tr w:rsidR="009554B0" w:rsidRPr="00633601" w14:paraId="08F8B0F2" w14:textId="77777777" w:rsidTr="00633601">
        <w:tc>
          <w:tcPr>
            <w:tcW w:w="1985" w:type="dxa"/>
          </w:tcPr>
          <w:p w14:paraId="20929C3C" w14:textId="77777777" w:rsidR="009554B0" w:rsidRPr="00633601" w:rsidRDefault="009554B0" w:rsidP="003176DC">
            <w:r w:rsidRPr="00633601">
              <w:t>Пол (Перекрытие)</w:t>
            </w:r>
          </w:p>
        </w:tc>
        <w:tc>
          <w:tcPr>
            <w:tcW w:w="5670" w:type="dxa"/>
          </w:tcPr>
          <w:p w14:paraId="33807480" w14:textId="3564A1A1" w:rsidR="009554B0" w:rsidRPr="00633601" w:rsidRDefault="009554B0" w:rsidP="003176DC">
            <w:r w:rsidRPr="00633601">
              <w:t>По цвету и фактуре пола возможно опр</w:t>
            </w:r>
            <w:r w:rsidR="005944C5" w:rsidRPr="00633601">
              <w:t>еделить тип и материал покрытия</w:t>
            </w:r>
          </w:p>
        </w:tc>
        <w:tc>
          <w:tcPr>
            <w:tcW w:w="2268" w:type="dxa"/>
          </w:tcPr>
          <w:p w14:paraId="62023002" w14:textId="77777777" w:rsidR="009554B0" w:rsidRPr="00633601" w:rsidRDefault="009554B0" w:rsidP="003176DC">
            <w:pPr>
              <w:rPr>
                <w:color w:val="000000"/>
              </w:rPr>
            </w:pPr>
            <w:r w:rsidRPr="00633601">
              <w:rPr>
                <w:noProof/>
              </w:rPr>
              <w:drawing>
                <wp:inline distT="0" distB="0" distL="0" distR="0" wp14:anchorId="138BAF13" wp14:editId="70C83973">
                  <wp:extent cx="1303020" cy="97726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66078_1.jpg"/>
                          <pic:cNvPicPr/>
                        </pic:nvPicPr>
                        <pic:blipFill>
                          <a:blip r:embed="rId58">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r>
      <w:tr w:rsidR="009554B0" w:rsidRPr="00633601" w14:paraId="47A3B3F7" w14:textId="77777777" w:rsidTr="00633601">
        <w:tc>
          <w:tcPr>
            <w:tcW w:w="1985" w:type="dxa"/>
          </w:tcPr>
          <w:p w14:paraId="47A8DCD3" w14:textId="77777777" w:rsidR="009554B0" w:rsidRPr="00633601" w:rsidRDefault="009554B0" w:rsidP="003176DC">
            <w:r w:rsidRPr="00633601">
              <w:t>Колонна</w:t>
            </w:r>
          </w:p>
        </w:tc>
        <w:tc>
          <w:tcPr>
            <w:tcW w:w="5670" w:type="dxa"/>
          </w:tcPr>
          <w:p w14:paraId="342C6B3C" w14:textId="465EF2E9" w:rsidR="009554B0" w:rsidRPr="00633601" w:rsidRDefault="009554B0" w:rsidP="003176DC">
            <w:r w:rsidRPr="00633601">
              <w:t>Если у колонны имеются капители, база, каннелюра</w:t>
            </w:r>
            <w:r w:rsidR="005944C5" w:rsidRPr="00633601">
              <w:t>, то они должны быть отображены</w:t>
            </w:r>
          </w:p>
        </w:tc>
        <w:tc>
          <w:tcPr>
            <w:tcW w:w="2268" w:type="dxa"/>
          </w:tcPr>
          <w:p w14:paraId="271ABBCF" w14:textId="77777777" w:rsidR="009554B0" w:rsidRPr="00633601" w:rsidRDefault="009554B0" w:rsidP="003176DC">
            <w:pPr>
              <w:rPr>
                <w:color w:val="000000"/>
              </w:rPr>
            </w:pPr>
            <w:r w:rsidRPr="00633601">
              <w:rPr>
                <w:noProof/>
              </w:rPr>
              <w:drawing>
                <wp:inline distT="0" distB="0" distL="0" distR="0" wp14:anchorId="4C50F0E8" wp14:editId="5836BF22">
                  <wp:extent cx="985652" cy="985652"/>
                  <wp:effectExtent l="0" t="0" r="5080" b="508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21321.jpg"/>
                          <pic:cNvPicPr/>
                        </pic:nvPicPr>
                        <pic:blipFill>
                          <a:blip r:embed="rId59">
                            <a:extLst>
                              <a:ext uri="{28A0092B-C50C-407E-A947-70E740481C1C}">
                                <a14:useLocalDpi xmlns:a14="http://schemas.microsoft.com/office/drawing/2010/main" val="0"/>
                              </a:ext>
                            </a:extLst>
                          </a:blip>
                          <a:stretch>
                            <a:fillRect/>
                          </a:stretch>
                        </pic:blipFill>
                        <pic:spPr>
                          <a:xfrm>
                            <a:off x="0" y="0"/>
                            <a:ext cx="994010" cy="994010"/>
                          </a:xfrm>
                          <a:prstGeom prst="rect">
                            <a:avLst/>
                          </a:prstGeom>
                        </pic:spPr>
                      </pic:pic>
                    </a:graphicData>
                  </a:graphic>
                </wp:inline>
              </w:drawing>
            </w:r>
          </w:p>
        </w:tc>
      </w:tr>
      <w:tr w:rsidR="009554B0" w:rsidRPr="00633601" w14:paraId="3893A653" w14:textId="77777777" w:rsidTr="00633601">
        <w:tc>
          <w:tcPr>
            <w:tcW w:w="1985" w:type="dxa"/>
          </w:tcPr>
          <w:p w14:paraId="6E3BD44F" w14:textId="77777777" w:rsidR="009554B0" w:rsidRPr="00633601" w:rsidRDefault="009554B0" w:rsidP="003176DC">
            <w:r w:rsidRPr="00633601">
              <w:t>Потолок</w:t>
            </w:r>
          </w:p>
        </w:tc>
        <w:tc>
          <w:tcPr>
            <w:tcW w:w="5670" w:type="dxa"/>
          </w:tcPr>
          <w:p w14:paraId="084CC2C7" w14:textId="77A5754A" w:rsidR="009554B0" w:rsidRPr="00633601" w:rsidRDefault="009554B0" w:rsidP="003176DC">
            <w:r w:rsidRPr="00633601">
              <w:t>Цвет, фактура материала</w:t>
            </w:r>
            <w:r w:rsidR="005944C5" w:rsidRPr="00633601">
              <w:t>, должны отображать тип потолка</w:t>
            </w:r>
          </w:p>
        </w:tc>
        <w:tc>
          <w:tcPr>
            <w:tcW w:w="2268" w:type="dxa"/>
          </w:tcPr>
          <w:p w14:paraId="03D90B50" w14:textId="77777777" w:rsidR="009554B0" w:rsidRPr="00633601" w:rsidRDefault="009554B0" w:rsidP="003176DC">
            <w:pPr>
              <w:rPr>
                <w:color w:val="000000"/>
              </w:rPr>
            </w:pPr>
            <w:r w:rsidRPr="00633601">
              <w:rPr>
                <w:noProof/>
              </w:rPr>
              <w:drawing>
                <wp:inline distT="0" distB="0" distL="0" distR="0" wp14:anchorId="474F66CC" wp14:editId="4C278C15">
                  <wp:extent cx="986457" cy="878774"/>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2321.jpg"/>
                          <pic:cNvPicPr/>
                        </pic:nvPicPr>
                        <pic:blipFill>
                          <a:blip r:embed="rId60">
                            <a:extLst>
                              <a:ext uri="{28A0092B-C50C-407E-A947-70E740481C1C}">
                                <a14:useLocalDpi xmlns:a14="http://schemas.microsoft.com/office/drawing/2010/main" val="0"/>
                              </a:ext>
                            </a:extLst>
                          </a:blip>
                          <a:stretch>
                            <a:fillRect/>
                          </a:stretch>
                        </pic:blipFill>
                        <pic:spPr>
                          <a:xfrm>
                            <a:off x="0" y="0"/>
                            <a:ext cx="995271" cy="886626"/>
                          </a:xfrm>
                          <a:prstGeom prst="rect">
                            <a:avLst/>
                          </a:prstGeom>
                        </pic:spPr>
                      </pic:pic>
                    </a:graphicData>
                  </a:graphic>
                </wp:inline>
              </w:drawing>
            </w:r>
          </w:p>
        </w:tc>
      </w:tr>
      <w:tr w:rsidR="009554B0" w:rsidRPr="00633601" w14:paraId="337FAA0D" w14:textId="77777777" w:rsidTr="00633601">
        <w:tc>
          <w:tcPr>
            <w:tcW w:w="1985" w:type="dxa"/>
          </w:tcPr>
          <w:p w14:paraId="136082B7" w14:textId="77777777" w:rsidR="009554B0" w:rsidRPr="00633601" w:rsidRDefault="009554B0" w:rsidP="003176DC">
            <w:r w:rsidRPr="00633601">
              <w:t>Окно</w:t>
            </w:r>
          </w:p>
        </w:tc>
        <w:tc>
          <w:tcPr>
            <w:tcW w:w="5670" w:type="dxa"/>
          </w:tcPr>
          <w:p w14:paraId="788361AC" w14:textId="660EFD92" w:rsidR="009554B0" w:rsidRPr="00633601" w:rsidRDefault="009554B0" w:rsidP="003176DC">
            <w:r w:rsidRPr="00633601">
              <w:t>Соответствующий цвет, ручки открывания, стекло прозрачно</w:t>
            </w:r>
            <w:r w:rsidR="005944C5" w:rsidRPr="00633601">
              <w:t>е</w:t>
            </w:r>
          </w:p>
        </w:tc>
        <w:tc>
          <w:tcPr>
            <w:tcW w:w="2268" w:type="dxa"/>
          </w:tcPr>
          <w:p w14:paraId="6346F05A" w14:textId="77777777" w:rsidR="009554B0" w:rsidRPr="00633601" w:rsidRDefault="009554B0" w:rsidP="003176DC">
            <w:pPr>
              <w:rPr>
                <w:color w:val="000000"/>
              </w:rPr>
            </w:pPr>
            <w:r w:rsidRPr="00633601">
              <w:rPr>
                <w:noProof/>
              </w:rPr>
              <w:drawing>
                <wp:inline distT="0" distB="0" distL="0" distR="0" wp14:anchorId="2435D1A8" wp14:editId="3FB8CD35">
                  <wp:extent cx="1219200" cy="1257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1312.jpg"/>
                          <pic:cNvPicPr/>
                        </pic:nvPicPr>
                        <pic:blipFill>
                          <a:blip r:embed="rId61">
                            <a:extLst>
                              <a:ext uri="{28A0092B-C50C-407E-A947-70E740481C1C}">
                                <a14:useLocalDpi xmlns:a14="http://schemas.microsoft.com/office/drawing/2010/main" val="0"/>
                              </a:ext>
                            </a:extLst>
                          </a:blip>
                          <a:stretch>
                            <a:fillRect/>
                          </a:stretch>
                        </pic:blipFill>
                        <pic:spPr>
                          <a:xfrm>
                            <a:off x="0" y="0"/>
                            <a:ext cx="1219200" cy="1257300"/>
                          </a:xfrm>
                          <a:prstGeom prst="rect">
                            <a:avLst/>
                          </a:prstGeom>
                        </pic:spPr>
                      </pic:pic>
                    </a:graphicData>
                  </a:graphic>
                </wp:inline>
              </w:drawing>
            </w:r>
          </w:p>
        </w:tc>
      </w:tr>
      <w:tr w:rsidR="009554B0" w:rsidRPr="00633601" w14:paraId="2E010873" w14:textId="77777777" w:rsidTr="00633601">
        <w:tc>
          <w:tcPr>
            <w:tcW w:w="1985" w:type="dxa"/>
          </w:tcPr>
          <w:p w14:paraId="43AB8A24" w14:textId="77777777" w:rsidR="009554B0" w:rsidRPr="00633601" w:rsidRDefault="009554B0" w:rsidP="003176DC">
            <w:r w:rsidRPr="00633601">
              <w:t>Дверь</w:t>
            </w:r>
          </w:p>
        </w:tc>
        <w:tc>
          <w:tcPr>
            <w:tcW w:w="5670" w:type="dxa"/>
          </w:tcPr>
          <w:p w14:paraId="26DF639E" w14:textId="156E4F79" w:rsidR="009554B0" w:rsidRPr="00633601" w:rsidRDefault="009554B0" w:rsidP="003176DC">
            <w:r w:rsidRPr="00633601">
              <w:t xml:space="preserve">Соответствующий цвет, ручки открывания, </w:t>
            </w:r>
            <w:r w:rsidR="005944C5" w:rsidRPr="00633601">
              <w:t>стекло прозрачное, если имеется</w:t>
            </w:r>
          </w:p>
        </w:tc>
        <w:tc>
          <w:tcPr>
            <w:tcW w:w="2268" w:type="dxa"/>
          </w:tcPr>
          <w:p w14:paraId="62FD6463" w14:textId="77777777" w:rsidR="009554B0" w:rsidRPr="00633601" w:rsidRDefault="009554B0" w:rsidP="003176DC">
            <w:pPr>
              <w:rPr>
                <w:color w:val="000000"/>
              </w:rPr>
            </w:pPr>
            <w:r w:rsidRPr="00633601">
              <w:rPr>
                <w:noProof/>
              </w:rPr>
              <w:drawing>
                <wp:inline distT="0" distB="0" distL="0" distR="0" wp14:anchorId="2FA5466B" wp14:editId="728B3A61">
                  <wp:extent cx="1228725" cy="12096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214345.jpg"/>
                          <pic:cNvPicPr/>
                        </pic:nvPicPr>
                        <pic:blipFill>
                          <a:blip r:embed="rId62">
                            <a:extLst>
                              <a:ext uri="{28A0092B-C50C-407E-A947-70E740481C1C}">
                                <a14:useLocalDpi xmlns:a14="http://schemas.microsoft.com/office/drawing/2010/main" val="0"/>
                              </a:ext>
                            </a:extLst>
                          </a:blip>
                          <a:stretch>
                            <a:fillRect/>
                          </a:stretch>
                        </pic:blipFill>
                        <pic:spPr>
                          <a:xfrm>
                            <a:off x="0" y="0"/>
                            <a:ext cx="1228725" cy="1209675"/>
                          </a:xfrm>
                          <a:prstGeom prst="rect">
                            <a:avLst/>
                          </a:prstGeom>
                        </pic:spPr>
                      </pic:pic>
                    </a:graphicData>
                  </a:graphic>
                </wp:inline>
              </w:drawing>
            </w:r>
          </w:p>
        </w:tc>
      </w:tr>
      <w:tr w:rsidR="009554B0" w:rsidRPr="00633601" w14:paraId="636754A0" w14:textId="77777777" w:rsidTr="00633601">
        <w:tc>
          <w:tcPr>
            <w:tcW w:w="1985" w:type="dxa"/>
          </w:tcPr>
          <w:p w14:paraId="78ADFF7D" w14:textId="77777777" w:rsidR="009554B0" w:rsidRPr="00633601" w:rsidRDefault="009554B0" w:rsidP="003176DC">
            <w:r w:rsidRPr="00633601">
              <w:t>Лестничный марш</w:t>
            </w:r>
          </w:p>
        </w:tc>
        <w:tc>
          <w:tcPr>
            <w:tcW w:w="5670" w:type="dxa"/>
          </w:tcPr>
          <w:p w14:paraId="462F44D6" w14:textId="77777777" w:rsidR="009554B0" w:rsidRPr="00633601" w:rsidRDefault="009554B0" w:rsidP="003176DC"/>
        </w:tc>
        <w:tc>
          <w:tcPr>
            <w:tcW w:w="2268" w:type="dxa"/>
          </w:tcPr>
          <w:p w14:paraId="1E70AB46" w14:textId="77777777" w:rsidR="009554B0" w:rsidRPr="00633601" w:rsidRDefault="009554B0" w:rsidP="003176DC"/>
        </w:tc>
      </w:tr>
      <w:tr w:rsidR="009554B0" w:rsidRPr="00633601" w14:paraId="2B67E36D" w14:textId="77777777" w:rsidTr="00633601">
        <w:tc>
          <w:tcPr>
            <w:tcW w:w="1985" w:type="dxa"/>
          </w:tcPr>
          <w:p w14:paraId="0E2660CF" w14:textId="77777777" w:rsidR="009554B0" w:rsidRPr="00633601" w:rsidRDefault="009554B0" w:rsidP="003176DC">
            <w:r w:rsidRPr="00633601">
              <w:t>Лестничная площадка</w:t>
            </w:r>
          </w:p>
        </w:tc>
        <w:tc>
          <w:tcPr>
            <w:tcW w:w="5670" w:type="dxa"/>
          </w:tcPr>
          <w:p w14:paraId="715CA124" w14:textId="77777777" w:rsidR="009554B0" w:rsidRPr="00633601" w:rsidRDefault="009554B0" w:rsidP="003176DC"/>
        </w:tc>
        <w:tc>
          <w:tcPr>
            <w:tcW w:w="2268" w:type="dxa"/>
          </w:tcPr>
          <w:p w14:paraId="099EC7E9" w14:textId="77777777" w:rsidR="009554B0" w:rsidRPr="00633601" w:rsidRDefault="009554B0" w:rsidP="003176DC"/>
        </w:tc>
      </w:tr>
      <w:tr w:rsidR="009554B0" w:rsidRPr="00633601" w14:paraId="029529F8" w14:textId="77777777" w:rsidTr="00633601">
        <w:tc>
          <w:tcPr>
            <w:tcW w:w="1985" w:type="dxa"/>
          </w:tcPr>
          <w:p w14:paraId="4B8CA5C3" w14:textId="77777777" w:rsidR="009554B0" w:rsidRPr="00633601" w:rsidRDefault="009554B0" w:rsidP="003176DC">
            <w:r w:rsidRPr="00633601">
              <w:t>Ограждение</w:t>
            </w:r>
          </w:p>
        </w:tc>
        <w:tc>
          <w:tcPr>
            <w:tcW w:w="5670" w:type="dxa"/>
          </w:tcPr>
          <w:p w14:paraId="6DC00985" w14:textId="77777777" w:rsidR="009554B0" w:rsidRPr="00633601" w:rsidRDefault="009554B0" w:rsidP="003176DC">
            <w:r w:rsidRPr="00633601">
              <w:t>Отображен тип поручня, балясины.</w:t>
            </w:r>
          </w:p>
        </w:tc>
        <w:tc>
          <w:tcPr>
            <w:tcW w:w="2268" w:type="dxa"/>
          </w:tcPr>
          <w:p w14:paraId="7B3A31CB" w14:textId="77777777" w:rsidR="009554B0" w:rsidRPr="00633601" w:rsidRDefault="009554B0" w:rsidP="003176DC">
            <w:pPr>
              <w:rPr>
                <w:color w:val="000000"/>
              </w:rPr>
            </w:pPr>
            <w:r w:rsidRPr="00633601">
              <w:rPr>
                <w:noProof/>
              </w:rPr>
              <w:drawing>
                <wp:inline distT="0" distB="0" distL="0" distR="0" wp14:anchorId="624B8E54" wp14:editId="07A0065C">
                  <wp:extent cx="1303020" cy="8591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32321.jpg"/>
                          <pic:cNvPicPr/>
                        </pic:nvPicPr>
                        <pic:blipFill>
                          <a:blip r:embed="rId63">
                            <a:extLst>
                              <a:ext uri="{28A0092B-C50C-407E-A947-70E740481C1C}">
                                <a14:useLocalDpi xmlns:a14="http://schemas.microsoft.com/office/drawing/2010/main" val="0"/>
                              </a:ext>
                            </a:extLst>
                          </a:blip>
                          <a:stretch>
                            <a:fillRect/>
                          </a:stretch>
                        </pic:blipFill>
                        <pic:spPr>
                          <a:xfrm>
                            <a:off x="0" y="0"/>
                            <a:ext cx="1303020" cy="859155"/>
                          </a:xfrm>
                          <a:prstGeom prst="rect">
                            <a:avLst/>
                          </a:prstGeom>
                        </pic:spPr>
                      </pic:pic>
                    </a:graphicData>
                  </a:graphic>
                </wp:inline>
              </w:drawing>
            </w:r>
          </w:p>
        </w:tc>
      </w:tr>
      <w:tr w:rsidR="009554B0" w:rsidRPr="00633601" w14:paraId="7F0818C8" w14:textId="77777777" w:rsidTr="00633601">
        <w:tc>
          <w:tcPr>
            <w:tcW w:w="1985" w:type="dxa"/>
          </w:tcPr>
          <w:p w14:paraId="2F77ADE4" w14:textId="77777777" w:rsidR="009554B0" w:rsidRPr="00633601" w:rsidRDefault="009554B0" w:rsidP="003176DC">
            <w:r w:rsidRPr="00633601">
              <w:t>Панель</w:t>
            </w:r>
          </w:p>
        </w:tc>
        <w:tc>
          <w:tcPr>
            <w:tcW w:w="5670" w:type="dxa"/>
          </w:tcPr>
          <w:p w14:paraId="1D56D069" w14:textId="77777777" w:rsidR="009554B0" w:rsidRPr="00633601" w:rsidRDefault="009554B0" w:rsidP="003176DC">
            <w:r w:rsidRPr="00633601">
              <w:t>Цвет, рисунок, пазы должны соответствовать проектным.</w:t>
            </w:r>
          </w:p>
        </w:tc>
        <w:tc>
          <w:tcPr>
            <w:tcW w:w="2268" w:type="dxa"/>
          </w:tcPr>
          <w:p w14:paraId="268608B0" w14:textId="77777777" w:rsidR="009554B0" w:rsidRPr="00633601" w:rsidRDefault="009554B0" w:rsidP="003176DC">
            <w:pPr>
              <w:rPr>
                <w:color w:val="000000"/>
              </w:rPr>
            </w:pPr>
            <w:r w:rsidRPr="00633601">
              <w:rPr>
                <w:noProof/>
              </w:rPr>
              <w:drawing>
                <wp:inline distT="0" distB="0" distL="0" distR="0" wp14:anchorId="2120A2BC" wp14:editId="7C0FB952">
                  <wp:extent cx="1228725" cy="12573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23432.jpg"/>
                          <pic:cNvPicPr/>
                        </pic:nvPicPr>
                        <pic:blipFill>
                          <a:blip r:embed="rId64">
                            <a:extLst>
                              <a:ext uri="{28A0092B-C50C-407E-A947-70E740481C1C}">
                                <a14:useLocalDpi xmlns:a14="http://schemas.microsoft.com/office/drawing/2010/main" val="0"/>
                              </a:ext>
                            </a:extLst>
                          </a:blip>
                          <a:stretch>
                            <a:fillRect/>
                          </a:stretch>
                        </pic:blipFill>
                        <pic:spPr>
                          <a:xfrm>
                            <a:off x="0" y="0"/>
                            <a:ext cx="1235213" cy="1263939"/>
                          </a:xfrm>
                          <a:prstGeom prst="rect">
                            <a:avLst/>
                          </a:prstGeom>
                        </pic:spPr>
                      </pic:pic>
                    </a:graphicData>
                  </a:graphic>
                </wp:inline>
              </w:drawing>
            </w:r>
          </w:p>
        </w:tc>
      </w:tr>
      <w:tr w:rsidR="009554B0" w:rsidRPr="00633601" w14:paraId="2119B29D" w14:textId="77777777" w:rsidTr="00633601">
        <w:tc>
          <w:tcPr>
            <w:tcW w:w="1985" w:type="dxa"/>
          </w:tcPr>
          <w:p w14:paraId="74ABB07B" w14:textId="77777777" w:rsidR="009554B0" w:rsidRPr="00633601" w:rsidRDefault="009554B0" w:rsidP="003176DC">
            <w:r w:rsidRPr="00633601">
              <w:t>Импосты</w:t>
            </w:r>
          </w:p>
        </w:tc>
        <w:tc>
          <w:tcPr>
            <w:tcW w:w="5670" w:type="dxa"/>
          </w:tcPr>
          <w:p w14:paraId="799E5A63" w14:textId="77777777" w:rsidR="009554B0" w:rsidRPr="00633601" w:rsidRDefault="009554B0" w:rsidP="003176DC">
            <w:r w:rsidRPr="00633601">
              <w:t>Цвет, размеры должны соответствовать проектным.</w:t>
            </w:r>
          </w:p>
        </w:tc>
        <w:tc>
          <w:tcPr>
            <w:tcW w:w="2268" w:type="dxa"/>
          </w:tcPr>
          <w:p w14:paraId="4AFE83F9" w14:textId="77777777" w:rsidR="009554B0" w:rsidRPr="00633601" w:rsidRDefault="009554B0" w:rsidP="003176DC">
            <w:pPr>
              <w:rPr>
                <w:color w:val="000000"/>
              </w:rPr>
            </w:pPr>
            <w:r w:rsidRPr="00633601">
              <w:rPr>
                <w:noProof/>
              </w:rPr>
              <w:drawing>
                <wp:inline distT="0" distB="0" distL="0" distR="0" wp14:anchorId="02457362" wp14:editId="3D681BFE">
                  <wp:extent cx="1095375" cy="12573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32432.jpg"/>
                          <pic:cNvPicPr/>
                        </pic:nvPicPr>
                        <pic:blipFill>
                          <a:blip r:embed="rId65">
                            <a:extLst>
                              <a:ext uri="{28A0092B-C50C-407E-A947-70E740481C1C}">
                                <a14:useLocalDpi xmlns:a14="http://schemas.microsoft.com/office/drawing/2010/main" val="0"/>
                              </a:ext>
                            </a:extLst>
                          </a:blip>
                          <a:stretch>
                            <a:fillRect/>
                          </a:stretch>
                        </pic:blipFill>
                        <pic:spPr>
                          <a:xfrm>
                            <a:off x="0" y="0"/>
                            <a:ext cx="1095375" cy="1257300"/>
                          </a:xfrm>
                          <a:prstGeom prst="rect">
                            <a:avLst/>
                          </a:prstGeom>
                        </pic:spPr>
                      </pic:pic>
                    </a:graphicData>
                  </a:graphic>
                </wp:inline>
              </w:drawing>
            </w:r>
          </w:p>
        </w:tc>
      </w:tr>
      <w:tr w:rsidR="009554B0" w:rsidRPr="00633601" w14:paraId="5F7EAD4A" w14:textId="77777777" w:rsidTr="00633601">
        <w:tc>
          <w:tcPr>
            <w:tcW w:w="1985" w:type="dxa"/>
          </w:tcPr>
          <w:p w14:paraId="71E5EBA0" w14:textId="77777777" w:rsidR="009554B0" w:rsidRPr="00633601" w:rsidRDefault="009554B0" w:rsidP="003176DC">
            <w:r w:rsidRPr="00633601">
              <w:t>Кровля</w:t>
            </w:r>
          </w:p>
        </w:tc>
        <w:tc>
          <w:tcPr>
            <w:tcW w:w="5670" w:type="dxa"/>
          </w:tcPr>
          <w:p w14:paraId="1C8D5AFA" w14:textId="77777777" w:rsidR="009554B0" w:rsidRPr="00633601" w:rsidRDefault="009554B0" w:rsidP="003176DC"/>
        </w:tc>
        <w:tc>
          <w:tcPr>
            <w:tcW w:w="2268" w:type="dxa"/>
          </w:tcPr>
          <w:p w14:paraId="75E7FA6A" w14:textId="77777777" w:rsidR="009554B0" w:rsidRPr="00633601" w:rsidRDefault="009554B0" w:rsidP="003176DC"/>
        </w:tc>
      </w:tr>
      <w:tr w:rsidR="009554B0" w:rsidRPr="00633601" w14:paraId="0307C7C2" w14:textId="77777777" w:rsidTr="00633601">
        <w:tc>
          <w:tcPr>
            <w:tcW w:w="1985" w:type="dxa"/>
          </w:tcPr>
          <w:p w14:paraId="19CAE898" w14:textId="77777777" w:rsidR="009554B0" w:rsidRPr="00633601" w:rsidRDefault="009554B0" w:rsidP="003176DC">
            <w:r w:rsidRPr="00633601">
              <w:t>Сантехприборы</w:t>
            </w:r>
          </w:p>
        </w:tc>
        <w:tc>
          <w:tcPr>
            <w:tcW w:w="5670" w:type="dxa"/>
          </w:tcPr>
          <w:p w14:paraId="1849DA99" w14:textId="77777777" w:rsidR="009554B0" w:rsidRPr="00633601" w:rsidRDefault="009554B0" w:rsidP="003176DC">
            <w:r w:rsidRPr="00633601">
              <w:t>Цвет, внешний вид должны соответствовать проектным.</w:t>
            </w:r>
          </w:p>
        </w:tc>
        <w:tc>
          <w:tcPr>
            <w:tcW w:w="2268" w:type="dxa"/>
          </w:tcPr>
          <w:p w14:paraId="6453EF14" w14:textId="77777777" w:rsidR="009554B0" w:rsidRPr="00633601" w:rsidRDefault="009554B0" w:rsidP="003176DC">
            <w:pPr>
              <w:rPr>
                <w:color w:val="000000"/>
                <w:lang w:val="en-US"/>
              </w:rPr>
            </w:pPr>
            <w:r w:rsidRPr="00633601">
              <w:rPr>
                <w:noProof/>
              </w:rPr>
              <w:drawing>
                <wp:inline distT="0" distB="0" distL="0" distR="0" wp14:anchorId="5E06AB40" wp14:editId="40E4AE23">
                  <wp:extent cx="1303020" cy="65151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3243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303020" cy="651510"/>
                          </a:xfrm>
                          <a:prstGeom prst="rect">
                            <a:avLst/>
                          </a:prstGeom>
                        </pic:spPr>
                      </pic:pic>
                    </a:graphicData>
                  </a:graphic>
                </wp:inline>
              </w:drawing>
            </w:r>
          </w:p>
        </w:tc>
      </w:tr>
      <w:tr w:rsidR="009554B0" w:rsidRPr="00633601" w14:paraId="59FF9532" w14:textId="77777777" w:rsidTr="00633601">
        <w:tc>
          <w:tcPr>
            <w:tcW w:w="1985" w:type="dxa"/>
          </w:tcPr>
          <w:p w14:paraId="5C8709C2" w14:textId="77777777" w:rsidR="009554B0" w:rsidRPr="00633601" w:rsidRDefault="009554B0" w:rsidP="003176DC">
            <w:r w:rsidRPr="00633601">
              <w:t>Элементы фасадов</w:t>
            </w:r>
          </w:p>
        </w:tc>
        <w:tc>
          <w:tcPr>
            <w:tcW w:w="5670" w:type="dxa"/>
          </w:tcPr>
          <w:p w14:paraId="438E3EBB" w14:textId="77777777" w:rsidR="009554B0" w:rsidRPr="00633601" w:rsidRDefault="009554B0" w:rsidP="003176DC">
            <w:r w:rsidRPr="00633601">
              <w:t>Цвет, внешний вид должны соответствовать проектным.</w:t>
            </w:r>
          </w:p>
        </w:tc>
        <w:tc>
          <w:tcPr>
            <w:tcW w:w="2268" w:type="dxa"/>
          </w:tcPr>
          <w:p w14:paraId="430961F4" w14:textId="77777777" w:rsidR="009554B0" w:rsidRPr="00633601" w:rsidRDefault="009554B0" w:rsidP="003176DC">
            <w:pPr>
              <w:rPr>
                <w:color w:val="000000"/>
              </w:rPr>
            </w:pPr>
            <w:r w:rsidRPr="00633601">
              <w:rPr>
                <w:noProof/>
              </w:rPr>
              <w:drawing>
                <wp:inline distT="0" distB="0" distL="0" distR="0" wp14:anchorId="1FF9402B" wp14:editId="381F8817">
                  <wp:extent cx="1303020" cy="9499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32.jpg"/>
                          <pic:cNvPicPr/>
                        </pic:nvPicPr>
                        <pic:blipFill>
                          <a:blip r:embed="rId67">
                            <a:extLst>
                              <a:ext uri="{28A0092B-C50C-407E-A947-70E740481C1C}">
                                <a14:useLocalDpi xmlns:a14="http://schemas.microsoft.com/office/drawing/2010/main" val="0"/>
                              </a:ext>
                            </a:extLst>
                          </a:blip>
                          <a:stretch>
                            <a:fillRect/>
                          </a:stretch>
                        </pic:blipFill>
                        <pic:spPr>
                          <a:xfrm>
                            <a:off x="0" y="0"/>
                            <a:ext cx="1303020" cy="949960"/>
                          </a:xfrm>
                          <a:prstGeom prst="rect">
                            <a:avLst/>
                          </a:prstGeom>
                        </pic:spPr>
                      </pic:pic>
                    </a:graphicData>
                  </a:graphic>
                </wp:inline>
              </w:drawing>
            </w:r>
          </w:p>
        </w:tc>
      </w:tr>
      <w:tr w:rsidR="009554B0" w:rsidRPr="00633601" w14:paraId="5A014114" w14:textId="77777777" w:rsidTr="00633601">
        <w:tc>
          <w:tcPr>
            <w:tcW w:w="1985" w:type="dxa"/>
          </w:tcPr>
          <w:p w14:paraId="3D0B8AE9" w14:textId="77777777" w:rsidR="009554B0" w:rsidRPr="00633601" w:rsidRDefault="009554B0" w:rsidP="003176DC">
            <w:r w:rsidRPr="00633601">
              <w:t>Оборудование</w:t>
            </w:r>
          </w:p>
        </w:tc>
        <w:tc>
          <w:tcPr>
            <w:tcW w:w="5670" w:type="dxa"/>
          </w:tcPr>
          <w:p w14:paraId="7EDCEE1F" w14:textId="77777777" w:rsidR="009554B0" w:rsidRPr="00633601" w:rsidRDefault="009554B0" w:rsidP="003176DC">
            <w:r w:rsidRPr="00633601">
              <w:t xml:space="preserve">По внешнему виду можно определить функциональное назначение, сторону обслуживания/работы, цвет и класс оборудования по стоимости (премиум/эконом). </w:t>
            </w:r>
          </w:p>
        </w:tc>
        <w:tc>
          <w:tcPr>
            <w:tcW w:w="2268" w:type="dxa"/>
          </w:tcPr>
          <w:p w14:paraId="7CA82786" w14:textId="77777777" w:rsidR="009554B0" w:rsidRPr="00633601" w:rsidRDefault="009554B0" w:rsidP="003176DC">
            <w:pPr>
              <w:rPr>
                <w:color w:val="000000"/>
              </w:rPr>
            </w:pPr>
            <w:r w:rsidRPr="00633601">
              <w:rPr>
                <w:noProof/>
              </w:rPr>
              <w:drawing>
                <wp:inline distT="0" distB="0" distL="0" distR="0" wp14:anchorId="2CB4A55C" wp14:editId="29388D72">
                  <wp:extent cx="1303020" cy="1310005"/>
                  <wp:effectExtent l="0" t="0" r="0" b="444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стул 400.jpg"/>
                          <pic:cNvPicPr/>
                        </pic:nvPicPr>
                        <pic:blipFill>
                          <a:blip r:embed="rId68">
                            <a:extLst>
                              <a:ext uri="{28A0092B-C50C-407E-A947-70E740481C1C}">
                                <a14:useLocalDpi xmlns:a14="http://schemas.microsoft.com/office/drawing/2010/main" val="0"/>
                              </a:ext>
                            </a:extLst>
                          </a:blip>
                          <a:stretch>
                            <a:fillRect/>
                          </a:stretch>
                        </pic:blipFill>
                        <pic:spPr>
                          <a:xfrm>
                            <a:off x="0" y="0"/>
                            <a:ext cx="1303020" cy="1310005"/>
                          </a:xfrm>
                          <a:prstGeom prst="rect">
                            <a:avLst/>
                          </a:prstGeom>
                        </pic:spPr>
                      </pic:pic>
                    </a:graphicData>
                  </a:graphic>
                </wp:inline>
              </w:drawing>
            </w:r>
          </w:p>
        </w:tc>
      </w:tr>
      <w:tr w:rsidR="009554B0" w:rsidRPr="00633601" w14:paraId="26ACEA0E" w14:textId="77777777" w:rsidTr="00633601">
        <w:trPr>
          <w:trHeight w:val="130"/>
        </w:trPr>
        <w:tc>
          <w:tcPr>
            <w:tcW w:w="1985" w:type="dxa"/>
          </w:tcPr>
          <w:p w14:paraId="7D2A90C7" w14:textId="77777777" w:rsidR="009554B0" w:rsidRPr="00633601" w:rsidRDefault="009554B0" w:rsidP="003176DC">
            <w:r w:rsidRPr="00633601">
              <w:t>Электрооборудование</w:t>
            </w:r>
          </w:p>
        </w:tc>
        <w:tc>
          <w:tcPr>
            <w:tcW w:w="5670" w:type="dxa"/>
          </w:tcPr>
          <w:p w14:paraId="65010D70" w14:textId="77777777" w:rsidR="009554B0" w:rsidRPr="00633601" w:rsidRDefault="009554B0" w:rsidP="003176DC">
            <w:r w:rsidRPr="00633601">
              <w:t>По внешнему виду можно определить функциональное назначение, сторону обслуживания/работы, цвет и класс оборудования по стоимости (премиум/эконом).</w:t>
            </w:r>
          </w:p>
        </w:tc>
        <w:tc>
          <w:tcPr>
            <w:tcW w:w="2268" w:type="dxa"/>
          </w:tcPr>
          <w:p w14:paraId="746D784C" w14:textId="77777777" w:rsidR="009554B0" w:rsidRPr="00633601" w:rsidRDefault="009554B0" w:rsidP="003176DC">
            <w:pPr>
              <w:rPr>
                <w:color w:val="000000"/>
              </w:rPr>
            </w:pPr>
            <w:r w:rsidRPr="00633601">
              <w:rPr>
                <w:noProof/>
              </w:rPr>
              <w:drawing>
                <wp:inline distT="0" distB="0" distL="0" distR="0" wp14:anchorId="79970BC7" wp14:editId="32ABC86E">
                  <wp:extent cx="1303020" cy="130302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Mbandit.com 169 - Single Computer Workstation.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r>
      <w:tr w:rsidR="009554B0" w:rsidRPr="00633601" w14:paraId="128FD178" w14:textId="77777777" w:rsidTr="00633601">
        <w:tc>
          <w:tcPr>
            <w:tcW w:w="1985" w:type="dxa"/>
          </w:tcPr>
          <w:p w14:paraId="529BEB09" w14:textId="77777777" w:rsidR="009554B0" w:rsidRPr="00633601" w:rsidRDefault="009554B0" w:rsidP="003176DC">
            <w:r w:rsidRPr="00633601">
              <w:t>Пандус</w:t>
            </w:r>
          </w:p>
        </w:tc>
        <w:tc>
          <w:tcPr>
            <w:tcW w:w="5670" w:type="dxa"/>
          </w:tcPr>
          <w:p w14:paraId="42948AD7" w14:textId="77777777" w:rsidR="009554B0" w:rsidRPr="00633601" w:rsidRDefault="009554B0" w:rsidP="003176DC"/>
        </w:tc>
        <w:tc>
          <w:tcPr>
            <w:tcW w:w="2268" w:type="dxa"/>
          </w:tcPr>
          <w:p w14:paraId="579F3A63" w14:textId="77777777" w:rsidR="009554B0" w:rsidRPr="00633601" w:rsidRDefault="009554B0" w:rsidP="003176DC"/>
        </w:tc>
      </w:tr>
    </w:tbl>
    <w:p w14:paraId="30F740C4" w14:textId="77777777" w:rsidR="009554B0" w:rsidRPr="00844DA3" w:rsidRDefault="009554B0" w:rsidP="003176DC">
      <w:r w:rsidRPr="00844DA3">
        <w:t>Сечение/Профиль</w:t>
      </w:r>
    </w:p>
    <w:p w14:paraId="187C6F01" w14:textId="77777777" w:rsidR="009554B0" w:rsidRPr="00844DA3" w:rsidRDefault="009554B0" w:rsidP="003176DC">
      <w:r w:rsidRPr="00844DA3">
        <w:t xml:space="preserve">- Обозначает, что сечение элемента соответствует проектируемому. </w:t>
      </w:r>
    </w:p>
    <w:p w14:paraId="78BB3DFF" w14:textId="77777777" w:rsidR="009554B0" w:rsidRPr="00844DA3" w:rsidRDefault="009554B0" w:rsidP="003176DC">
      <w:r w:rsidRPr="00844DA3">
        <w:t>Конструкция</w:t>
      </w:r>
    </w:p>
    <w:p w14:paraId="42464829" w14:textId="77777777" w:rsidR="009554B0" w:rsidRPr="00844DA3" w:rsidRDefault="009554B0" w:rsidP="003176DC">
      <w:r w:rsidRPr="00844DA3">
        <w:t>- Обозначает, что элементы состоят из конструкций, указанных в параметрах.</w:t>
      </w:r>
    </w:p>
    <w:p w14:paraId="1D4B35B9" w14:textId="77777777" w:rsidR="009554B0" w:rsidRPr="00844DA3" w:rsidRDefault="009554B0" w:rsidP="003176DC">
      <w:r w:rsidRPr="00844DA3">
        <w:t>У элементов: Стена, Перекрытие, Пол, Потолок, Панель, Кровля, Пандус, присутствуют пирог конструкции, параметры, указывающие на конструктивные элементы (например: шаг балок, толщина профлиста).</w:t>
      </w:r>
    </w:p>
    <w:p w14:paraId="6958B21A" w14:textId="77777777" w:rsidR="009554B0" w:rsidRPr="00844DA3" w:rsidRDefault="009554B0" w:rsidP="003176DC">
      <w:r w:rsidRPr="00844DA3">
        <w:t>У элементов: Окно, Дверь, Ограждение, Импосты, Элементы фасадов, отображены конструктивные элементы (рамы, каркасы, коробы).</w:t>
      </w:r>
    </w:p>
    <w:p w14:paraId="0AB57C9F" w14:textId="77777777" w:rsidR="009554B0" w:rsidRPr="00844DA3" w:rsidRDefault="009554B0" w:rsidP="003176DC">
      <w:r w:rsidRPr="00844DA3">
        <w:t>У элементов: Лестничный марш, Лестничная площадка, отображены балки, косоуры.</w:t>
      </w:r>
    </w:p>
    <w:p w14:paraId="6F7A85D3" w14:textId="77777777" w:rsidR="009554B0" w:rsidRPr="00844DA3" w:rsidRDefault="009554B0" w:rsidP="003176DC">
      <w:r w:rsidRPr="00844DA3">
        <w:t>Положение</w:t>
      </w:r>
    </w:p>
    <w:p w14:paraId="4A6CD3FB" w14:textId="77777777" w:rsidR="009554B0" w:rsidRPr="00844DA3" w:rsidRDefault="009554B0" w:rsidP="003176DC">
      <w:r w:rsidRPr="00844DA3">
        <w:t>- Обозначает, что элемент расположен в проектируемом месте и не пересекается с другими элементами.</w:t>
      </w:r>
    </w:p>
    <w:p w14:paraId="4C0D266A" w14:textId="77777777" w:rsidR="009554B0" w:rsidRPr="00844DA3" w:rsidRDefault="009554B0" w:rsidP="003176DC">
      <w:r w:rsidRPr="00844DA3">
        <w:t xml:space="preserve"> Фурнитура/Оснастка</w:t>
      </w:r>
    </w:p>
    <w:p w14:paraId="2F878F5E" w14:textId="77777777" w:rsidR="009554B0" w:rsidRPr="00844DA3" w:rsidRDefault="009554B0" w:rsidP="003176DC">
      <w:r w:rsidRPr="00844DA3">
        <w:t>- У элемента имеются дополнительные детали, элементы, внешне идентифицирующие его функциональное назначение, сторону размещения, открывания, обозначающие точки подключения оборудования, указывающие на места крепления, тип крепежных конструкций.</w:t>
      </w:r>
    </w:p>
    <w:p w14:paraId="0A38986E" w14:textId="12B95E9C" w:rsidR="009554B0" w:rsidRPr="00844DA3" w:rsidRDefault="009554B0" w:rsidP="003176DC">
      <w:r w:rsidRPr="00844DA3">
        <w:t>Таблица А</w:t>
      </w:r>
      <w:r w:rsidRPr="00844DA3">
        <w:rPr>
          <w:lang w:val="en-US"/>
        </w:rPr>
        <w:t>.</w:t>
      </w:r>
      <w:r w:rsidRPr="00844DA3">
        <w:t>5</w:t>
      </w:r>
    </w:p>
    <w:tbl>
      <w:tblPr>
        <w:tblStyle w:val="afa"/>
        <w:tblW w:w="5000" w:type="pct"/>
        <w:tblLayout w:type="fixed"/>
        <w:tblLook w:val="04A0" w:firstRow="1" w:lastRow="0" w:firstColumn="1" w:lastColumn="0" w:noHBand="0" w:noVBand="1"/>
      </w:tblPr>
      <w:tblGrid>
        <w:gridCol w:w="1929"/>
        <w:gridCol w:w="5496"/>
        <w:gridCol w:w="2203"/>
      </w:tblGrid>
      <w:tr w:rsidR="009554B0" w:rsidRPr="00633601" w14:paraId="025E6E16" w14:textId="77777777" w:rsidTr="00633601">
        <w:tc>
          <w:tcPr>
            <w:tcW w:w="9923" w:type="dxa"/>
            <w:gridSpan w:val="3"/>
            <w:vAlign w:val="center"/>
          </w:tcPr>
          <w:p w14:paraId="383C74ED" w14:textId="77777777" w:rsidR="009554B0" w:rsidRPr="00633601" w:rsidRDefault="009554B0" w:rsidP="003176DC">
            <w:r w:rsidRPr="00633601">
              <w:t>Фурнитура/Оснастка</w:t>
            </w:r>
          </w:p>
        </w:tc>
      </w:tr>
      <w:tr w:rsidR="009554B0" w:rsidRPr="00633601" w14:paraId="72BA5B17" w14:textId="77777777" w:rsidTr="00633601">
        <w:tc>
          <w:tcPr>
            <w:tcW w:w="1985" w:type="dxa"/>
          </w:tcPr>
          <w:p w14:paraId="7BB1E821" w14:textId="77777777" w:rsidR="009554B0" w:rsidRPr="00633601" w:rsidRDefault="009554B0" w:rsidP="003176DC">
            <w:r w:rsidRPr="00633601">
              <w:t>Категория компонента</w:t>
            </w:r>
          </w:p>
        </w:tc>
        <w:tc>
          <w:tcPr>
            <w:tcW w:w="5670" w:type="dxa"/>
            <w:vAlign w:val="center"/>
          </w:tcPr>
          <w:p w14:paraId="73232549" w14:textId="77777777" w:rsidR="009554B0" w:rsidRPr="00633601" w:rsidRDefault="009554B0" w:rsidP="003176DC">
            <w:r w:rsidRPr="00633601">
              <w:t>Описание</w:t>
            </w:r>
          </w:p>
        </w:tc>
        <w:tc>
          <w:tcPr>
            <w:tcW w:w="2268" w:type="dxa"/>
            <w:vAlign w:val="center"/>
          </w:tcPr>
          <w:p w14:paraId="265A56A2" w14:textId="77777777" w:rsidR="009554B0" w:rsidRPr="00633601" w:rsidRDefault="009554B0" w:rsidP="003176DC">
            <w:r w:rsidRPr="00633601">
              <w:t>Пример</w:t>
            </w:r>
          </w:p>
        </w:tc>
      </w:tr>
      <w:tr w:rsidR="009554B0" w:rsidRPr="00633601" w14:paraId="2B9C2638" w14:textId="77777777" w:rsidTr="00633601">
        <w:trPr>
          <w:trHeight w:val="263"/>
        </w:trPr>
        <w:tc>
          <w:tcPr>
            <w:tcW w:w="1985" w:type="dxa"/>
          </w:tcPr>
          <w:p w14:paraId="7245842D" w14:textId="77777777" w:rsidR="009554B0" w:rsidRPr="00633601" w:rsidRDefault="009554B0" w:rsidP="003176DC">
            <w:r w:rsidRPr="00633601">
              <w:t>Стена</w:t>
            </w:r>
          </w:p>
        </w:tc>
        <w:tc>
          <w:tcPr>
            <w:tcW w:w="5670" w:type="dxa"/>
          </w:tcPr>
          <w:p w14:paraId="6FECB83E" w14:textId="77777777" w:rsidR="009554B0" w:rsidRPr="00633601" w:rsidRDefault="009554B0" w:rsidP="003176DC"/>
        </w:tc>
        <w:tc>
          <w:tcPr>
            <w:tcW w:w="2268" w:type="dxa"/>
          </w:tcPr>
          <w:p w14:paraId="67651323" w14:textId="77777777" w:rsidR="009554B0" w:rsidRPr="00633601" w:rsidRDefault="009554B0" w:rsidP="003176DC"/>
        </w:tc>
      </w:tr>
      <w:tr w:rsidR="009554B0" w:rsidRPr="00633601" w14:paraId="63742E07" w14:textId="77777777" w:rsidTr="00633601">
        <w:tc>
          <w:tcPr>
            <w:tcW w:w="1985" w:type="dxa"/>
          </w:tcPr>
          <w:p w14:paraId="2072F987" w14:textId="77777777" w:rsidR="009554B0" w:rsidRPr="00633601" w:rsidRDefault="009554B0" w:rsidP="003176DC">
            <w:r w:rsidRPr="00633601">
              <w:t>Перекрытие</w:t>
            </w:r>
          </w:p>
        </w:tc>
        <w:tc>
          <w:tcPr>
            <w:tcW w:w="5670" w:type="dxa"/>
          </w:tcPr>
          <w:p w14:paraId="75DB78F2" w14:textId="77777777" w:rsidR="009554B0" w:rsidRPr="00633601" w:rsidRDefault="009554B0" w:rsidP="003176DC"/>
        </w:tc>
        <w:tc>
          <w:tcPr>
            <w:tcW w:w="2268" w:type="dxa"/>
          </w:tcPr>
          <w:p w14:paraId="7FBBD1FF" w14:textId="77777777" w:rsidR="009554B0" w:rsidRPr="00633601" w:rsidRDefault="009554B0" w:rsidP="003176DC"/>
        </w:tc>
      </w:tr>
      <w:tr w:rsidR="009554B0" w:rsidRPr="00633601" w14:paraId="23B58C5B" w14:textId="77777777" w:rsidTr="00633601">
        <w:tc>
          <w:tcPr>
            <w:tcW w:w="1985" w:type="dxa"/>
          </w:tcPr>
          <w:p w14:paraId="7B16AF43" w14:textId="77777777" w:rsidR="009554B0" w:rsidRPr="00633601" w:rsidRDefault="009554B0" w:rsidP="003176DC">
            <w:r w:rsidRPr="00633601">
              <w:t>Пол (Перекрытие)</w:t>
            </w:r>
          </w:p>
        </w:tc>
        <w:tc>
          <w:tcPr>
            <w:tcW w:w="5670" w:type="dxa"/>
          </w:tcPr>
          <w:p w14:paraId="304E8CAF" w14:textId="77777777" w:rsidR="009554B0" w:rsidRPr="00633601" w:rsidRDefault="009554B0" w:rsidP="003176DC"/>
        </w:tc>
        <w:tc>
          <w:tcPr>
            <w:tcW w:w="2268" w:type="dxa"/>
          </w:tcPr>
          <w:p w14:paraId="5077EC6A" w14:textId="77777777" w:rsidR="009554B0" w:rsidRPr="00633601" w:rsidRDefault="009554B0" w:rsidP="003176DC"/>
        </w:tc>
      </w:tr>
      <w:tr w:rsidR="009554B0" w:rsidRPr="00633601" w14:paraId="4447FDE1" w14:textId="77777777" w:rsidTr="00633601">
        <w:tc>
          <w:tcPr>
            <w:tcW w:w="1985" w:type="dxa"/>
          </w:tcPr>
          <w:p w14:paraId="06D63D7A" w14:textId="77777777" w:rsidR="009554B0" w:rsidRPr="00633601" w:rsidRDefault="009554B0" w:rsidP="003176DC">
            <w:r w:rsidRPr="00633601">
              <w:t>Колонна</w:t>
            </w:r>
          </w:p>
        </w:tc>
        <w:tc>
          <w:tcPr>
            <w:tcW w:w="5670" w:type="dxa"/>
          </w:tcPr>
          <w:p w14:paraId="6401308F" w14:textId="77777777" w:rsidR="009554B0" w:rsidRPr="00633601" w:rsidRDefault="009554B0" w:rsidP="003176DC"/>
        </w:tc>
        <w:tc>
          <w:tcPr>
            <w:tcW w:w="2268" w:type="dxa"/>
          </w:tcPr>
          <w:p w14:paraId="1CB0C37B" w14:textId="77777777" w:rsidR="009554B0" w:rsidRPr="00633601" w:rsidRDefault="009554B0" w:rsidP="003176DC"/>
        </w:tc>
      </w:tr>
      <w:tr w:rsidR="009554B0" w:rsidRPr="00633601" w14:paraId="078B387F" w14:textId="77777777" w:rsidTr="00633601">
        <w:tc>
          <w:tcPr>
            <w:tcW w:w="1985" w:type="dxa"/>
          </w:tcPr>
          <w:p w14:paraId="18E3836C" w14:textId="77777777" w:rsidR="009554B0" w:rsidRPr="00633601" w:rsidRDefault="009554B0" w:rsidP="003176DC">
            <w:r w:rsidRPr="00633601">
              <w:t>Потолок</w:t>
            </w:r>
          </w:p>
        </w:tc>
        <w:tc>
          <w:tcPr>
            <w:tcW w:w="5670" w:type="dxa"/>
          </w:tcPr>
          <w:p w14:paraId="6B35822D" w14:textId="77777777" w:rsidR="009554B0" w:rsidRPr="00633601" w:rsidRDefault="009554B0" w:rsidP="003176DC"/>
        </w:tc>
        <w:tc>
          <w:tcPr>
            <w:tcW w:w="2268" w:type="dxa"/>
          </w:tcPr>
          <w:p w14:paraId="7ECFDE2C" w14:textId="77777777" w:rsidR="009554B0" w:rsidRPr="00633601" w:rsidRDefault="009554B0" w:rsidP="003176DC"/>
        </w:tc>
      </w:tr>
      <w:tr w:rsidR="009554B0" w:rsidRPr="00633601" w14:paraId="3893DB0C" w14:textId="77777777" w:rsidTr="00633601">
        <w:tc>
          <w:tcPr>
            <w:tcW w:w="1985" w:type="dxa"/>
          </w:tcPr>
          <w:p w14:paraId="03031304" w14:textId="77777777" w:rsidR="009554B0" w:rsidRPr="00633601" w:rsidRDefault="009554B0" w:rsidP="003176DC">
            <w:r w:rsidRPr="00633601">
              <w:t>Окно</w:t>
            </w:r>
          </w:p>
        </w:tc>
        <w:tc>
          <w:tcPr>
            <w:tcW w:w="5670" w:type="dxa"/>
          </w:tcPr>
          <w:p w14:paraId="27FD40BE" w14:textId="77777777" w:rsidR="009554B0" w:rsidRPr="00633601" w:rsidRDefault="009554B0" w:rsidP="003176DC">
            <w:r w:rsidRPr="00633601">
              <w:t>Ручки открывания, приточные клапаны, клапаны микропроветривания.</w:t>
            </w:r>
          </w:p>
        </w:tc>
        <w:tc>
          <w:tcPr>
            <w:tcW w:w="2268" w:type="dxa"/>
          </w:tcPr>
          <w:p w14:paraId="39A98D05" w14:textId="08E1089C" w:rsidR="009554B0" w:rsidRPr="00633601" w:rsidRDefault="009F7E16" w:rsidP="003176DC">
            <w:r w:rsidRPr="00633601">
              <w:t>См. табл. А.4</w:t>
            </w:r>
            <w:r w:rsidR="009554B0" w:rsidRPr="00633601">
              <w:t xml:space="preserve"> </w:t>
            </w:r>
          </w:p>
        </w:tc>
      </w:tr>
      <w:tr w:rsidR="009554B0" w:rsidRPr="00633601" w14:paraId="1A231B2F" w14:textId="77777777" w:rsidTr="00633601">
        <w:tc>
          <w:tcPr>
            <w:tcW w:w="1985" w:type="dxa"/>
          </w:tcPr>
          <w:p w14:paraId="1B473A39" w14:textId="77777777" w:rsidR="009554B0" w:rsidRPr="00633601" w:rsidRDefault="009554B0" w:rsidP="003176DC">
            <w:r w:rsidRPr="00633601">
              <w:t>Дверь</w:t>
            </w:r>
          </w:p>
        </w:tc>
        <w:tc>
          <w:tcPr>
            <w:tcW w:w="5670" w:type="dxa"/>
          </w:tcPr>
          <w:p w14:paraId="16914E8A" w14:textId="77777777" w:rsidR="009554B0" w:rsidRPr="00633601" w:rsidRDefault="009554B0" w:rsidP="003176DC">
            <w:r w:rsidRPr="00633601">
              <w:t>Ручки, замок, дверная коробка.</w:t>
            </w:r>
          </w:p>
        </w:tc>
        <w:tc>
          <w:tcPr>
            <w:tcW w:w="2268" w:type="dxa"/>
          </w:tcPr>
          <w:p w14:paraId="5F7EAF97" w14:textId="3C13F601" w:rsidR="009554B0" w:rsidRPr="00633601" w:rsidRDefault="009F7E16" w:rsidP="003176DC">
            <w:r w:rsidRPr="00633601">
              <w:t>См. табл. А.4</w:t>
            </w:r>
          </w:p>
        </w:tc>
      </w:tr>
      <w:tr w:rsidR="009554B0" w:rsidRPr="00633601" w14:paraId="79CC896F" w14:textId="77777777" w:rsidTr="00633601">
        <w:tc>
          <w:tcPr>
            <w:tcW w:w="1985" w:type="dxa"/>
          </w:tcPr>
          <w:p w14:paraId="4FD6A00E" w14:textId="77777777" w:rsidR="009554B0" w:rsidRPr="00633601" w:rsidRDefault="009554B0" w:rsidP="003176DC">
            <w:r w:rsidRPr="00633601">
              <w:t>Лестничный марш</w:t>
            </w:r>
          </w:p>
        </w:tc>
        <w:tc>
          <w:tcPr>
            <w:tcW w:w="5670" w:type="dxa"/>
          </w:tcPr>
          <w:p w14:paraId="77C72BF3" w14:textId="77777777" w:rsidR="009554B0" w:rsidRPr="00633601" w:rsidRDefault="009554B0" w:rsidP="003176DC"/>
        </w:tc>
        <w:tc>
          <w:tcPr>
            <w:tcW w:w="2268" w:type="dxa"/>
          </w:tcPr>
          <w:p w14:paraId="2EEDF493" w14:textId="77777777" w:rsidR="009554B0" w:rsidRPr="00633601" w:rsidRDefault="009554B0" w:rsidP="003176DC"/>
        </w:tc>
      </w:tr>
      <w:tr w:rsidR="009554B0" w:rsidRPr="00633601" w14:paraId="4064F8C3" w14:textId="77777777" w:rsidTr="00633601">
        <w:tc>
          <w:tcPr>
            <w:tcW w:w="1985" w:type="dxa"/>
          </w:tcPr>
          <w:p w14:paraId="36C165F4" w14:textId="77777777" w:rsidR="009554B0" w:rsidRPr="00633601" w:rsidRDefault="009554B0" w:rsidP="003176DC">
            <w:r w:rsidRPr="00633601">
              <w:t>Лестничная площадка</w:t>
            </w:r>
          </w:p>
        </w:tc>
        <w:tc>
          <w:tcPr>
            <w:tcW w:w="5670" w:type="dxa"/>
          </w:tcPr>
          <w:p w14:paraId="34711A95" w14:textId="77777777" w:rsidR="009554B0" w:rsidRPr="00633601" w:rsidRDefault="009554B0" w:rsidP="003176DC"/>
        </w:tc>
        <w:tc>
          <w:tcPr>
            <w:tcW w:w="2268" w:type="dxa"/>
          </w:tcPr>
          <w:p w14:paraId="721590E8" w14:textId="77777777" w:rsidR="009554B0" w:rsidRPr="00633601" w:rsidRDefault="009554B0" w:rsidP="003176DC"/>
        </w:tc>
      </w:tr>
      <w:tr w:rsidR="009554B0" w:rsidRPr="00633601" w14:paraId="3A6CF59B" w14:textId="77777777" w:rsidTr="00633601">
        <w:tc>
          <w:tcPr>
            <w:tcW w:w="1985" w:type="dxa"/>
          </w:tcPr>
          <w:p w14:paraId="7CA81AA4" w14:textId="77777777" w:rsidR="009554B0" w:rsidRPr="00633601" w:rsidRDefault="009554B0" w:rsidP="003176DC">
            <w:r w:rsidRPr="00633601">
              <w:t>Ограждение</w:t>
            </w:r>
          </w:p>
        </w:tc>
        <w:tc>
          <w:tcPr>
            <w:tcW w:w="5670" w:type="dxa"/>
          </w:tcPr>
          <w:p w14:paraId="5813028F" w14:textId="77777777" w:rsidR="009554B0" w:rsidRPr="00633601" w:rsidRDefault="009554B0" w:rsidP="003176DC">
            <w:r w:rsidRPr="00633601">
              <w:t>Закладные пластины, торцевые детали, узоры.</w:t>
            </w:r>
          </w:p>
        </w:tc>
        <w:tc>
          <w:tcPr>
            <w:tcW w:w="2268" w:type="dxa"/>
          </w:tcPr>
          <w:p w14:paraId="6C5600E3" w14:textId="64D15A14" w:rsidR="009554B0" w:rsidRPr="00633601" w:rsidRDefault="009F7E16" w:rsidP="003176DC">
            <w:r w:rsidRPr="00633601">
              <w:t>См. табл. А.4</w:t>
            </w:r>
          </w:p>
        </w:tc>
      </w:tr>
      <w:tr w:rsidR="009554B0" w:rsidRPr="00633601" w14:paraId="75657E27" w14:textId="77777777" w:rsidTr="00633601">
        <w:tc>
          <w:tcPr>
            <w:tcW w:w="1985" w:type="dxa"/>
          </w:tcPr>
          <w:p w14:paraId="01171FF1" w14:textId="77777777" w:rsidR="009554B0" w:rsidRPr="00633601" w:rsidRDefault="009554B0" w:rsidP="003176DC">
            <w:r w:rsidRPr="00633601">
              <w:t>Панель</w:t>
            </w:r>
          </w:p>
        </w:tc>
        <w:tc>
          <w:tcPr>
            <w:tcW w:w="5670" w:type="dxa"/>
          </w:tcPr>
          <w:p w14:paraId="6F3111DA" w14:textId="77777777" w:rsidR="009554B0" w:rsidRPr="00633601" w:rsidRDefault="009554B0" w:rsidP="003176DC">
            <w:r w:rsidRPr="00633601">
              <w:t>Соединительные, закладные детали, подъемные петли (если имеются и остаются после монтажа).</w:t>
            </w:r>
          </w:p>
        </w:tc>
        <w:tc>
          <w:tcPr>
            <w:tcW w:w="2268" w:type="dxa"/>
          </w:tcPr>
          <w:p w14:paraId="4886C5F7" w14:textId="4E79A9AD" w:rsidR="009554B0" w:rsidRPr="00633601" w:rsidRDefault="009F7E16" w:rsidP="003176DC">
            <w:r w:rsidRPr="00633601">
              <w:t>См. табл. А.4</w:t>
            </w:r>
            <w:r w:rsidR="009554B0" w:rsidRPr="00633601">
              <w:t xml:space="preserve"> </w:t>
            </w:r>
          </w:p>
        </w:tc>
      </w:tr>
      <w:tr w:rsidR="009554B0" w:rsidRPr="00633601" w14:paraId="521C226D" w14:textId="77777777" w:rsidTr="00633601">
        <w:tc>
          <w:tcPr>
            <w:tcW w:w="1985" w:type="dxa"/>
          </w:tcPr>
          <w:p w14:paraId="51A58DCF" w14:textId="77777777" w:rsidR="009554B0" w:rsidRPr="00633601" w:rsidRDefault="009554B0" w:rsidP="003176DC">
            <w:r w:rsidRPr="00633601">
              <w:t>Импосты</w:t>
            </w:r>
          </w:p>
        </w:tc>
        <w:tc>
          <w:tcPr>
            <w:tcW w:w="5670" w:type="dxa"/>
          </w:tcPr>
          <w:p w14:paraId="573E30EA" w14:textId="77777777" w:rsidR="009554B0" w:rsidRPr="00633601" w:rsidRDefault="009554B0" w:rsidP="003176DC"/>
        </w:tc>
        <w:tc>
          <w:tcPr>
            <w:tcW w:w="2268" w:type="dxa"/>
          </w:tcPr>
          <w:p w14:paraId="07E75E5F" w14:textId="77777777" w:rsidR="009554B0" w:rsidRPr="00633601" w:rsidRDefault="009554B0" w:rsidP="003176DC"/>
        </w:tc>
      </w:tr>
      <w:tr w:rsidR="009554B0" w:rsidRPr="00633601" w14:paraId="3886B481" w14:textId="77777777" w:rsidTr="00633601">
        <w:tc>
          <w:tcPr>
            <w:tcW w:w="1985" w:type="dxa"/>
          </w:tcPr>
          <w:p w14:paraId="1C61871E" w14:textId="77777777" w:rsidR="009554B0" w:rsidRPr="00633601" w:rsidRDefault="009554B0" w:rsidP="003176DC">
            <w:r w:rsidRPr="00633601">
              <w:t>Кровля</w:t>
            </w:r>
          </w:p>
        </w:tc>
        <w:tc>
          <w:tcPr>
            <w:tcW w:w="5670" w:type="dxa"/>
          </w:tcPr>
          <w:p w14:paraId="6489435E" w14:textId="77777777" w:rsidR="009554B0" w:rsidRPr="00633601" w:rsidRDefault="009554B0" w:rsidP="003176DC"/>
        </w:tc>
        <w:tc>
          <w:tcPr>
            <w:tcW w:w="2268" w:type="dxa"/>
          </w:tcPr>
          <w:p w14:paraId="00EA5334" w14:textId="77777777" w:rsidR="009554B0" w:rsidRPr="00633601" w:rsidRDefault="009554B0" w:rsidP="003176DC"/>
        </w:tc>
      </w:tr>
      <w:tr w:rsidR="009554B0" w:rsidRPr="00633601" w14:paraId="40895C40" w14:textId="77777777" w:rsidTr="00633601">
        <w:tc>
          <w:tcPr>
            <w:tcW w:w="1985" w:type="dxa"/>
          </w:tcPr>
          <w:p w14:paraId="22C77EB3" w14:textId="77777777" w:rsidR="009554B0" w:rsidRPr="00633601" w:rsidRDefault="009554B0" w:rsidP="003176DC">
            <w:r w:rsidRPr="00633601">
              <w:t>Сантехприборы</w:t>
            </w:r>
          </w:p>
        </w:tc>
        <w:tc>
          <w:tcPr>
            <w:tcW w:w="5670" w:type="dxa"/>
          </w:tcPr>
          <w:p w14:paraId="5A54630E" w14:textId="77777777" w:rsidR="009554B0" w:rsidRPr="00633601" w:rsidRDefault="009554B0" w:rsidP="003176DC">
            <w:r w:rsidRPr="00633601">
              <w:t>Краны, кнопки, ручки слива, душевые шланги.</w:t>
            </w:r>
          </w:p>
        </w:tc>
        <w:tc>
          <w:tcPr>
            <w:tcW w:w="2268" w:type="dxa"/>
          </w:tcPr>
          <w:p w14:paraId="7268FB9B" w14:textId="3F537777" w:rsidR="009554B0" w:rsidRPr="00633601" w:rsidRDefault="009F7E16" w:rsidP="003176DC">
            <w:r w:rsidRPr="00633601">
              <w:t>См. табл. А.4</w:t>
            </w:r>
          </w:p>
        </w:tc>
      </w:tr>
      <w:tr w:rsidR="009554B0" w:rsidRPr="00633601" w14:paraId="45409F8E" w14:textId="77777777" w:rsidTr="00633601">
        <w:tc>
          <w:tcPr>
            <w:tcW w:w="1985" w:type="dxa"/>
          </w:tcPr>
          <w:p w14:paraId="70A4CF4D" w14:textId="77777777" w:rsidR="009554B0" w:rsidRPr="00633601" w:rsidRDefault="009554B0" w:rsidP="003176DC">
            <w:r w:rsidRPr="00633601">
              <w:t>Элементы фасадов</w:t>
            </w:r>
          </w:p>
        </w:tc>
        <w:tc>
          <w:tcPr>
            <w:tcW w:w="5670" w:type="dxa"/>
          </w:tcPr>
          <w:p w14:paraId="7DB1A4D2" w14:textId="77777777" w:rsidR="009554B0" w:rsidRPr="00633601" w:rsidRDefault="009554B0" w:rsidP="003176DC"/>
        </w:tc>
        <w:tc>
          <w:tcPr>
            <w:tcW w:w="2268" w:type="dxa"/>
          </w:tcPr>
          <w:p w14:paraId="230D0334" w14:textId="77777777" w:rsidR="009554B0" w:rsidRPr="00633601" w:rsidRDefault="009554B0" w:rsidP="003176DC"/>
        </w:tc>
      </w:tr>
      <w:tr w:rsidR="009554B0" w:rsidRPr="00633601" w14:paraId="56597C9F" w14:textId="77777777" w:rsidTr="00633601">
        <w:tc>
          <w:tcPr>
            <w:tcW w:w="1985" w:type="dxa"/>
          </w:tcPr>
          <w:p w14:paraId="5B35F73B" w14:textId="77777777" w:rsidR="009554B0" w:rsidRPr="00633601" w:rsidRDefault="009554B0" w:rsidP="003176DC">
            <w:r w:rsidRPr="00633601">
              <w:t>Оборудование</w:t>
            </w:r>
          </w:p>
        </w:tc>
        <w:tc>
          <w:tcPr>
            <w:tcW w:w="5670" w:type="dxa"/>
          </w:tcPr>
          <w:p w14:paraId="405A7ACF" w14:textId="77777777" w:rsidR="009554B0" w:rsidRPr="00633601" w:rsidRDefault="009554B0" w:rsidP="003176DC">
            <w:r w:rsidRPr="00633601">
              <w:t>Офисная техника, предметы, отображающие функциональное назначение элемента (телефон, медицинские банки, аптечки).</w:t>
            </w:r>
          </w:p>
        </w:tc>
        <w:tc>
          <w:tcPr>
            <w:tcW w:w="2268" w:type="dxa"/>
          </w:tcPr>
          <w:p w14:paraId="6A263203" w14:textId="21BDFB4B" w:rsidR="009554B0" w:rsidRPr="00633601" w:rsidRDefault="009F7E16" w:rsidP="003176DC">
            <w:r w:rsidRPr="00633601">
              <w:t>См. табл. А.4</w:t>
            </w:r>
            <w:r w:rsidR="009554B0" w:rsidRPr="00633601">
              <w:t xml:space="preserve"> </w:t>
            </w:r>
          </w:p>
        </w:tc>
      </w:tr>
      <w:tr w:rsidR="009554B0" w:rsidRPr="00633601" w14:paraId="3AB8190C" w14:textId="77777777" w:rsidTr="00633601">
        <w:tc>
          <w:tcPr>
            <w:tcW w:w="1985" w:type="dxa"/>
          </w:tcPr>
          <w:p w14:paraId="420ED04E" w14:textId="77777777" w:rsidR="009554B0" w:rsidRPr="00633601" w:rsidRDefault="009554B0" w:rsidP="003176DC">
            <w:r w:rsidRPr="00633601">
              <w:t>Электрооборудование</w:t>
            </w:r>
          </w:p>
        </w:tc>
        <w:tc>
          <w:tcPr>
            <w:tcW w:w="5670" w:type="dxa"/>
          </w:tcPr>
          <w:p w14:paraId="4D5A136E" w14:textId="77777777" w:rsidR="009554B0" w:rsidRPr="00633601" w:rsidRDefault="009554B0" w:rsidP="003176DC">
            <w:r w:rsidRPr="00633601">
              <w:t>Панели управления, коробки питания, дополнительные осветительные приборы, местная вытяжка.</w:t>
            </w:r>
          </w:p>
        </w:tc>
        <w:tc>
          <w:tcPr>
            <w:tcW w:w="2268" w:type="dxa"/>
          </w:tcPr>
          <w:p w14:paraId="13A84DA9" w14:textId="08D0DB4A" w:rsidR="009554B0" w:rsidRPr="00633601" w:rsidRDefault="009F7E16" w:rsidP="003176DC">
            <w:r w:rsidRPr="00633601">
              <w:t>См. табл. А.4</w:t>
            </w:r>
          </w:p>
        </w:tc>
      </w:tr>
      <w:tr w:rsidR="009554B0" w:rsidRPr="00633601" w14:paraId="1EF998BE" w14:textId="77777777" w:rsidTr="00633601">
        <w:tc>
          <w:tcPr>
            <w:tcW w:w="1985" w:type="dxa"/>
          </w:tcPr>
          <w:p w14:paraId="43A5B43B" w14:textId="77777777" w:rsidR="009554B0" w:rsidRPr="00633601" w:rsidRDefault="009554B0" w:rsidP="003176DC">
            <w:r w:rsidRPr="00633601">
              <w:t>Пандус</w:t>
            </w:r>
          </w:p>
        </w:tc>
        <w:tc>
          <w:tcPr>
            <w:tcW w:w="5670" w:type="dxa"/>
          </w:tcPr>
          <w:p w14:paraId="4700113A" w14:textId="77777777" w:rsidR="009554B0" w:rsidRPr="00633601" w:rsidRDefault="009554B0" w:rsidP="003176DC"/>
        </w:tc>
        <w:tc>
          <w:tcPr>
            <w:tcW w:w="2268" w:type="dxa"/>
          </w:tcPr>
          <w:p w14:paraId="68A1B715" w14:textId="77777777" w:rsidR="009554B0" w:rsidRPr="00633601" w:rsidRDefault="009554B0" w:rsidP="003176DC"/>
        </w:tc>
      </w:tr>
    </w:tbl>
    <w:p w14:paraId="15C768EC" w14:textId="77777777" w:rsidR="009554B0" w:rsidRPr="00844DA3" w:rsidRDefault="009554B0" w:rsidP="003176DC">
      <w:r w:rsidRPr="00844DA3">
        <w:t>Материал</w:t>
      </w:r>
    </w:p>
    <w:p w14:paraId="1E10F1DD" w14:textId="77777777" w:rsidR="009554B0" w:rsidRPr="00844DA3" w:rsidRDefault="009554B0" w:rsidP="003176DC">
      <w:r w:rsidRPr="00844DA3">
        <w:t>- Обозначает, что у элемента задан материал дополнительным параметром, либо указан в наименовании.</w:t>
      </w:r>
    </w:p>
    <w:p w14:paraId="0B1B73BF" w14:textId="77777777" w:rsidR="009554B0" w:rsidRPr="00844DA3" w:rsidRDefault="009554B0" w:rsidP="003176DC">
      <w:r w:rsidRPr="00844DA3">
        <w:t>Маркировка, Производитель, Наименование по каталогу, Артикул по каталогу, Масса, Мощность</w:t>
      </w:r>
    </w:p>
    <w:p w14:paraId="37340C4D" w14:textId="77777777" w:rsidR="009554B0" w:rsidRPr="00844DA3" w:rsidRDefault="009554B0" w:rsidP="003176DC">
      <w:r w:rsidRPr="00844DA3">
        <w:t>- У элемента указан параметр который может выноситься на чертежи, в спецификации, в соответствии с ГОСТ и внутренними стандартами.</w:t>
      </w:r>
    </w:p>
    <w:p w14:paraId="3C7EE4B0" w14:textId="77777777" w:rsidR="009554B0" w:rsidRPr="00844DA3" w:rsidRDefault="009554B0" w:rsidP="003176DC">
      <w:pPr>
        <w:sectPr w:rsidR="009554B0" w:rsidRPr="00844DA3" w:rsidSect="00633601">
          <w:pgSz w:w="11906" w:h="16838"/>
          <w:pgMar w:top="1134" w:right="1134" w:bottom="1134" w:left="1134" w:header="720" w:footer="720" w:gutter="0"/>
          <w:cols w:space="720"/>
          <w:docGrid w:linePitch="326"/>
        </w:sectPr>
      </w:pPr>
    </w:p>
    <w:p w14:paraId="3E4B4C27" w14:textId="23B1AB6F" w:rsidR="0099190F" w:rsidRPr="00844DA3" w:rsidRDefault="0099190F" w:rsidP="003176DC">
      <w:r w:rsidRPr="00844DA3">
        <w:t>Таблица А.</w:t>
      </w:r>
      <w:r w:rsidR="009554B0" w:rsidRPr="00844DA3">
        <w:t>6</w:t>
      </w:r>
      <w:r w:rsidR="003F7370" w:rsidRPr="00844DA3">
        <w:t>.</w:t>
      </w:r>
      <w:r w:rsidRPr="00844DA3">
        <w:t xml:space="preserve"> Пример матрицы соответствия LOD</w:t>
      </w:r>
      <w:r w:rsidR="003F7370" w:rsidRPr="00844DA3">
        <w:t xml:space="preserve"> </w:t>
      </w:r>
      <w:r w:rsidRPr="00844DA3">
        <w:t>этапам проекта для раздела КР</w:t>
      </w:r>
    </w:p>
    <w:tbl>
      <w:tblPr>
        <w:tblW w:w="15309" w:type="dxa"/>
        <w:tblInd w:w="-5" w:type="dxa"/>
        <w:tblLook w:val="04A0" w:firstRow="1" w:lastRow="0" w:firstColumn="1" w:lastColumn="0" w:noHBand="0" w:noVBand="1"/>
      </w:tblPr>
      <w:tblGrid>
        <w:gridCol w:w="1840"/>
        <w:gridCol w:w="2129"/>
        <w:gridCol w:w="2410"/>
        <w:gridCol w:w="4678"/>
        <w:gridCol w:w="4252"/>
      </w:tblGrid>
      <w:tr w:rsidR="008E51B1" w:rsidRPr="008E51B1" w14:paraId="1D281510" w14:textId="77777777" w:rsidTr="00EF6D0B">
        <w:trPr>
          <w:trHeight w:val="615"/>
          <w:tblHeader/>
        </w:trPr>
        <w:tc>
          <w:tcPr>
            <w:tcW w:w="1840"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4BEA99FE" w14:textId="77777777" w:rsidR="008E51B1" w:rsidRPr="008E51B1" w:rsidRDefault="008E51B1" w:rsidP="00EF6D0B">
            <w:pPr>
              <w:spacing w:after="0"/>
              <w:jc w:val="center"/>
              <w:rPr>
                <w:b/>
                <w:bCs/>
              </w:rPr>
            </w:pPr>
            <w:r w:rsidRPr="008E51B1">
              <w:rPr>
                <w:b/>
                <w:bCs/>
              </w:rPr>
              <w:t>Элементы раздела КР</w:t>
            </w:r>
          </w:p>
        </w:tc>
        <w:tc>
          <w:tcPr>
            <w:tcW w:w="4539" w:type="dxa"/>
            <w:gridSpan w:val="2"/>
            <w:tcBorders>
              <w:top w:val="single" w:sz="4" w:space="0" w:color="auto"/>
              <w:left w:val="nil"/>
              <w:bottom w:val="single" w:sz="4" w:space="0" w:color="auto"/>
              <w:right w:val="single" w:sz="4" w:space="0" w:color="000000"/>
            </w:tcBorders>
            <w:shd w:val="clear" w:color="000000" w:fill="D9D9D9"/>
            <w:vAlign w:val="center"/>
          </w:tcPr>
          <w:p w14:paraId="02228BDB"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30" w:type="dxa"/>
            <w:gridSpan w:val="2"/>
            <w:tcBorders>
              <w:top w:val="single" w:sz="4" w:space="0" w:color="auto"/>
              <w:left w:val="nil"/>
              <w:bottom w:val="single" w:sz="4" w:space="0" w:color="auto"/>
              <w:right w:val="single" w:sz="4" w:space="0" w:color="auto"/>
            </w:tcBorders>
            <w:shd w:val="clear" w:color="000000" w:fill="D9D9D9"/>
            <w:vAlign w:val="center"/>
          </w:tcPr>
          <w:p w14:paraId="025BF73A"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2FA07702" w14:textId="77777777" w:rsidTr="00EF6D0B">
        <w:trPr>
          <w:trHeight w:val="559"/>
          <w:tblHeader/>
        </w:trPr>
        <w:tc>
          <w:tcPr>
            <w:tcW w:w="1840" w:type="dxa"/>
            <w:vMerge/>
            <w:tcBorders>
              <w:top w:val="single" w:sz="4" w:space="0" w:color="auto"/>
              <w:left w:val="single" w:sz="4" w:space="0" w:color="auto"/>
              <w:bottom w:val="single" w:sz="4" w:space="0" w:color="000000"/>
              <w:right w:val="single" w:sz="4" w:space="0" w:color="auto"/>
            </w:tcBorders>
            <w:vAlign w:val="center"/>
          </w:tcPr>
          <w:p w14:paraId="25BCB8A3" w14:textId="77777777" w:rsidR="008E51B1" w:rsidRPr="008E51B1" w:rsidRDefault="008E51B1" w:rsidP="00EF6D0B">
            <w:pPr>
              <w:spacing w:after="0"/>
              <w:jc w:val="center"/>
              <w:rPr>
                <w:b/>
                <w:bCs/>
              </w:rPr>
            </w:pPr>
          </w:p>
        </w:tc>
        <w:tc>
          <w:tcPr>
            <w:tcW w:w="2129" w:type="dxa"/>
            <w:tcBorders>
              <w:top w:val="nil"/>
              <w:left w:val="nil"/>
              <w:bottom w:val="single" w:sz="4" w:space="0" w:color="auto"/>
              <w:right w:val="single" w:sz="4" w:space="0" w:color="auto"/>
            </w:tcBorders>
            <w:shd w:val="clear" w:color="000000" w:fill="D9D9D9"/>
            <w:vAlign w:val="center"/>
          </w:tcPr>
          <w:p w14:paraId="54040F65" w14:textId="77777777" w:rsidR="008E51B1" w:rsidRPr="008E51B1" w:rsidRDefault="008E51B1" w:rsidP="00EF6D0B">
            <w:pPr>
              <w:spacing w:after="0"/>
              <w:jc w:val="center"/>
              <w:rPr>
                <w:b/>
              </w:rPr>
            </w:pPr>
            <w:r w:rsidRPr="008E51B1">
              <w:rPr>
                <w:b/>
              </w:rPr>
              <w:t>LOD 100</w:t>
            </w:r>
          </w:p>
        </w:tc>
        <w:tc>
          <w:tcPr>
            <w:tcW w:w="2410" w:type="dxa"/>
            <w:tcBorders>
              <w:top w:val="nil"/>
              <w:left w:val="nil"/>
              <w:bottom w:val="single" w:sz="4" w:space="0" w:color="auto"/>
              <w:right w:val="single" w:sz="4" w:space="0" w:color="auto"/>
            </w:tcBorders>
            <w:shd w:val="clear" w:color="000000" w:fill="D9D9D9"/>
            <w:vAlign w:val="center"/>
          </w:tcPr>
          <w:p w14:paraId="3ACF68CA" w14:textId="77777777" w:rsidR="008E51B1" w:rsidRPr="008E51B1" w:rsidRDefault="008E51B1" w:rsidP="00EF6D0B">
            <w:pPr>
              <w:spacing w:after="0"/>
              <w:jc w:val="center"/>
              <w:rPr>
                <w:b/>
              </w:rPr>
            </w:pPr>
            <w:r w:rsidRPr="008E51B1">
              <w:rPr>
                <w:b/>
              </w:rPr>
              <w:t>LOD 200</w:t>
            </w:r>
          </w:p>
        </w:tc>
        <w:tc>
          <w:tcPr>
            <w:tcW w:w="4678" w:type="dxa"/>
            <w:tcBorders>
              <w:top w:val="nil"/>
              <w:left w:val="nil"/>
              <w:bottom w:val="single" w:sz="4" w:space="0" w:color="auto"/>
              <w:right w:val="single" w:sz="4" w:space="0" w:color="auto"/>
            </w:tcBorders>
            <w:shd w:val="clear" w:color="000000" w:fill="D9D9D9"/>
            <w:vAlign w:val="center"/>
          </w:tcPr>
          <w:p w14:paraId="41F3D1B8" w14:textId="77777777" w:rsidR="008E51B1" w:rsidRPr="008E51B1" w:rsidRDefault="008E51B1" w:rsidP="00EF6D0B">
            <w:pPr>
              <w:spacing w:after="0"/>
              <w:jc w:val="center"/>
              <w:rPr>
                <w:b/>
              </w:rPr>
            </w:pPr>
            <w:r w:rsidRPr="008E51B1">
              <w:rPr>
                <w:b/>
              </w:rPr>
              <w:t>LOD 300</w:t>
            </w:r>
          </w:p>
        </w:tc>
        <w:tc>
          <w:tcPr>
            <w:tcW w:w="4252" w:type="dxa"/>
            <w:tcBorders>
              <w:top w:val="nil"/>
              <w:left w:val="nil"/>
              <w:bottom w:val="single" w:sz="4" w:space="0" w:color="auto"/>
              <w:right w:val="single" w:sz="4" w:space="0" w:color="auto"/>
            </w:tcBorders>
            <w:shd w:val="clear" w:color="000000" w:fill="D9D9D9"/>
            <w:vAlign w:val="center"/>
          </w:tcPr>
          <w:p w14:paraId="41C14C7F" w14:textId="77777777" w:rsidR="008E51B1" w:rsidRPr="008E51B1" w:rsidRDefault="008E51B1" w:rsidP="00EF6D0B">
            <w:pPr>
              <w:spacing w:after="0"/>
              <w:jc w:val="center"/>
              <w:rPr>
                <w:b/>
              </w:rPr>
            </w:pPr>
            <w:r w:rsidRPr="008E51B1">
              <w:rPr>
                <w:b/>
              </w:rPr>
              <w:t>LOD 400</w:t>
            </w:r>
          </w:p>
        </w:tc>
      </w:tr>
      <w:tr w:rsidR="008E51B1" w:rsidRPr="008E51B1" w14:paraId="2D32B2C3" w14:textId="77777777" w:rsidTr="00EF6D0B">
        <w:trPr>
          <w:trHeight w:val="79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A025D85" w14:textId="77777777" w:rsidR="008E51B1" w:rsidRPr="008E51B1" w:rsidRDefault="008E51B1" w:rsidP="00EF6D0B">
            <w:pPr>
              <w:spacing w:after="0"/>
              <w:jc w:val="center"/>
            </w:pPr>
            <w:r w:rsidRPr="008E51B1">
              <w:t>Стена</w:t>
            </w:r>
          </w:p>
        </w:tc>
        <w:tc>
          <w:tcPr>
            <w:tcW w:w="2129" w:type="dxa"/>
            <w:tcBorders>
              <w:top w:val="nil"/>
              <w:left w:val="nil"/>
              <w:bottom w:val="single" w:sz="4" w:space="0" w:color="auto"/>
              <w:right w:val="single" w:sz="4" w:space="0" w:color="auto"/>
            </w:tcBorders>
            <w:shd w:val="clear" w:color="auto" w:fill="auto"/>
            <w:vAlign w:val="center"/>
            <w:hideMark/>
          </w:tcPr>
          <w:p w14:paraId="07CA9056"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10FDEA1"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58DC807B" w14:textId="77777777" w:rsidR="008E51B1" w:rsidRPr="008E51B1" w:rsidRDefault="008E51B1" w:rsidP="00EF6D0B">
            <w:pPr>
              <w:spacing w:after="0"/>
              <w:jc w:val="center"/>
            </w:pPr>
            <w:r w:rsidRPr="008E51B1">
              <w:t>Точный габарит, Сечение/Профиль,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1E39DF28" w14:textId="77777777" w:rsidR="008E51B1" w:rsidRPr="008E51B1" w:rsidRDefault="008E51B1" w:rsidP="00EF6D0B">
            <w:pPr>
              <w:spacing w:after="0"/>
              <w:jc w:val="center"/>
            </w:pPr>
            <w:r w:rsidRPr="008E51B1">
              <w:t>Огнестойкость</w:t>
            </w:r>
          </w:p>
        </w:tc>
      </w:tr>
      <w:tr w:rsidR="008E51B1" w:rsidRPr="008E51B1" w14:paraId="42BCC119" w14:textId="77777777" w:rsidTr="00EF6D0B">
        <w:trPr>
          <w:trHeight w:val="1263"/>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0D00A348" w14:textId="77777777" w:rsidR="008E51B1" w:rsidRPr="008E51B1" w:rsidRDefault="008E51B1" w:rsidP="00EF6D0B">
            <w:pPr>
              <w:spacing w:after="0"/>
              <w:jc w:val="center"/>
            </w:pPr>
            <w:r w:rsidRPr="008E51B1">
              <w:t>Перекрытие/</w:t>
            </w:r>
          </w:p>
          <w:p w14:paraId="6C84BCB9" w14:textId="77777777" w:rsidR="008E51B1" w:rsidRPr="008E51B1" w:rsidRDefault="008E51B1" w:rsidP="00EF6D0B">
            <w:pPr>
              <w:spacing w:after="0"/>
              <w:jc w:val="center"/>
            </w:pPr>
            <w:r w:rsidRPr="008E51B1">
              <w:t>Кровля</w:t>
            </w:r>
          </w:p>
        </w:tc>
        <w:tc>
          <w:tcPr>
            <w:tcW w:w="2129" w:type="dxa"/>
            <w:tcBorders>
              <w:top w:val="nil"/>
              <w:left w:val="nil"/>
              <w:bottom w:val="single" w:sz="4" w:space="0" w:color="auto"/>
              <w:right w:val="single" w:sz="4" w:space="0" w:color="auto"/>
            </w:tcBorders>
            <w:shd w:val="clear" w:color="auto" w:fill="auto"/>
            <w:vAlign w:val="center"/>
            <w:hideMark/>
          </w:tcPr>
          <w:p w14:paraId="3B48EE8F"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7F4A668"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7FA0E867" w14:textId="77777777" w:rsidR="008E51B1" w:rsidRPr="008E51B1" w:rsidRDefault="008E51B1" w:rsidP="00EF6D0B">
            <w:pPr>
              <w:spacing w:after="0"/>
              <w:jc w:val="center"/>
            </w:pPr>
            <w:r w:rsidRPr="008E51B1">
              <w:t>Точный габарит, Сечение/ 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B00A4BD" w14:textId="77777777" w:rsidR="008E51B1" w:rsidRPr="008E51B1" w:rsidRDefault="008E51B1" w:rsidP="00EF6D0B">
            <w:pPr>
              <w:spacing w:after="0"/>
              <w:jc w:val="center"/>
            </w:pPr>
            <w:r w:rsidRPr="008E51B1">
              <w:t>Внешний образ/вид, Фурнитура/Оснастка, Производитель, Наименование по каталогу, Артикул по каталогу, Огнестойкость</w:t>
            </w:r>
          </w:p>
        </w:tc>
      </w:tr>
      <w:tr w:rsidR="008E51B1" w:rsidRPr="008E51B1" w14:paraId="67CFD5FB" w14:textId="77777777" w:rsidTr="00EF6D0B">
        <w:trPr>
          <w:trHeight w:val="1398"/>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5E48BF23" w14:textId="77777777" w:rsidR="008E51B1" w:rsidRPr="008E51B1" w:rsidRDefault="008E51B1" w:rsidP="00EF6D0B">
            <w:pPr>
              <w:spacing w:after="0"/>
              <w:jc w:val="center"/>
            </w:pPr>
            <w:r w:rsidRPr="008E51B1">
              <w:t>Колонна</w:t>
            </w:r>
          </w:p>
        </w:tc>
        <w:tc>
          <w:tcPr>
            <w:tcW w:w="2129" w:type="dxa"/>
            <w:tcBorders>
              <w:top w:val="nil"/>
              <w:left w:val="nil"/>
              <w:bottom w:val="single" w:sz="4" w:space="0" w:color="auto"/>
              <w:right w:val="single" w:sz="4" w:space="0" w:color="auto"/>
            </w:tcBorders>
            <w:shd w:val="clear" w:color="auto" w:fill="auto"/>
            <w:vAlign w:val="center"/>
            <w:hideMark/>
          </w:tcPr>
          <w:p w14:paraId="27D98080"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5E237FB9"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12E7B227" w14:textId="77777777" w:rsidR="008E51B1" w:rsidRPr="008E51B1" w:rsidRDefault="008E51B1" w:rsidP="00EF6D0B">
            <w:pPr>
              <w:spacing w:after="0"/>
              <w:jc w:val="center"/>
            </w:pPr>
            <w:r w:rsidRPr="008E51B1">
              <w:t>Типы, Точный габарит, Сечение/Профиль, Конструкция,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DAA42C1"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w:t>
            </w:r>
          </w:p>
        </w:tc>
      </w:tr>
      <w:tr w:rsidR="008E51B1" w:rsidRPr="008E51B1" w14:paraId="3C37CFD0" w14:textId="77777777" w:rsidTr="00EF6D0B">
        <w:trPr>
          <w:trHeight w:val="1028"/>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2B50DF4B" w14:textId="77777777" w:rsidR="008E51B1" w:rsidRPr="008E51B1" w:rsidRDefault="008E51B1" w:rsidP="00EF6D0B">
            <w:pPr>
              <w:spacing w:after="0"/>
              <w:jc w:val="center"/>
            </w:pPr>
            <w:r w:rsidRPr="008E51B1">
              <w:t>Проем/</w:t>
            </w:r>
          </w:p>
          <w:p w14:paraId="5893034E" w14:textId="77777777" w:rsidR="008E51B1" w:rsidRPr="008E51B1" w:rsidRDefault="008E51B1" w:rsidP="00EF6D0B">
            <w:pPr>
              <w:spacing w:after="0"/>
              <w:jc w:val="center"/>
            </w:pPr>
            <w:r w:rsidRPr="008E51B1">
              <w:t>Отверстие</w:t>
            </w:r>
          </w:p>
        </w:tc>
        <w:tc>
          <w:tcPr>
            <w:tcW w:w="2129" w:type="dxa"/>
            <w:tcBorders>
              <w:top w:val="nil"/>
              <w:left w:val="nil"/>
              <w:bottom w:val="single" w:sz="4" w:space="0" w:color="auto"/>
              <w:right w:val="single" w:sz="4" w:space="0" w:color="auto"/>
            </w:tcBorders>
            <w:shd w:val="clear" w:color="auto" w:fill="auto"/>
            <w:vAlign w:val="center"/>
            <w:hideMark/>
          </w:tcPr>
          <w:p w14:paraId="1AF2B6FB"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6C628762"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1AF0B064" w14:textId="77777777" w:rsidR="008E51B1" w:rsidRPr="008E51B1" w:rsidRDefault="008E51B1" w:rsidP="00EF6D0B">
            <w:pPr>
              <w:spacing w:after="0"/>
              <w:jc w:val="center"/>
            </w:pPr>
            <w:r w:rsidRPr="008E51B1">
              <w:t>Типы, Точный габарит, Положение, Маркировка</w:t>
            </w:r>
          </w:p>
        </w:tc>
        <w:tc>
          <w:tcPr>
            <w:tcW w:w="4252" w:type="dxa"/>
            <w:tcBorders>
              <w:top w:val="nil"/>
              <w:left w:val="nil"/>
              <w:bottom w:val="single" w:sz="4" w:space="0" w:color="auto"/>
              <w:right w:val="single" w:sz="4" w:space="0" w:color="auto"/>
            </w:tcBorders>
            <w:shd w:val="clear" w:color="auto" w:fill="auto"/>
            <w:vAlign w:val="center"/>
            <w:hideMark/>
          </w:tcPr>
          <w:p w14:paraId="1EABB47D" w14:textId="77777777" w:rsidR="008E51B1" w:rsidRPr="008E51B1" w:rsidRDefault="008E51B1" w:rsidP="00EF6D0B">
            <w:pPr>
              <w:spacing w:after="0"/>
              <w:jc w:val="center"/>
            </w:pPr>
            <w:r w:rsidRPr="008E51B1">
              <w:t>Конструкция, Фурнитура/Оснастка</w:t>
            </w:r>
          </w:p>
        </w:tc>
      </w:tr>
      <w:tr w:rsidR="008E51B1" w:rsidRPr="008E51B1" w14:paraId="1481B3F9" w14:textId="77777777" w:rsidTr="00EF6D0B">
        <w:trPr>
          <w:trHeight w:val="501"/>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42C4570" w14:textId="77777777" w:rsidR="008E51B1" w:rsidRPr="008E51B1" w:rsidRDefault="008E51B1" w:rsidP="00EF6D0B">
            <w:pPr>
              <w:spacing w:after="0"/>
              <w:jc w:val="center"/>
            </w:pPr>
            <w:r w:rsidRPr="008E51B1">
              <w:t>Балка</w:t>
            </w:r>
            <w:r w:rsidRPr="008E51B1">
              <w:br/>
              <w:t>/Стропила/</w:t>
            </w:r>
            <w:r w:rsidRPr="008E51B1">
              <w:br/>
              <w:t>Ферма</w:t>
            </w:r>
          </w:p>
        </w:tc>
        <w:tc>
          <w:tcPr>
            <w:tcW w:w="2129" w:type="dxa"/>
            <w:tcBorders>
              <w:top w:val="nil"/>
              <w:left w:val="nil"/>
              <w:bottom w:val="single" w:sz="4" w:space="0" w:color="auto"/>
              <w:right w:val="single" w:sz="4" w:space="0" w:color="auto"/>
            </w:tcBorders>
            <w:shd w:val="clear" w:color="auto" w:fill="auto"/>
            <w:vAlign w:val="center"/>
            <w:hideMark/>
          </w:tcPr>
          <w:p w14:paraId="7170C296"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DE5D9B9"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45DE50F8" w14:textId="77777777" w:rsidR="008E51B1" w:rsidRPr="008E51B1" w:rsidRDefault="008E51B1" w:rsidP="00EF6D0B">
            <w:pPr>
              <w:spacing w:after="0"/>
              <w:jc w:val="center"/>
            </w:pPr>
            <w:r w:rsidRPr="008E51B1">
              <w:t>Точный габарит, Внешний образ/вид,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7CD50DDC" w14:textId="77777777" w:rsidR="008E51B1" w:rsidRPr="008E51B1" w:rsidRDefault="008E51B1" w:rsidP="00EF6D0B">
            <w:pPr>
              <w:spacing w:after="0"/>
              <w:jc w:val="center"/>
            </w:pPr>
            <w:r w:rsidRPr="008E51B1">
              <w:t>Сечение/Профиль, Конструкция, Фурнитура/Оснастка, Производитель, Наименование по каталогу, Артикул по каталогу, Огнестойкость</w:t>
            </w:r>
          </w:p>
        </w:tc>
      </w:tr>
      <w:tr w:rsidR="008E51B1" w:rsidRPr="008E51B1" w14:paraId="1F87DCE4" w14:textId="77777777" w:rsidTr="00EF6D0B">
        <w:trPr>
          <w:trHeight w:val="1209"/>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EE22575" w14:textId="77777777" w:rsidR="008E51B1" w:rsidRPr="008E51B1" w:rsidRDefault="008E51B1" w:rsidP="00EF6D0B">
            <w:pPr>
              <w:spacing w:after="0"/>
              <w:jc w:val="center"/>
            </w:pPr>
            <w:r w:rsidRPr="008E51B1">
              <w:t>Закладные</w:t>
            </w:r>
          </w:p>
        </w:tc>
        <w:tc>
          <w:tcPr>
            <w:tcW w:w="2129" w:type="dxa"/>
            <w:tcBorders>
              <w:top w:val="nil"/>
              <w:left w:val="nil"/>
              <w:bottom w:val="single" w:sz="4" w:space="0" w:color="auto"/>
              <w:right w:val="single" w:sz="4" w:space="0" w:color="auto"/>
            </w:tcBorders>
            <w:shd w:val="clear" w:color="auto" w:fill="auto"/>
            <w:vAlign w:val="center"/>
            <w:hideMark/>
          </w:tcPr>
          <w:p w14:paraId="54C3D6B7"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81102D1"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3FA6120C" w14:textId="77777777" w:rsidR="008E51B1" w:rsidRPr="008E51B1" w:rsidRDefault="008E51B1" w:rsidP="00EF6D0B">
            <w:pPr>
              <w:spacing w:after="0"/>
              <w:jc w:val="center"/>
            </w:pPr>
            <w:r w:rsidRPr="008E51B1">
              <w:t>Типы, Условный габарит, Положение, Материал, Маркировка</w:t>
            </w:r>
          </w:p>
        </w:tc>
        <w:tc>
          <w:tcPr>
            <w:tcW w:w="4252" w:type="dxa"/>
            <w:tcBorders>
              <w:top w:val="nil"/>
              <w:left w:val="nil"/>
              <w:bottom w:val="single" w:sz="4" w:space="0" w:color="auto"/>
              <w:right w:val="single" w:sz="4" w:space="0" w:color="auto"/>
            </w:tcBorders>
            <w:shd w:val="clear" w:color="auto" w:fill="auto"/>
            <w:vAlign w:val="center"/>
            <w:hideMark/>
          </w:tcPr>
          <w:p w14:paraId="610F3597" w14:textId="77777777" w:rsidR="008E51B1" w:rsidRPr="008E51B1" w:rsidRDefault="008E51B1" w:rsidP="00EF6D0B">
            <w:pPr>
              <w:spacing w:after="0"/>
              <w:jc w:val="center"/>
            </w:pPr>
            <w:r w:rsidRPr="008E51B1">
              <w:t>Точный габарит, Внешний образ/вид, Сечение/Профиль, Конструкция, Производитель, Наименование по каталогу, Артикул по каталогу, Масса</w:t>
            </w:r>
          </w:p>
        </w:tc>
      </w:tr>
      <w:tr w:rsidR="008E51B1" w:rsidRPr="008E51B1" w14:paraId="60F78120" w14:textId="77777777" w:rsidTr="00EF6D0B">
        <w:trPr>
          <w:trHeight w:val="98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A31D40C" w14:textId="77777777" w:rsidR="008E51B1" w:rsidRPr="008E51B1" w:rsidRDefault="008E51B1" w:rsidP="00EF6D0B">
            <w:pPr>
              <w:spacing w:after="0"/>
              <w:jc w:val="center"/>
            </w:pPr>
            <w:r w:rsidRPr="008E51B1">
              <w:t>Лестничный марш</w:t>
            </w:r>
          </w:p>
        </w:tc>
        <w:tc>
          <w:tcPr>
            <w:tcW w:w="2129" w:type="dxa"/>
            <w:tcBorders>
              <w:top w:val="nil"/>
              <w:left w:val="nil"/>
              <w:bottom w:val="single" w:sz="4" w:space="0" w:color="auto"/>
              <w:right w:val="single" w:sz="4" w:space="0" w:color="auto"/>
            </w:tcBorders>
            <w:shd w:val="clear" w:color="auto" w:fill="auto"/>
            <w:vAlign w:val="center"/>
            <w:hideMark/>
          </w:tcPr>
          <w:p w14:paraId="24A09333"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F3BBFE7"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723DD97B"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49CD385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5FE08606" w14:textId="77777777" w:rsidTr="00EF6D0B">
        <w:trPr>
          <w:trHeight w:val="98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12219DD1" w14:textId="77777777" w:rsidR="008E51B1" w:rsidRPr="008E51B1" w:rsidRDefault="008E51B1" w:rsidP="00EF6D0B">
            <w:pPr>
              <w:spacing w:after="0"/>
              <w:jc w:val="center"/>
            </w:pPr>
            <w:r w:rsidRPr="008E51B1">
              <w:t>Лестничная площадка</w:t>
            </w:r>
          </w:p>
        </w:tc>
        <w:tc>
          <w:tcPr>
            <w:tcW w:w="2129" w:type="dxa"/>
            <w:tcBorders>
              <w:top w:val="nil"/>
              <w:left w:val="nil"/>
              <w:bottom w:val="single" w:sz="4" w:space="0" w:color="auto"/>
              <w:right w:val="single" w:sz="4" w:space="0" w:color="auto"/>
            </w:tcBorders>
            <w:shd w:val="clear" w:color="auto" w:fill="auto"/>
            <w:vAlign w:val="center"/>
            <w:hideMark/>
          </w:tcPr>
          <w:p w14:paraId="2EB011B3"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3A3D167"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2EA519EF"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0EE0C48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0B80445C" w14:textId="77777777" w:rsidTr="00EF6D0B">
        <w:trPr>
          <w:trHeight w:val="1269"/>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3826E3E" w14:textId="77777777" w:rsidR="008E51B1" w:rsidRPr="008E51B1" w:rsidRDefault="008E51B1" w:rsidP="00EF6D0B">
            <w:pPr>
              <w:spacing w:after="0"/>
              <w:jc w:val="center"/>
            </w:pPr>
            <w:r w:rsidRPr="008E51B1">
              <w:t>Арматура</w:t>
            </w:r>
          </w:p>
        </w:tc>
        <w:tc>
          <w:tcPr>
            <w:tcW w:w="2129" w:type="dxa"/>
            <w:tcBorders>
              <w:top w:val="nil"/>
              <w:left w:val="nil"/>
              <w:bottom w:val="single" w:sz="4" w:space="0" w:color="auto"/>
              <w:right w:val="single" w:sz="4" w:space="0" w:color="auto"/>
            </w:tcBorders>
            <w:shd w:val="clear" w:color="auto" w:fill="auto"/>
            <w:vAlign w:val="center"/>
            <w:hideMark/>
          </w:tcPr>
          <w:p w14:paraId="7DCC2719"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1C04DD79"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01B13A4F" w14:textId="77777777" w:rsidR="008E51B1" w:rsidRPr="008E51B1" w:rsidRDefault="008E51B1" w:rsidP="00EF6D0B">
            <w:pPr>
              <w:spacing w:after="0"/>
              <w:jc w:val="center"/>
            </w:pPr>
            <w:r w:rsidRPr="008E51B1">
              <w:t>Типы, Условный габарит, Сечение/Профиль, Материал</w:t>
            </w:r>
          </w:p>
        </w:tc>
        <w:tc>
          <w:tcPr>
            <w:tcW w:w="4252" w:type="dxa"/>
            <w:tcBorders>
              <w:top w:val="nil"/>
              <w:left w:val="nil"/>
              <w:bottom w:val="single" w:sz="4" w:space="0" w:color="auto"/>
              <w:right w:val="single" w:sz="4" w:space="0" w:color="auto"/>
            </w:tcBorders>
            <w:shd w:val="clear" w:color="auto" w:fill="auto"/>
            <w:vAlign w:val="center"/>
            <w:hideMark/>
          </w:tcPr>
          <w:p w14:paraId="0716A9E4" w14:textId="77777777" w:rsidR="008E51B1" w:rsidRPr="008E51B1" w:rsidRDefault="008E51B1" w:rsidP="00EF6D0B">
            <w:pPr>
              <w:spacing w:after="0"/>
              <w:jc w:val="center"/>
            </w:pPr>
            <w:r w:rsidRPr="008E51B1">
              <w:t>Точный габарит, Положение, Маркировка, Производитель, Наименование по каталогу, Артикул по каталогу, Масса</w:t>
            </w:r>
          </w:p>
        </w:tc>
      </w:tr>
      <w:tr w:rsidR="008E51B1" w:rsidRPr="008E51B1" w14:paraId="56B07AF7" w14:textId="77777777" w:rsidTr="00EF6D0B">
        <w:trPr>
          <w:trHeight w:val="1131"/>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52CB2E31" w14:textId="77777777" w:rsidR="008E51B1" w:rsidRPr="008E51B1" w:rsidRDefault="008E51B1" w:rsidP="00EF6D0B">
            <w:pPr>
              <w:spacing w:after="0"/>
              <w:jc w:val="center"/>
            </w:pPr>
            <w:r w:rsidRPr="008E51B1">
              <w:t>Фундамент</w:t>
            </w:r>
          </w:p>
        </w:tc>
        <w:tc>
          <w:tcPr>
            <w:tcW w:w="2129" w:type="dxa"/>
            <w:tcBorders>
              <w:top w:val="nil"/>
              <w:left w:val="nil"/>
              <w:bottom w:val="nil"/>
              <w:right w:val="nil"/>
            </w:tcBorders>
            <w:shd w:val="clear" w:color="auto" w:fill="auto"/>
            <w:vAlign w:val="center"/>
            <w:hideMark/>
          </w:tcPr>
          <w:p w14:paraId="57B7E1E6" w14:textId="77777777" w:rsidR="008E51B1" w:rsidRPr="008E51B1" w:rsidRDefault="008E51B1" w:rsidP="00EF6D0B">
            <w:pPr>
              <w:spacing w:after="0"/>
              <w:jc w:val="center"/>
            </w:pPr>
            <w:r w:rsidRPr="008E51B1">
              <w:t>Требования отсутствуют</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4620E2B"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00C66AC1" w14:textId="77777777" w:rsidR="008E51B1" w:rsidRPr="008E51B1" w:rsidRDefault="008E51B1" w:rsidP="00EF6D0B">
            <w:pPr>
              <w:spacing w:after="0"/>
              <w:jc w:val="center"/>
            </w:pPr>
            <w:r w:rsidRPr="008E51B1">
              <w:t>Точный габарит, Сечение/Профиль, Конструкция, Положение, Материал, Уклоны,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56FA2D80"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0B32AAFF" w14:textId="77777777" w:rsidTr="00EF6D0B">
        <w:trPr>
          <w:trHeight w:val="97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4B6A3783" w14:textId="77777777" w:rsidR="008E51B1" w:rsidRPr="008E51B1" w:rsidRDefault="008E51B1" w:rsidP="00EF6D0B">
            <w:pPr>
              <w:spacing w:after="0"/>
              <w:jc w:val="center"/>
            </w:pPr>
            <w:r w:rsidRPr="008E51B1">
              <w:t>Сваи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4E07801"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26888EA" w14:textId="77777777" w:rsidR="008E51B1" w:rsidRPr="008E51B1" w:rsidRDefault="008E51B1" w:rsidP="00EF6D0B">
            <w:pPr>
              <w:spacing w:after="0"/>
              <w:jc w:val="center"/>
            </w:pPr>
            <w:r w:rsidRPr="008E51B1">
              <w:t>Типы, 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2F596EF2" w14:textId="77777777" w:rsidR="008E51B1" w:rsidRPr="008E51B1" w:rsidRDefault="008E51B1" w:rsidP="00EF6D0B">
            <w:pPr>
              <w:spacing w:after="0"/>
              <w:jc w:val="center"/>
            </w:pPr>
            <w:r w:rsidRPr="008E51B1">
              <w:t>Точный габарит, Сечение/Профиль, Конструкция,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15021029" w14:textId="77777777" w:rsidR="008E51B1" w:rsidRPr="008E51B1" w:rsidRDefault="008E51B1" w:rsidP="00EF6D0B">
            <w:pPr>
              <w:spacing w:after="0"/>
              <w:jc w:val="center"/>
            </w:pPr>
            <w:r w:rsidRPr="008E51B1">
              <w:t>Производитель, Наименование по каталогу, Артикул по каталогу</w:t>
            </w:r>
          </w:p>
        </w:tc>
      </w:tr>
      <w:tr w:rsidR="008E51B1" w:rsidRPr="008E51B1" w14:paraId="6DC3EEED" w14:textId="77777777" w:rsidTr="00EF6D0B">
        <w:trPr>
          <w:trHeight w:val="1255"/>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31D6B1A9" w14:textId="77777777" w:rsidR="008E51B1" w:rsidRPr="008E51B1" w:rsidRDefault="008E51B1" w:rsidP="00EF6D0B">
            <w:pPr>
              <w:spacing w:after="0"/>
              <w:jc w:val="center"/>
            </w:pPr>
            <w:r w:rsidRPr="008E51B1">
              <w:t>Раскосы/</w:t>
            </w:r>
            <w:r w:rsidRPr="008E51B1">
              <w:br/>
              <w:t>Связи/</w:t>
            </w:r>
            <w:r w:rsidRPr="008E51B1">
              <w:br/>
              <w:t>Фахверк</w:t>
            </w:r>
          </w:p>
        </w:tc>
        <w:tc>
          <w:tcPr>
            <w:tcW w:w="2129" w:type="dxa"/>
            <w:tcBorders>
              <w:top w:val="nil"/>
              <w:left w:val="nil"/>
              <w:bottom w:val="single" w:sz="4" w:space="0" w:color="auto"/>
              <w:right w:val="single" w:sz="4" w:space="0" w:color="auto"/>
            </w:tcBorders>
            <w:shd w:val="clear" w:color="auto" w:fill="auto"/>
            <w:vAlign w:val="center"/>
            <w:hideMark/>
          </w:tcPr>
          <w:p w14:paraId="146A5CA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F70B48D" w14:textId="77777777" w:rsidR="008E51B1" w:rsidRPr="008E51B1" w:rsidRDefault="008E51B1" w:rsidP="00EF6D0B">
            <w:pPr>
              <w:spacing w:after="0"/>
              <w:jc w:val="center"/>
            </w:pPr>
            <w:r w:rsidRPr="008E51B1">
              <w:t>Условный габарит</w:t>
            </w:r>
          </w:p>
        </w:tc>
        <w:tc>
          <w:tcPr>
            <w:tcW w:w="4678" w:type="dxa"/>
            <w:tcBorders>
              <w:top w:val="nil"/>
              <w:left w:val="nil"/>
              <w:bottom w:val="single" w:sz="4" w:space="0" w:color="auto"/>
              <w:right w:val="single" w:sz="4" w:space="0" w:color="auto"/>
            </w:tcBorders>
            <w:shd w:val="clear" w:color="auto" w:fill="auto"/>
            <w:vAlign w:val="center"/>
            <w:hideMark/>
          </w:tcPr>
          <w:p w14:paraId="31CB6F2C" w14:textId="77777777" w:rsidR="008E51B1" w:rsidRPr="008E51B1" w:rsidRDefault="008E51B1" w:rsidP="00EF6D0B">
            <w:pPr>
              <w:spacing w:after="0"/>
              <w:jc w:val="center"/>
            </w:pPr>
            <w:r w:rsidRPr="008E51B1">
              <w:t>Типы, Точный габарит, Сечение/Профиль, Положение, Материал, Маркировка, Масса</w:t>
            </w:r>
          </w:p>
        </w:tc>
        <w:tc>
          <w:tcPr>
            <w:tcW w:w="4252" w:type="dxa"/>
            <w:tcBorders>
              <w:top w:val="nil"/>
              <w:left w:val="nil"/>
              <w:bottom w:val="single" w:sz="4" w:space="0" w:color="auto"/>
              <w:right w:val="single" w:sz="4" w:space="0" w:color="auto"/>
            </w:tcBorders>
            <w:shd w:val="clear" w:color="auto" w:fill="auto"/>
            <w:vAlign w:val="center"/>
            <w:hideMark/>
          </w:tcPr>
          <w:p w14:paraId="6474BEAD" w14:textId="77777777" w:rsidR="008E51B1" w:rsidRPr="008E51B1" w:rsidRDefault="008E51B1" w:rsidP="00EF6D0B">
            <w:pPr>
              <w:spacing w:after="0"/>
              <w:jc w:val="center"/>
            </w:pPr>
            <w:r w:rsidRPr="008E51B1">
              <w:t>Внешний образ/вид, Конструкция, Производитель, Наименование по каталогу, Артикул по каталогу, Огнестойкость</w:t>
            </w:r>
          </w:p>
        </w:tc>
      </w:tr>
      <w:tr w:rsidR="008E51B1" w:rsidRPr="008E51B1" w14:paraId="505CE363" w14:textId="77777777" w:rsidTr="00EF6D0B">
        <w:trPr>
          <w:trHeight w:val="217"/>
        </w:trPr>
        <w:tc>
          <w:tcPr>
            <w:tcW w:w="1840" w:type="dxa"/>
            <w:tcBorders>
              <w:top w:val="nil"/>
              <w:left w:val="single" w:sz="4" w:space="0" w:color="auto"/>
              <w:bottom w:val="single" w:sz="4" w:space="0" w:color="auto"/>
              <w:right w:val="single" w:sz="4" w:space="0" w:color="auto"/>
            </w:tcBorders>
            <w:shd w:val="clear" w:color="000000" w:fill="D9D9D9"/>
            <w:vAlign w:val="center"/>
            <w:hideMark/>
          </w:tcPr>
          <w:p w14:paraId="10B1F283" w14:textId="77777777" w:rsidR="008E51B1" w:rsidRPr="008E51B1" w:rsidRDefault="008E51B1" w:rsidP="00EF6D0B">
            <w:pPr>
              <w:spacing w:after="0"/>
              <w:jc w:val="center"/>
            </w:pPr>
            <w:r w:rsidRPr="008E51B1">
              <w:t>Узлы</w:t>
            </w:r>
          </w:p>
        </w:tc>
        <w:tc>
          <w:tcPr>
            <w:tcW w:w="2129" w:type="dxa"/>
            <w:tcBorders>
              <w:top w:val="nil"/>
              <w:left w:val="nil"/>
              <w:bottom w:val="single" w:sz="4" w:space="0" w:color="auto"/>
              <w:right w:val="single" w:sz="4" w:space="0" w:color="auto"/>
            </w:tcBorders>
            <w:shd w:val="clear" w:color="auto" w:fill="auto"/>
            <w:vAlign w:val="center"/>
            <w:hideMark/>
          </w:tcPr>
          <w:p w14:paraId="15B13B2C"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B37C792" w14:textId="77777777" w:rsidR="008E51B1" w:rsidRPr="008E51B1" w:rsidRDefault="008E51B1" w:rsidP="00EF6D0B">
            <w:pPr>
              <w:spacing w:after="0"/>
              <w:jc w:val="center"/>
            </w:pPr>
            <w:r w:rsidRPr="008E51B1">
              <w:t>Требования отсутствуют</w:t>
            </w:r>
          </w:p>
        </w:tc>
        <w:tc>
          <w:tcPr>
            <w:tcW w:w="4678" w:type="dxa"/>
            <w:tcBorders>
              <w:top w:val="nil"/>
              <w:left w:val="nil"/>
              <w:bottom w:val="single" w:sz="4" w:space="0" w:color="auto"/>
              <w:right w:val="single" w:sz="4" w:space="0" w:color="auto"/>
            </w:tcBorders>
            <w:shd w:val="clear" w:color="auto" w:fill="auto"/>
            <w:vAlign w:val="center"/>
            <w:hideMark/>
          </w:tcPr>
          <w:p w14:paraId="35F01BE8" w14:textId="77777777" w:rsidR="008E51B1" w:rsidRPr="008E51B1" w:rsidRDefault="008E51B1" w:rsidP="00EF6D0B">
            <w:pPr>
              <w:spacing w:after="0"/>
              <w:jc w:val="center"/>
            </w:pPr>
            <w:r w:rsidRPr="008E51B1">
              <w:t>Условный габарит, Сечение/Профиль, Положение, Материал, Масса</w:t>
            </w:r>
          </w:p>
        </w:tc>
        <w:tc>
          <w:tcPr>
            <w:tcW w:w="4252" w:type="dxa"/>
            <w:tcBorders>
              <w:top w:val="nil"/>
              <w:left w:val="nil"/>
              <w:bottom w:val="single" w:sz="4" w:space="0" w:color="auto"/>
              <w:right w:val="single" w:sz="4" w:space="0" w:color="auto"/>
            </w:tcBorders>
            <w:shd w:val="clear" w:color="auto" w:fill="auto"/>
            <w:vAlign w:val="center"/>
            <w:hideMark/>
          </w:tcPr>
          <w:p w14:paraId="576B7463" w14:textId="77777777" w:rsidR="008E51B1" w:rsidRPr="008E51B1" w:rsidRDefault="008E51B1" w:rsidP="00EF6D0B">
            <w:pPr>
              <w:spacing w:after="0"/>
              <w:jc w:val="center"/>
            </w:pPr>
            <w:r w:rsidRPr="008E51B1">
              <w:t>Типы, Точный габарит, Внешний образ/вид, Конструкция, Маркировка</w:t>
            </w:r>
          </w:p>
        </w:tc>
      </w:tr>
    </w:tbl>
    <w:p w14:paraId="3D70E480" w14:textId="6BE0FBE2" w:rsidR="00CE7984" w:rsidRPr="00844DA3" w:rsidRDefault="00CE7984" w:rsidP="003176DC">
      <w:r w:rsidRPr="00844DA3">
        <w:br w:type="page"/>
      </w:r>
    </w:p>
    <w:p w14:paraId="5B1B6C3D" w14:textId="162165CC" w:rsidR="002E0F47" w:rsidRPr="00844DA3" w:rsidRDefault="00B86B8C" w:rsidP="003176DC">
      <w:pPr>
        <w:rPr>
          <w:rFonts w:ascii="Verdana" w:hAnsi="Verdana"/>
          <w:sz w:val="20"/>
          <w:szCs w:val="20"/>
        </w:rPr>
      </w:pPr>
      <w:r w:rsidRPr="00844DA3">
        <w:t>Таблица А.</w:t>
      </w:r>
      <w:r w:rsidR="009554B0" w:rsidRPr="00844DA3">
        <w:t>7</w:t>
      </w:r>
      <w:r w:rsidR="000F2C4D" w:rsidRPr="00844DA3">
        <w:t>.</w:t>
      </w:r>
      <w:r w:rsidRPr="00844DA3">
        <w:t xml:space="preserve"> Пример матрицы соответствия LOD</w:t>
      </w:r>
      <w:r w:rsidR="000F2C4D" w:rsidRPr="00844DA3">
        <w:t xml:space="preserve"> </w:t>
      </w:r>
      <w:r w:rsidRPr="00844DA3">
        <w:t>этапам проекта для раздела ОВ (вентиляция)</w:t>
      </w:r>
    </w:p>
    <w:tbl>
      <w:tblPr>
        <w:tblW w:w="15309" w:type="dxa"/>
        <w:tblInd w:w="-5" w:type="dxa"/>
        <w:tblLayout w:type="fixed"/>
        <w:tblLook w:val="04A0" w:firstRow="1" w:lastRow="0" w:firstColumn="1" w:lastColumn="0" w:noHBand="0" w:noVBand="1"/>
      </w:tblPr>
      <w:tblGrid>
        <w:gridCol w:w="1843"/>
        <w:gridCol w:w="2126"/>
        <w:gridCol w:w="2410"/>
        <w:gridCol w:w="5785"/>
        <w:gridCol w:w="3145"/>
      </w:tblGrid>
      <w:tr w:rsidR="008E51B1" w:rsidRPr="008E51B1" w14:paraId="0FE34F12" w14:textId="77777777" w:rsidTr="00EF6D0B">
        <w:trPr>
          <w:trHeight w:val="473"/>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63B33213" w14:textId="77777777" w:rsidR="008E51B1" w:rsidRPr="008E51B1" w:rsidRDefault="008E51B1" w:rsidP="00EF6D0B">
            <w:pPr>
              <w:spacing w:after="0"/>
              <w:jc w:val="center"/>
              <w:rPr>
                <w:b/>
                <w:bCs/>
              </w:rPr>
            </w:pPr>
            <w:r w:rsidRPr="008E51B1">
              <w:rPr>
                <w:b/>
                <w:bCs/>
              </w:rPr>
              <w:t>Элементы раздела</w:t>
            </w:r>
            <w:r w:rsidRPr="008E51B1">
              <w:rPr>
                <w:b/>
                <w:bCs/>
              </w:rPr>
              <w:br/>
              <w:t>Вентиляция</w:t>
            </w:r>
          </w:p>
        </w:tc>
        <w:tc>
          <w:tcPr>
            <w:tcW w:w="4536" w:type="dxa"/>
            <w:gridSpan w:val="2"/>
            <w:tcBorders>
              <w:top w:val="single" w:sz="4" w:space="0" w:color="auto"/>
              <w:left w:val="nil"/>
              <w:bottom w:val="single" w:sz="4" w:space="0" w:color="auto"/>
              <w:right w:val="single" w:sz="4" w:space="0" w:color="000000"/>
            </w:tcBorders>
            <w:shd w:val="clear" w:color="000000" w:fill="D9D9D9"/>
            <w:vAlign w:val="center"/>
          </w:tcPr>
          <w:p w14:paraId="6C94FFBB"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930" w:type="dxa"/>
            <w:gridSpan w:val="2"/>
            <w:tcBorders>
              <w:top w:val="single" w:sz="4" w:space="0" w:color="auto"/>
              <w:left w:val="nil"/>
              <w:bottom w:val="single" w:sz="4" w:space="0" w:color="auto"/>
              <w:right w:val="single" w:sz="4" w:space="0" w:color="auto"/>
            </w:tcBorders>
            <w:shd w:val="clear" w:color="000000" w:fill="D9D9D9"/>
            <w:vAlign w:val="center"/>
          </w:tcPr>
          <w:p w14:paraId="2B239A4D"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5B10AF70" w14:textId="77777777" w:rsidTr="00EF6D0B">
        <w:trPr>
          <w:trHeight w:val="472"/>
        </w:trPr>
        <w:tc>
          <w:tcPr>
            <w:tcW w:w="1843" w:type="dxa"/>
            <w:vMerge/>
            <w:tcBorders>
              <w:top w:val="single" w:sz="4" w:space="0" w:color="auto"/>
              <w:left w:val="single" w:sz="4" w:space="0" w:color="auto"/>
              <w:bottom w:val="single" w:sz="4" w:space="0" w:color="000000"/>
              <w:right w:val="single" w:sz="4" w:space="0" w:color="auto"/>
            </w:tcBorders>
            <w:vAlign w:val="center"/>
          </w:tcPr>
          <w:p w14:paraId="1E5D29E0"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771C4306" w14:textId="77777777" w:rsidR="008E51B1" w:rsidRPr="008E51B1" w:rsidRDefault="008E51B1" w:rsidP="00EF6D0B">
            <w:pPr>
              <w:spacing w:after="0"/>
              <w:jc w:val="center"/>
              <w:rPr>
                <w:b/>
              </w:rPr>
            </w:pPr>
            <w:r w:rsidRPr="008E51B1">
              <w:rPr>
                <w:b/>
              </w:rPr>
              <w:t>LOD 100</w:t>
            </w:r>
          </w:p>
        </w:tc>
        <w:tc>
          <w:tcPr>
            <w:tcW w:w="2410" w:type="dxa"/>
            <w:tcBorders>
              <w:top w:val="nil"/>
              <w:left w:val="nil"/>
              <w:bottom w:val="single" w:sz="4" w:space="0" w:color="auto"/>
              <w:right w:val="single" w:sz="4" w:space="0" w:color="auto"/>
            </w:tcBorders>
            <w:shd w:val="clear" w:color="000000" w:fill="D9D9D9"/>
            <w:vAlign w:val="center"/>
          </w:tcPr>
          <w:p w14:paraId="1244366B" w14:textId="77777777" w:rsidR="008E51B1" w:rsidRPr="008E51B1" w:rsidRDefault="008E51B1" w:rsidP="00EF6D0B">
            <w:pPr>
              <w:spacing w:after="0"/>
              <w:jc w:val="center"/>
              <w:rPr>
                <w:b/>
              </w:rPr>
            </w:pPr>
            <w:r w:rsidRPr="008E51B1">
              <w:rPr>
                <w:b/>
              </w:rPr>
              <w:t>LOD 200</w:t>
            </w:r>
          </w:p>
        </w:tc>
        <w:tc>
          <w:tcPr>
            <w:tcW w:w="5785" w:type="dxa"/>
            <w:tcBorders>
              <w:top w:val="nil"/>
              <w:left w:val="nil"/>
              <w:bottom w:val="single" w:sz="4" w:space="0" w:color="auto"/>
              <w:right w:val="single" w:sz="4" w:space="0" w:color="auto"/>
            </w:tcBorders>
            <w:shd w:val="clear" w:color="000000" w:fill="D9D9D9"/>
            <w:vAlign w:val="center"/>
          </w:tcPr>
          <w:p w14:paraId="5DE85673" w14:textId="77777777" w:rsidR="008E51B1" w:rsidRPr="008E51B1" w:rsidRDefault="008E51B1" w:rsidP="00EF6D0B">
            <w:pPr>
              <w:spacing w:after="0"/>
              <w:jc w:val="center"/>
              <w:rPr>
                <w:b/>
              </w:rPr>
            </w:pPr>
            <w:r w:rsidRPr="008E51B1">
              <w:rPr>
                <w:b/>
              </w:rPr>
              <w:t>LOD 300</w:t>
            </w:r>
          </w:p>
        </w:tc>
        <w:tc>
          <w:tcPr>
            <w:tcW w:w="3145" w:type="dxa"/>
            <w:tcBorders>
              <w:top w:val="nil"/>
              <w:left w:val="nil"/>
              <w:bottom w:val="single" w:sz="4" w:space="0" w:color="auto"/>
              <w:right w:val="single" w:sz="4" w:space="0" w:color="auto"/>
            </w:tcBorders>
            <w:shd w:val="clear" w:color="000000" w:fill="D9D9D9"/>
            <w:vAlign w:val="center"/>
          </w:tcPr>
          <w:p w14:paraId="354960BB" w14:textId="77777777" w:rsidR="008E51B1" w:rsidRPr="008E51B1" w:rsidRDefault="008E51B1" w:rsidP="00EF6D0B">
            <w:pPr>
              <w:spacing w:after="0"/>
              <w:jc w:val="center"/>
              <w:rPr>
                <w:b/>
              </w:rPr>
            </w:pPr>
            <w:r w:rsidRPr="008E51B1">
              <w:rPr>
                <w:b/>
              </w:rPr>
              <w:t>LOD 400</w:t>
            </w:r>
          </w:p>
        </w:tc>
      </w:tr>
      <w:tr w:rsidR="008E51B1" w:rsidRPr="008E51B1" w14:paraId="3C1F9FE4" w14:textId="77777777" w:rsidTr="00EF6D0B">
        <w:trPr>
          <w:trHeight w:val="68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A273CCC" w14:textId="77777777" w:rsidR="008E51B1" w:rsidRPr="008E51B1" w:rsidRDefault="008E51B1" w:rsidP="00EF6D0B">
            <w:pPr>
              <w:spacing w:after="0"/>
              <w:jc w:val="center"/>
            </w:pPr>
            <w:r w:rsidRPr="008E51B1">
              <w:t>Воздухораспределители/</w:t>
            </w:r>
          </w:p>
          <w:p w14:paraId="3E54212C" w14:textId="77777777" w:rsidR="008E51B1" w:rsidRPr="008E51B1" w:rsidRDefault="008E51B1" w:rsidP="00EF6D0B">
            <w:pPr>
              <w:spacing w:after="0"/>
              <w:jc w:val="center"/>
            </w:pPr>
            <w:r w:rsidRPr="008E51B1">
              <w:t>Решетки</w:t>
            </w:r>
          </w:p>
        </w:tc>
        <w:tc>
          <w:tcPr>
            <w:tcW w:w="2126" w:type="dxa"/>
            <w:tcBorders>
              <w:top w:val="nil"/>
              <w:left w:val="nil"/>
              <w:bottom w:val="single" w:sz="4" w:space="0" w:color="auto"/>
              <w:right w:val="single" w:sz="4" w:space="0" w:color="auto"/>
            </w:tcBorders>
            <w:shd w:val="clear" w:color="auto" w:fill="auto"/>
            <w:vAlign w:val="center"/>
            <w:hideMark/>
          </w:tcPr>
          <w:p w14:paraId="3C895E4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7CF222E7"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7031EDB4" w14:textId="77777777" w:rsidR="008E51B1" w:rsidRPr="008E51B1" w:rsidRDefault="008E51B1" w:rsidP="00EF6D0B">
            <w:pPr>
              <w:spacing w:after="0"/>
              <w:jc w:val="center"/>
            </w:pPr>
            <w:r w:rsidRPr="008E51B1">
              <w:t>Типы, Точный габарит, Положение, Маркировка, Расход, Скорость</w:t>
            </w:r>
          </w:p>
        </w:tc>
        <w:tc>
          <w:tcPr>
            <w:tcW w:w="3145" w:type="dxa"/>
            <w:tcBorders>
              <w:top w:val="nil"/>
              <w:left w:val="nil"/>
              <w:bottom w:val="single" w:sz="4" w:space="0" w:color="auto"/>
              <w:right w:val="single" w:sz="4" w:space="0" w:color="auto"/>
            </w:tcBorders>
            <w:shd w:val="clear" w:color="auto" w:fill="auto"/>
            <w:vAlign w:val="center"/>
            <w:hideMark/>
          </w:tcPr>
          <w:p w14:paraId="467900E9" w14:textId="77777777" w:rsidR="008E51B1" w:rsidRPr="008E51B1" w:rsidRDefault="008E51B1" w:rsidP="00EF6D0B">
            <w:pPr>
              <w:spacing w:after="0"/>
              <w:jc w:val="center"/>
            </w:pPr>
            <w:r w:rsidRPr="008E51B1">
              <w:t>Производитель, Наименование по каталогу,</w:t>
            </w:r>
          </w:p>
          <w:p w14:paraId="2B24C17D"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1C238AA8" w14:textId="77777777" w:rsidTr="00EF6D0B">
        <w:trPr>
          <w:trHeight w:val="82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445D29C" w14:textId="77777777" w:rsidR="008E51B1" w:rsidRPr="008E51B1" w:rsidRDefault="008E51B1" w:rsidP="00EF6D0B">
            <w:pPr>
              <w:spacing w:after="0"/>
              <w:jc w:val="center"/>
            </w:pPr>
            <w:r w:rsidRPr="008E51B1">
              <w:t>Воздуховоды</w:t>
            </w:r>
            <w:r w:rsidRPr="008E51B1">
              <w:br/>
              <w:t xml:space="preserve"> жесткие</w:t>
            </w:r>
          </w:p>
        </w:tc>
        <w:tc>
          <w:tcPr>
            <w:tcW w:w="2126" w:type="dxa"/>
            <w:tcBorders>
              <w:top w:val="nil"/>
              <w:left w:val="nil"/>
              <w:bottom w:val="single" w:sz="4" w:space="0" w:color="auto"/>
              <w:right w:val="single" w:sz="4" w:space="0" w:color="auto"/>
            </w:tcBorders>
            <w:shd w:val="clear" w:color="auto" w:fill="auto"/>
            <w:vAlign w:val="center"/>
            <w:hideMark/>
          </w:tcPr>
          <w:p w14:paraId="25AD69EA"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08C4F52D"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06FE778C" w14:textId="77777777" w:rsidR="008E51B1" w:rsidRPr="008E51B1" w:rsidRDefault="008E51B1" w:rsidP="00EF6D0B">
            <w:pPr>
              <w:spacing w:after="0"/>
              <w:jc w:val="center"/>
            </w:pPr>
            <w:r w:rsidRPr="008E51B1">
              <w:t>Типы, Точный габарит, Сечение/Профиль, Положение, Материал, Маркировка, Расход, Скорость, Давление</w:t>
            </w:r>
          </w:p>
        </w:tc>
        <w:tc>
          <w:tcPr>
            <w:tcW w:w="3145" w:type="dxa"/>
            <w:tcBorders>
              <w:top w:val="nil"/>
              <w:left w:val="nil"/>
              <w:bottom w:val="single" w:sz="4" w:space="0" w:color="auto"/>
              <w:right w:val="single" w:sz="4" w:space="0" w:color="auto"/>
            </w:tcBorders>
            <w:shd w:val="clear" w:color="auto" w:fill="auto"/>
            <w:vAlign w:val="center"/>
          </w:tcPr>
          <w:p w14:paraId="6B3CF22D" w14:textId="77777777" w:rsidR="008E51B1" w:rsidRPr="008E51B1" w:rsidRDefault="008E51B1" w:rsidP="00EF6D0B">
            <w:pPr>
              <w:spacing w:after="0"/>
              <w:jc w:val="center"/>
            </w:pPr>
            <w:r w:rsidRPr="008E51B1">
              <w:t xml:space="preserve"> Производитель, Наименование по каталогу</w:t>
            </w:r>
          </w:p>
        </w:tc>
      </w:tr>
      <w:tr w:rsidR="008E51B1" w:rsidRPr="008E51B1" w14:paraId="7C2A9062" w14:textId="77777777" w:rsidTr="00EF6D0B">
        <w:trPr>
          <w:trHeight w:val="838"/>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A8B0E80" w14:textId="77777777" w:rsidR="008E51B1" w:rsidRPr="008E51B1" w:rsidRDefault="008E51B1" w:rsidP="00EF6D0B">
            <w:pPr>
              <w:spacing w:after="0"/>
              <w:jc w:val="center"/>
            </w:pPr>
            <w:r w:rsidRPr="008E51B1">
              <w:t xml:space="preserve">Воздуховоды </w:t>
            </w:r>
            <w:r w:rsidRPr="008E51B1">
              <w:br/>
              <w:t>гибкие</w:t>
            </w:r>
          </w:p>
        </w:tc>
        <w:tc>
          <w:tcPr>
            <w:tcW w:w="2126" w:type="dxa"/>
            <w:tcBorders>
              <w:top w:val="nil"/>
              <w:left w:val="nil"/>
              <w:bottom w:val="single" w:sz="4" w:space="0" w:color="auto"/>
              <w:right w:val="single" w:sz="4" w:space="0" w:color="auto"/>
            </w:tcBorders>
            <w:shd w:val="clear" w:color="auto" w:fill="auto"/>
            <w:vAlign w:val="center"/>
            <w:hideMark/>
          </w:tcPr>
          <w:p w14:paraId="63B7F23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22D3AD74"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2DB1F895" w14:textId="77777777" w:rsidR="008E51B1" w:rsidRPr="008E51B1" w:rsidRDefault="008E51B1" w:rsidP="00EF6D0B">
            <w:pPr>
              <w:spacing w:after="0"/>
              <w:jc w:val="center"/>
            </w:pPr>
            <w:r w:rsidRPr="008E51B1">
              <w:t>Типы, Точный габарит, Сечение/Профиль, Положение, Материал, Маркировка, Расход, Скорость, Давление</w:t>
            </w:r>
          </w:p>
        </w:tc>
        <w:tc>
          <w:tcPr>
            <w:tcW w:w="3145" w:type="dxa"/>
            <w:tcBorders>
              <w:top w:val="nil"/>
              <w:left w:val="nil"/>
              <w:bottom w:val="single" w:sz="4" w:space="0" w:color="auto"/>
              <w:right w:val="single" w:sz="4" w:space="0" w:color="auto"/>
            </w:tcBorders>
            <w:shd w:val="clear" w:color="auto" w:fill="auto"/>
            <w:vAlign w:val="center"/>
          </w:tcPr>
          <w:p w14:paraId="1F9A43DF"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1219606D" w14:textId="77777777" w:rsidTr="00EF6D0B">
        <w:trPr>
          <w:trHeight w:val="70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07F1FFA8"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69E993D7"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40D987B5"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7437F41B" w14:textId="77777777" w:rsidR="008E51B1" w:rsidRPr="008E51B1" w:rsidRDefault="008E51B1" w:rsidP="00EF6D0B">
            <w:pPr>
              <w:spacing w:after="0"/>
              <w:jc w:val="center"/>
            </w:pPr>
            <w:r w:rsidRPr="008E51B1">
              <w:t>Типы, Точный габарит, Сечение/Профиль, Положение, Материал</w:t>
            </w:r>
          </w:p>
        </w:tc>
        <w:tc>
          <w:tcPr>
            <w:tcW w:w="3145" w:type="dxa"/>
            <w:tcBorders>
              <w:top w:val="nil"/>
              <w:left w:val="nil"/>
              <w:bottom w:val="single" w:sz="4" w:space="0" w:color="auto"/>
              <w:right w:val="single" w:sz="4" w:space="0" w:color="auto"/>
            </w:tcBorders>
            <w:shd w:val="clear" w:color="auto" w:fill="auto"/>
            <w:vAlign w:val="center"/>
            <w:hideMark/>
          </w:tcPr>
          <w:p w14:paraId="219CA958" w14:textId="77777777" w:rsidR="008E51B1" w:rsidRPr="008E51B1" w:rsidRDefault="008E51B1" w:rsidP="00EF6D0B">
            <w:pPr>
              <w:spacing w:after="0"/>
              <w:jc w:val="center"/>
            </w:pPr>
            <w:r w:rsidRPr="008E51B1">
              <w:t>Производитель, Наименование по каталогу, Внешний образ/вид</w:t>
            </w:r>
          </w:p>
        </w:tc>
      </w:tr>
      <w:tr w:rsidR="008E51B1" w:rsidRPr="008E51B1" w14:paraId="539E3D02" w14:textId="77777777" w:rsidTr="00EF6D0B">
        <w:trPr>
          <w:trHeight w:val="1572"/>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294E5B3"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553CF565"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1E9EF6CA"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536E67B7" w14:textId="77777777" w:rsidR="008E51B1" w:rsidRPr="008E51B1" w:rsidRDefault="008E51B1" w:rsidP="00EF6D0B">
            <w:pPr>
              <w:spacing w:after="0"/>
              <w:jc w:val="center"/>
            </w:pPr>
            <w:r w:rsidRPr="008E51B1">
              <w:t xml:space="preserve">Типы, Точный габарит, Положение </w:t>
            </w:r>
          </w:p>
        </w:tc>
        <w:tc>
          <w:tcPr>
            <w:tcW w:w="3145" w:type="dxa"/>
            <w:tcBorders>
              <w:top w:val="nil"/>
              <w:left w:val="nil"/>
              <w:bottom w:val="single" w:sz="4" w:space="0" w:color="auto"/>
              <w:right w:val="single" w:sz="4" w:space="0" w:color="auto"/>
            </w:tcBorders>
            <w:shd w:val="clear" w:color="auto" w:fill="auto"/>
            <w:vAlign w:val="center"/>
            <w:hideMark/>
          </w:tcPr>
          <w:p w14:paraId="4D8DCA7F" w14:textId="77777777" w:rsidR="008E51B1" w:rsidRPr="008E51B1" w:rsidRDefault="008E51B1" w:rsidP="00EF6D0B">
            <w:pPr>
              <w:spacing w:after="0"/>
              <w:jc w:val="center"/>
            </w:pPr>
            <w:r w:rsidRPr="008E51B1">
              <w:t>Производитель, Наименование по каталогу, Артикул по каталогу, Внешний образ/вид, Фурнитура/Оснастка, Маркировка</w:t>
            </w:r>
          </w:p>
        </w:tc>
      </w:tr>
      <w:tr w:rsidR="008E51B1" w:rsidRPr="008E51B1" w14:paraId="4F341510" w14:textId="77777777" w:rsidTr="00EF6D0B">
        <w:trPr>
          <w:trHeight w:val="686"/>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8974B84"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5F390654"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29B4BCA1" w14:textId="77777777" w:rsidR="008E51B1" w:rsidRPr="008E51B1" w:rsidRDefault="008E51B1" w:rsidP="00EF6D0B">
            <w:pPr>
              <w:spacing w:after="0"/>
              <w:jc w:val="center"/>
            </w:pPr>
            <w:r w:rsidRPr="008E51B1">
              <w:t>Типы, Условный габарит</w:t>
            </w:r>
          </w:p>
        </w:tc>
        <w:tc>
          <w:tcPr>
            <w:tcW w:w="5785" w:type="dxa"/>
            <w:tcBorders>
              <w:top w:val="nil"/>
              <w:left w:val="nil"/>
              <w:bottom w:val="single" w:sz="4" w:space="0" w:color="auto"/>
              <w:right w:val="single" w:sz="4" w:space="0" w:color="auto"/>
            </w:tcBorders>
            <w:shd w:val="clear" w:color="auto" w:fill="auto"/>
            <w:vAlign w:val="center"/>
            <w:hideMark/>
          </w:tcPr>
          <w:p w14:paraId="15B5267C"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145" w:type="dxa"/>
            <w:tcBorders>
              <w:top w:val="nil"/>
              <w:left w:val="nil"/>
              <w:bottom w:val="single" w:sz="4" w:space="0" w:color="auto"/>
              <w:right w:val="single" w:sz="4" w:space="0" w:color="auto"/>
            </w:tcBorders>
            <w:shd w:val="clear" w:color="auto" w:fill="auto"/>
            <w:vAlign w:val="center"/>
            <w:hideMark/>
          </w:tcPr>
          <w:p w14:paraId="61922D26" w14:textId="77777777" w:rsidR="008E51B1" w:rsidRPr="008E51B1" w:rsidRDefault="008E51B1" w:rsidP="00EF6D0B">
            <w:pPr>
              <w:spacing w:after="0"/>
              <w:jc w:val="center"/>
            </w:pPr>
            <w:r w:rsidRPr="008E51B1">
              <w:t>Производитель, Наименование по каталогу,</w:t>
            </w:r>
          </w:p>
          <w:p w14:paraId="3FDAFD4C"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5A1915A4" w14:textId="77777777" w:rsidTr="00EF6D0B">
        <w:trPr>
          <w:trHeight w:val="568"/>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C18F975"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0526AD89" w14:textId="77777777" w:rsidR="008E51B1" w:rsidRPr="008E51B1" w:rsidRDefault="008E51B1" w:rsidP="00EF6D0B">
            <w:pPr>
              <w:spacing w:after="0"/>
              <w:jc w:val="center"/>
            </w:pPr>
            <w:r w:rsidRPr="008E51B1">
              <w:t>Требования отсутствуют</w:t>
            </w:r>
          </w:p>
        </w:tc>
        <w:tc>
          <w:tcPr>
            <w:tcW w:w="2410" w:type="dxa"/>
            <w:tcBorders>
              <w:top w:val="nil"/>
              <w:left w:val="nil"/>
              <w:bottom w:val="single" w:sz="4" w:space="0" w:color="auto"/>
              <w:right w:val="single" w:sz="4" w:space="0" w:color="auto"/>
            </w:tcBorders>
            <w:shd w:val="clear" w:color="auto" w:fill="auto"/>
            <w:vAlign w:val="center"/>
            <w:hideMark/>
          </w:tcPr>
          <w:p w14:paraId="37DC24CE" w14:textId="77777777" w:rsidR="008E51B1" w:rsidRPr="008E51B1" w:rsidRDefault="008E51B1" w:rsidP="00EF6D0B">
            <w:pPr>
              <w:spacing w:after="0"/>
              <w:jc w:val="center"/>
            </w:pPr>
            <w:r w:rsidRPr="008E51B1">
              <w:t>Требования отсутствуют</w:t>
            </w:r>
          </w:p>
        </w:tc>
        <w:tc>
          <w:tcPr>
            <w:tcW w:w="5785" w:type="dxa"/>
            <w:tcBorders>
              <w:top w:val="nil"/>
              <w:left w:val="nil"/>
              <w:bottom w:val="single" w:sz="4" w:space="0" w:color="auto"/>
              <w:right w:val="single" w:sz="4" w:space="0" w:color="auto"/>
            </w:tcBorders>
            <w:shd w:val="clear" w:color="auto" w:fill="auto"/>
            <w:vAlign w:val="center"/>
            <w:hideMark/>
          </w:tcPr>
          <w:p w14:paraId="137CC9FB" w14:textId="77777777" w:rsidR="008E51B1" w:rsidRPr="008E51B1" w:rsidRDefault="008E51B1" w:rsidP="00EF6D0B">
            <w:pPr>
              <w:spacing w:after="0"/>
              <w:jc w:val="center"/>
            </w:pPr>
            <w:r w:rsidRPr="008E51B1">
              <w:t xml:space="preserve">Точный габарит, Положение, Материал </w:t>
            </w:r>
          </w:p>
        </w:tc>
        <w:tc>
          <w:tcPr>
            <w:tcW w:w="3145" w:type="dxa"/>
            <w:tcBorders>
              <w:top w:val="nil"/>
              <w:left w:val="nil"/>
              <w:bottom w:val="single" w:sz="4" w:space="0" w:color="auto"/>
              <w:right w:val="single" w:sz="4" w:space="0" w:color="auto"/>
            </w:tcBorders>
            <w:shd w:val="clear" w:color="auto" w:fill="auto"/>
            <w:vAlign w:val="center"/>
            <w:hideMark/>
          </w:tcPr>
          <w:p w14:paraId="355D5F2D" w14:textId="77777777" w:rsidR="008E51B1" w:rsidRPr="008E51B1" w:rsidRDefault="008E51B1" w:rsidP="00EF6D0B">
            <w:pPr>
              <w:spacing w:after="0"/>
              <w:jc w:val="center"/>
            </w:pPr>
            <w:r w:rsidRPr="008E51B1">
              <w:t>Производитель, Наименование по каталогу</w:t>
            </w:r>
          </w:p>
        </w:tc>
      </w:tr>
    </w:tbl>
    <w:p w14:paraId="34FA2B9B" w14:textId="0E23DB6C" w:rsidR="00CE7984" w:rsidRPr="00844DA3" w:rsidRDefault="00CE7984" w:rsidP="003176DC">
      <w:r w:rsidRPr="00844DA3">
        <w:br w:type="page"/>
      </w:r>
    </w:p>
    <w:p w14:paraId="497BDA87" w14:textId="4A8C1706" w:rsidR="00B86B8C" w:rsidRPr="00844DA3" w:rsidRDefault="00B86B8C" w:rsidP="003176DC">
      <w:pPr>
        <w:rPr>
          <w:rFonts w:ascii="Verdana" w:hAnsi="Verdana"/>
          <w:sz w:val="20"/>
          <w:szCs w:val="20"/>
        </w:rPr>
      </w:pPr>
      <w:r w:rsidRPr="00844DA3">
        <w:t>Таблица А.</w:t>
      </w:r>
      <w:r w:rsidR="009554B0" w:rsidRPr="00844DA3">
        <w:t>8</w:t>
      </w:r>
      <w:r w:rsidR="000F2C4D" w:rsidRPr="00844DA3">
        <w:t>.</w:t>
      </w:r>
      <w:r w:rsidRPr="00844DA3">
        <w:t xml:space="preserve"> Пример матрицы соответствия LOD</w:t>
      </w:r>
      <w:r w:rsidR="000F2C4D" w:rsidRPr="00844DA3">
        <w:t xml:space="preserve"> </w:t>
      </w:r>
      <w:r w:rsidRPr="00844DA3">
        <w:t>этапам проекта для раздела ОВ (</w:t>
      </w:r>
      <w:r w:rsidR="00CE7984" w:rsidRPr="00844DA3">
        <w:t>отопление</w:t>
      </w:r>
      <w:r w:rsidRPr="00844DA3">
        <w:t>)</w:t>
      </w:r>
    </w:p>
    <w:tbl>
      <w:tblPr>
        <w:tblW w:w="15309" w:type="dxa"/>
        <w:tblInd w:w="-5" w:type="dxa"/>
        <w:tblLook w:val="04A0" w:firstRow="1" w:lastRow="0" w:firstColumn="1" w:lastColumn="0" w:noHBand="0" w:noVBand="1"/>
      </w:tblPr>
      <w:tblGrid>
        <w:gridCol w:w="1843"/>
        <w:gridCol w:w="2126"/>
        <w:gridCol w:w="2977"/>
        <w:gridCol w:w="5245"/>
        <w:gridCol w:w="3118"/>
      </w:tblGrid>
      <w:tr w:rsidR="008E51B1" w:rsidRPr="008E51B1" w14:paraId="15919B50" w14:textId="77777777" w:rsidTr="00EF6D0B">
        <w:trPr>
          <w:trHeight w:val="473"/>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23B1F484" w14:textId="77777777" w:rsidR="008E51B1" w:rsidRPr="008E51B1" w:rsidRDefault="008E51B1" w:rsidP="00EF6D0B">
            <w:pPr>
              <w:spacing w:after="0"/>
              <w:jc w:val="center"/>
              <w:rPr>
                <w:b/>
                <w:bCs/>
              </w:rPr>
            </w:pPr>
            <w:r w:rsidRPr="008E51B1">
              <w:rPr>
                <w:b/>
                <w:bCs/>
              </w:rPr>
              <w:t>Элементы раздела</w:t>
            </w:r>
            <w:r w:rsidRPr="008E51B1">
              <w:rPr>
                <w:b/>
                <w:bCs/>
              </w:rPr>
              <w:br/>
              <w:t>Отопление</w:t>
            </w:r>
          </w:p>
        </w:tc>
        <w:tc>
          <w:tcPr>
            <w:tcW w:w="5103" w:type="dxa"/>
            <w:gridSpan w:val="2"/>
            <w:tcBorders>
              <w:top w:val="single" w:sz="4" w:space="0" w:color="auto"/>
              <w:left w:val="nil"/>
              <w:bottom w:val="single" w:sz="4" w:space="0" w:color="auto"/>
              <w:right w:val="single" w:sz="4" w:space="0" w:color="000000"/>
            </w:tcBorders>
            <w:shd w:val="clear" w:color="000000" w:fill="D9D9D9"/>
            <w:vAlign w:val="center"/>
          </w:tcPr>
          <w:p w14:paraId="7CFE31EF"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363" w:type="dxa"/>
            <w:gridSpan w:val="2"/>
            <w:tcBorders>
              <w:top w:val="single" w:sz="4" w:space="0" w:color="auto"/>
              <w:left w:val="nil"/>
              <w:bottom w:val="single" w:sz="4" w:space="0" w:color="auto"/>
              <w:right w:val="single" w:sz="4" w:space="0" w:color="auto"/>
            </w:tcBorders>
            <w:shd w:val="clear" w:color="000000" w:fill="D9D9D9"/>
            <w:vAlign w:val="center"/>
          </w:tcPr>
          <w:p w14:paraId="3ECE90B1"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3055D0D3" w14:textId="77777777" w:rsidTr="00EF6D0B">
        <w:trPr>
          <w:trHeight w:val="400"/>
        </w:trPr>
        <w:tc>
          <w:tcPr>
            <w:tcW w:w="1843" w:type="dxa"/>
            <w:vMerge/>
            <w:tcBorders>
              <w:top w:val="single" w:sz="4" w:space="0" w:color="auto"/>
              <w:left w:val="single" w:sz="4" w:space="0" w:color="auto"/>
              <w:bottom w:val="single" w:sz="4" w:space="0" w:color="000000"/>
              <w:right w:val="single" w:sz="4" w:space="0" w:color="auto"/>
            </w:tcBorders>
            <w:vAlign w:val="center"/>
          </w:tcPr>
          <w:p w14:paraId="0E000AB5"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32A76F89" w14:textId="77777777" w:rsidR="008E51B1" w:rsidRPr="008E51B1" w:rsidRDefault="008E51B1" w:rsidP="00EF6D0B">
            <w:pPr>
              <w:spacing w:after="0"/>
              <w:jc w:val="center"/>
              <w:rPr>
                <w:b/>
                <w:bCs/>
              </w:rPr>
            </w:pPr>
            <w:r w:rsidRPr="008E51B1">
              <w:rPr>
                <w:b/>
              </w:rPr>
              <w:t>LOD 100</w:t>
            </w:r>
          </w:p>
        </w:tc>
        <w:tc>
          <w:tcPr>
            <w:tcW w:w="2977" w:type="dxa"/>
            <w:tcBorders>
              <w:top w:val="nil"/>
              <w:left w:val="nil"/>
              <w:bottom w:val="single" w:sz="4" w:space="0" w:color="auto"/>
              <w:right w:val="single" w:sz="4" w:space="0" w:color="auto"/>
            </w:tcBorders>
            <w:shd w:val="clear" w:color="000000" w:fill="D9D9D9"/>
            <w:vAlign w:val="center"/>
          </w:tcPr>
          <w:p w14:paraId="5C6EB3EF" w14:textId="77777777" w:rsidR="008E51B1" w:rsidRPr="008E51B1" w:rsidRDefault="008E51B1" w:rsidP="00EF6D0B">
            <w:pPr>
              <w:spacing w:after="0"/>
              <w:jc w:val="center"/>
              <w:rPr>
                <w:b/>
                <w:bCs/>
              </w:rPr>
            </w:pPr>
            <w:r w:rsidRPr="008E51B1">
              <w:rPr>
                <w:b/>
              </w:rPr>
              <w:t>LOD 200</w:t>
            </w:r>
          </w:p>
        </w:tc>
        <w:tc>
          <w:tcPr>
            <w:tcW w:w="5245" w:type="dxa"/>
            <w:tcBorders>
              <w:top w:val="nil"/>
              <w:left w:val="nil"/>
              <w:bottom w:val="single" w:sz="4" w:space="0" w:color="auto"/>
              <w:right w:val="single" w:sz="4" w:space="0" w:color="auto"/>
            </w:tcBorders>
            <w:shd w:val="clear" w:color="000000" w:fill="D9D9D9"/>
            <w:vAlign w:val="center"/>
          </w:tcPr>
          <w:p w14:paraId="1DF9B783" w14:textId="77777777" w:rsidR="008E51B1" w:rsidRPr="008E51B1" w:rsidRDefault="008E51B1" w:rsidP="00EF6D0B">
            <w:pPr>
              <w:spacing w:after="0"/>
              <w:jc w:val="center"/>
              <w:rPr>
                <w:b/>
                <w:bCs/>
              </w:rPr>
            </w:pPr>
            <w:r w:rsidRPr="008E51B1">
              <w:rPr>
                <w:b/>
              </w:rPr>
              <w:t>LOD 300</w:t>
            </w:r>
          </w:p>
        </w:tc>
        <w:tc>
          <w:tcPr>
            <w:tcW w:w="3118" w:type="dxa"/>
            <w:tcBorders>
              <w:top w:val="nil"/>
              <w:left w:val="nil"/>
              <w:bottom w:val="single" w:sz="4" w:space="0" w:color="auto"/>
              <w:right w:val="single" w:sz="4" w:space="0" w:color="auto"/>
            </w:tcBorders>
            <w:shd w:val="clear" w:color="000000" w:fill="D9D9D9"/>
            <w:vAlign w:val="center"/>
          </w:tcPr>
          <w:p w14:paraId="1001CE58" w14:textId="77777777" w:rsidR="008E51B1" w:rsidRPr="008E51B1" w:rsidRDefault="008E51B1" w:rsidP="00EF6D0B">
            <w:pPr>
              <w:spacing w:after="0"/>
              <w:jc w:val="center"/>
              <w:rPr>
                <w:b/>
                <w:bCs/>
              </w:rPr>
            </w:pPr>
            <w:r w:rsidRPr="008E51B1">
              <w:rPr>
                <w:b/>
              </w:rPr>
              <w:t>LOD 400</w:t>
            </w:r>
          </w:p>
        </w:tc>
      </w:tr>
      <w:tr w:rsidR="008E51B1" w:rsidRPr="008E51B1" w14:paraId="2993BBA8" w14:textId="77777777" w:rsidTr="00EF6D0B">
        <w:trPr>
          <w:trHeight w:val="80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738F3BC"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0EEB5F46"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6B2AA16" w14:textId="77777777" w:rsidR="008E51B1" w:rsidRPr="008E51B1" w:rsidRDefault="008E51B1" w:rsidP="00EF6D0B">
            <w:pPr>
              <w:spacing w:after="0"/>
              <w:jc w:val="center"/>
            </w:pPr>
            <w:r w:rsidRPr="008E51B1">
              <w:t>Типы, Условный габарит</w:t>
            </w:r>
          </w:p>
        </w:tc>
        <w:tc>
          <w:tcPr>
            <w:tcW w:w="5245" w:type="dxa"/>
            <w:tcBorders>
              <w:top w:val="nil"/>
              <w:left w:val="nil"/>
              <w:bottom w:val="single" w:sz="4" w:space="0" w:color="auto"/>
              <w:right w:val="single" w:sz="4" w:space="0" w:color="auto"/>
            </w:tcBorders>
            <w:shd w:val="clear" w:color="auto" w:fill="auto"/>
            <w:vAlign w:val="center"/>
            <w:hideMark/>
          </w:tcPr>
          <w:p w14:paraId="3F340DE5"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118" w:type="dxa"/>
            <w:tcBorders>
              <w:top w:val="nil"/>
              <w:left w:val="nil"/>
              <w:bottom w:val="single" w:sz="4" w:space="0" w:color="auto"/>
              <w:right w:val="single" w:sz="4" w:space="0" w:color="auto"/>
            </w:tcBorders>
            <w:shd w:val="clear" w:color="auto" w:fill="auto"/>
            <w:vAlign w:val="center"/>
            <w:hideMark/>
          </w:tcPr>
          <w:p w14:paraId="4B05E66E" w14:textId="77777777" w:rsidR="008E51B1" w:rsidRPr="008E51B1" w:rsidRDefault="008E51B1" w:rsidP="00EF6D0B">
            <w:pPr>
              <w:spacing w:after="0"/>
              <w:jc w:val="center"/>
            </w:pPr>
            <w:r w:rsidRPr="008E51B1">
              <w:t>Производитель, Наименование по каталогу,</w:t>
            </w:r>
          </w:p>
          <w:p w14:paraId="3C65D471"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5F8AA6FC" w14:textId="77777777" w:rsidTr="00EF6D0B">
        <w:trPr>
          <w:trHeight w:val="84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2392F63F" w14:textId="77777777" w:rsidR="008E51B1" w:rsidRPr="008E51B1" w:rsidRDefault="008E51B1" w:rsidP="00EF6D0B">
            <w:pPr>
              <w:spacing w:after="0"/>
              <w:jc w:val="center"/>
            </w:pPr>
            <w:r w:rsidRPr="008E51B1">
              <w:t>Трубы</w:t>
            </w:r>
          </w:p>
        </w:tc>
        <w:tc>
          <w:tcPr>
            <w:tcW w:w="2126" w:type="dxa"/>
            <w:tcBorders>
              <w:top w:val="nil"/>
              <w:left w:val="nil"/>
              <w:bottom w:val="single" w:sz="4" w:space="0" w:color="auto"/>
              <w:right w:val="single" w:sz="4" w:space="0" w:color="auto"/>
            </w:tcBorders>
            <w:shd w:val="clear" w:color="auto" w:fill="auto"/>
            <w:vAlign w:val="center"/>
            <w:hideMark/>
          </w:tcPr>
          <w:p w14:paraId="57FD9D09"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377E4D6B"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036CD1F9" w14:textId="77777777" w:rsidR="008E51B1" w:rsidRPr="008E51B1" w:rsidRDefault="008E51B1" w:rsidP="00EF6D0B">
            <w:pPr>
              <w:spacing w:after="0"/>
              <w:jc w:val="center"/>
            </w:pPr>
            <w:r w:rsidRPr="008E51B1">
              <w:t>Типы, Точный габарит, Положение, Материал, Маркировка, Расход, Давление</w:t>
            </w:r>
          </w:p>
        </w:tc>
        <w:tc>
          <w:tcPr>
            <w:tcW w:w="3118" w:type="dxa"/>
            <w:tcBorders>
              <w:top w:val="nil"/>
              <w:left w:val="nil"/>
              <w:bottom w:val="single" w:sz="4" w:space="0" w:color="auto"/>
              <w:right w:val="single" w:sz="4" w:space="0" w:color="auto"/>
            </w:tcBorders>
            <w:shd w:val="clear" w:color="auto" w:fill="auto"/>
            <w:vAlign w:val="center"/>
            <w:hideMark/>
          </w:tcPr>
          <w:p w14:paraId="00BFF79B"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721C879F" w14:textId="77777777" w:rsidTr="00EF6D0B">
        <w:trPr>
          <w:trHeight w:val="703"/>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534FBCB"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3CAC95C7"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43FAD6DF"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09121237" w14:textId="77777777" w:rsidR="008E51B1" w:rsidRPr="008E51B1" w:rsidRDefault="008E51B1" w:rsidP="00EF6D0B">
            <w:pPr>
              <w:spacing w:after="0"/>
              <w:jc w:val="center"/>
            </w:pPr>
            <w:r w:rsidRPr="008E51B1">
              <w:t>Типы, Точный габарит, Положение</w:t>
            </w:r>
          </w:p>
        </w:tc>
        <w:tc>
          <w:tcPr>
            <w:tcW w:w="3118" w:type="dxa"/>
            <w:tcBorders>
              <w:top w:val="nil"/>
              <w:left w:val="nil"/>
              <w:bottom w:val="single" w:sz="4" w:space="0" w:color="auto"/>
              <w:right w:val="single" w:sz="4" w:space="0" w:color="auto"/>
            </w:tcBorders>
            <w:shd w:val="clear" w:color="auto" w:fill="auto"/>
            <w:vAlign w:val="center"/>
            <w:hideMark/>
          </w:tcPr>
          <w:p w14:paraId="15517C5C" w14:textId="77777777" w:rsidR="008E51B1" w:rsidRPr="008E51B1" w:rsidRDefault="008E51B1" w:rsidP="00EF6D0B">
            <w:pPr>
              <w:spacing w:after="0"/>
              <w:jc w:val="center"/>
            </w:pPr>
            <w:r w:rsidRPr="008E51B1">
              <w:t>Производитель, Наименование по каталогу, Артикул по каталогу, Внешний образ/вид, Маркировка</w:t>
            </w:r>
          </w:p>
        </w:tc>
      </w:tr>
      <w:tr w:rsidR="008E51B1" w:rsidRPr="008E51B1" w14:paraId="41955B73" w14:textId="77777777" w:rsidTr="00EF6D0B">
        <w:trPr>
          <w:trHeight w:val="68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B8BD36D"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4E3ACF65"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41332484"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620CB916" w14:textId="77777777" w:rsidR="008E51B1" w:rsidRPr="008E51B1" w:rsidRDefault="008E51B1" w:rsidP="00EF6D0B">
            <w:pPr>
              <w:spacing w:after="0"/>
              <w:jc w:val="center"/>
            </w:pPr>
            <w:r w:rsidRPr="008E51B1">
              <w:t xml:space="preserve">Типы, Точный габарит, Положение, Материал </w:t>
            </w:r>
          </w:p>
        </w:tc>
        <w:tc>
          <w:tcPr>
            <w:tcW w:w="3118" w:type="dxa"/>
            <w:tcBorders>
              <w:top w:val="nil"/>
              <w:left w:val="nil"/>
              <w:bottom w:val="single" w:sz="4" w:space="0" w:color="auto"/>
              <w:right w:val="single" w:sz="4" w:space="0" w:color="auto"/>
            </w:tcBorders>
            <w:shd w:val="clear" w:color="auto" w:fill="auto"/>
            <w:vAlign w:val="center"/>
          </w:tcPr>
          <w:p w14:paraId="1D2578BB"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49F6E032" w14:textId="77777777" w:rsidTr="00EF6D0B">
        <w:trPr>
          <w:trHeight w:val="979"/>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9E2297D"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145E6AAB"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052ED5D3" w14:textId="77777777" w:rsidR="008E51B1" w:rsidRPr="008E51B1" w:rsidRDefault="008E51B1" w:rsidP="00EF6D0B">
            <w:pPr>
              <w:spacing w:after="0"/>
              <w:jc w:val="center"/>
            </w:pPr>
            <w:r w:rsidRPr="008E51B1">
              <w:t>Требования отсутствуют</w:t>
            </w:r>
          </w:p>
        </w:tc>
        <w:tc>
          <w:tcPr>
            <w:tcW w:w="5245" w:type="dxa"/>
            <w:tcBorders>
              <w:top w:val="nil"/>
              <w:left w:val="nil"/>
              <w:bottom w:val="single" w:sz="4" w:space="0" w:color="auto"/>
              <w:right w:val="single" w:sz="4" w:space="0" w:color="auto"/>
            </w:tcBorders>
            <w:shd w:val="clear" w:color="auto" w:fill="auto"/>
            <w:vAlign w:val="center"/>
            <w:hideMark/>
          </w:tcPr>
          <w:p w14:paraId="70CDBFDD" w14:textId="77777777" w:rsidR="008E51B1" w:rsidRPr="008E51B1" w:rsidRDefault="008E51B1" w:rsidP="00EF6D0B">
            <w:pPr>
              <w:spacing w:after="0"/>
              <w:jc w:val="center"/>
            </w:pPr>
            <w:r w:rsidRPr="008E51B1">
              <w:t>Типы, Точный габарит, Положение, Материал</w:t>
            </w:r>
          </w:p>
        </w:tc>
        <w:tc>
          <w:tcPr>
            <w:tcW w:w="3118" w:type="dxa"/>
            <w:tcBorders>
              <w:top w:val="nil"/>
              <w:left w:val="nil"/>
              <w:bottom w:val="single" w:sz="4" w:space="0" w:color="auto"/>
              <w:right w:val="single" w:sz="4" w:space="0" w:color="auto"/>
            </w:tcBorders>
            <w:shd w:val="clear" w:color="auto" w:fill="auto"/>
            <w:vAlign w:val="center"/>
          </w:tcPr>
          <w:p w14:paraId="204674AD" w14:textId="77777777" w:rsidR="008E51B1" w:rsidRPr="008E51B1" w:rsidRDefault="008E51B1" w:rsidP="00EF6D0B">
            <w:pPr>
              <w:spacing w:after="0"/>
              <w:jc w:val="center"/>
            </w:pPr>
            <w:r w:rsidRPr="008E51B1">
              <w:t>Производитель, Наименование по каталогу</w:t>
            </w:r>
          </w:p>
        </w:tc>
      </w:tr>
    </w:tbl>
    <w:p w14:paraId="002D8184" w14:textId="77777777" w:rsidR="00B86B8C" w:rsidRPr="00844DA3" w:rsidRDefault="00B86B8C" w:rsidP="003176DC"/>
    <w:p w14:paraId="6CCE4F36" w14:textId="3FFA6FDE" w:rsidR="00CE7984" w:rsidRPr="00844DA3" w:rsidRDefault="00CE7984" w:rsidP="003176DC">
      <w:r w:rsidRPr="00844DA3">
        <w:br w:type="page"/>
      </w:r>
    </w:p>
    <w:p w14:paraId="62F34F41" w14:textId="3A429E63" w:rsidR="00CE7984" w:rsidRPr="00844DA3" w:rsidRDefault="00CE7984" w:rsidP="003176DC">
      <w:pPr>
        <w:rPr>
          <w:rFonts w:ascii="Verdana" w:hAnsi="Verdana"/>
          <w:sz w:val="20"/>
          <w:szCs w:val="20"/>
        </w:rPr>
      </w:pPr>
      <w:r w:rsidRPr="00844DA3">
        <w:t>Таблица А.</w:t>
      </w:r>
      <w:r w:rsidR="009554B0" w:rsidRPr="00844DA3">
        <w:t>9</w:t>
      </w:r>
      <w:r w:rsidR="000F2C4D" w:rsidRPr="00844DA3">
        <w:t>.</w:t>
      </w:r>
      <w:r w:rsidRPr="00844DA3">
        <w:t xml:space="preserve"> Пример матрицы соответствия LOD</w:t>
      </w:r>
      <w:r w:rsidR="000F2C4D" w:rsidRPr="00844DA3">
        <w:t xml:space="preserve"> </w:t>
      </w:r>
      <w:r w:rsidRPr="00844DA3">
        <w:t xml:space="preserve">этапам проекта для раздела </w:t>
      </w:r>
      <w:r w:rsidR="002B204C" w:rsidRPr="00844DA3">
        <w:t xml:space="preserve">ВК </w:t>
      </w:r>
    </w:p>
    <w:tbl>
      <w:tblPr>
        <w:tblW w:w="15309" w:type="dxa"/>
        <w:tblInd w:w="-5" w:type="dxa"/>
        <w:tblLook w:val="04A0" w:firstRow="1" w:lastRow="0" w:firstColumn="1" w:lastColumn="0" w:noHBand="0" w:noVBand="1"/>
      </w:tblPr>
      <w:tblGrid>
        <w:gridCol w:w="1843"/>
        <w:gridCol w:w="2126"/>
        <w:gridCol w:w="2977"/>
        <w:gridCol w:w="5103"/>
        <w:gridCol w:w="3260"/>
      </w:tblGrid>
      <w:tr w:rsidR="008E51B1" w:rsidRPr="008E51B1" w14:paraId="4EDEA5D0" w14:textId="77777777" w:rsidTr="00EF6D0B">
        <w:trPr>
          <w:trHeight w:val="487"/>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D9D9D9"/>
            <w:vAlign w:val="center"/>
          </w:tcPr>
          <w:p w14:paraId="77CB4FC1" w14:textId="77777777" w:rsidR="008E51B1" w:rsidRPr="008E51B1" w:rsidRDefault="008E51B1" w:rsidP="00EF6D0B">
            <w:pPr>
              <w:spacing w:after="0"/>
              <w:jc w:val="center"/>
              <w:rPr>
                <w:b/>
                <w:bCs/>
              </w:rPr>
            </w:pPr>
            <w:r w:rsidRPr="008E51B1">
              <w:rPr>
                <w:b/>
                <w:bCs/>
              </w:rPr>
              <w:t>Элементы раздела</w:t>
            </w:r>
            <w:r w:rsidRPr="008E51B1">
              <w:rPr>
                <w:b/>
                <w:bCs/>
              </w:rPr>
              <w:br/>
              <w:t>ВК</w:t>
            </w:r>
          </w:p>
        </w:tc>
        <w:tc>
          <w:tcPr>
            <w:tcW w:w="5103" w:type="dxa"/>
            <w:gridSpan w:val="2"/>
            <w:tcBorders>
              <w:top w:val="single" w:sz="4" w:space="0" w:color="auto"/>
              <w:left w:val="nil"/>
              <w:bottom w:val="single" w:sz="4" w:space="0" w:color="auto"/>
              <w:right w:val="single" w:sz="4" w:space="0" w:color="000000"/>
            </w:tcBorders>
            <w:shd w:val="clear" w:color="000000" w:fill="D9D9D9"/>
            <w:vAlign w:val="center"/>
          </w:tcPr>
          <w:p w14:paraId="4DBF89A9"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8363" w:type="dxa"/>
            <w:gridSpan w:val="2"/>
            <w:tcBorders>
              <w:top w:val="single" w:sz="4" w:space="0" w:color="auto"/>
              <w:left w:val="nil"/>
              <w:bottom w:val="single" w:sz="4" w:space="0" w:color="auto"/>
              <w:right w:val="single" w:sz="4" w:space="0" w:color="auto"/>
            </w:tcBorders>
            <w:shd w:val="clear" w:color="000000" w:fill="D9D9D9"/>
            <w:vAlign w:val="center"/>
          </w:tcPr>
          <w:p w14:paraId="4810FD9F"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49633CA4" w14:textId="77777777" w:rsidTr="00EF6D0B">
        <w:trPr>
          <w:trHeight w:val="404"/>
        </w:trPr>
        <w:tc>
          <w:tcPr>
            <w:tcW w:w="1843" w:type="dxa"/>
            <w:vMerge/>
            <w:tcBorders>
              <w:top w:val="single" w:sz="4" w:space="0" w:color="auto"/>
              <w:left w:val="single" w:sz="4" w:space="0" w:color="auto"/>
              <w:bottom w:val="single" w:sz="4" w:space="0" w:color="000000"/>
              <w:right w:val="single" w:sz="4" w:space="0" w:color="auto"/>
            </w:tcBorders>
            <w:vAlign w:val="center"/>
          </w:tcPr>
          <w:p w14:paraId="4E8BE95D" w14:textId="77777777" w:rsidR="008E51B1" w:rsidRPr="008E51B1" w:rsidRDefault="008E51B1" w:rsidP="00EF6D0B">
            <w:pPr>
              <w:spacing w:after="0"/>
              <w:rPr>
                <w:b/>
                <w:bCs/>
              </w:rPr>
            </w:pPr>
          </w:p>
        </w:tc>
        <w:tc>
          <w:tcPr>
            <w:tcW w:w="2126" w:type="dxa"/>
            <w:tcBorders>
              <w:top w:val="nil"/>
              <w:left w:val="nil"/>
              <w:bottom w:val="single" w:sz="4" w:space="0" w:color="auto"/>
              <w:right w:val="single" w:sz="4" w:space="0" w:color="auto"/>
            </w:tcBorders>
            <w:shd w:val="clear" w:color="000000" w:fill="D9D9D9"/>
            <w:vAlign w:val="center"/>
          </w:tcPr>
          <w:p w14:paraId="68847597" w14:textId="77777777" w:rsidR="008E51B1" w:rsidRPr="008E51B1" w:rsidRDefault="008E51B1" w:rsidP="00EF6D0B">
            <w:pPr>
              <w:spacing w:after="0"/>
              <w:jc w:val="center"/>
              <w:rPr>
                <w:b/>
                <w:bCs/>
              </w:rPr>
            </w:pPr>
            <w:r w:rsidRPr="008E51B1">
              <w:rPr>
                <w:b/>
              </w:rPr>
              <w:t>LOD 100</w:t>
            </w:r>
          </w:p>
        </w:tc>
        <w:tc>
          <w:tcPr>
            <w:tcW w:w="2977" w:type="dxa"/>
            <w:tcBorders>
              <w:top w:val="nil"/>
              <w:left w:val="nil"/>
              <w:bottom w:val="single" w:sz="4" w:space="0" w:color="auto"/>
              <w:right w:val="single" w:sz="4" w:space="0" w:color="auto"/>
            </w:tcBorders>
            <w:shd w:val="clear" w:color="000000" w:fill="D9D9D9"/>
            <w:vAlign w:val="center"/>
          </w:tcPr>
          <w:p w14:paraId="3CA015C5" w14:textId="77777777" w:rsidR="008E51B1" w:rsidRPr="008E51B1" w:rsidRDefault="008E51B1" w:rsidP="00EF6D0B">
            <w:pPr>
              <w:spacing w:after="0"/>
              <w:jc w:val="center"/>
              <w:rPr>
                <w:b/>
                <w:bCs/>
              </w:rPr>
            </w:pPr>
            <w:r w:rsidRPr="008E51B1">
              <w:rPr>
                <w:b/>
              </w:rPr>
              <w:t>LOD 200</w:t>
            </w:r>
          </w:p>
        </w:tc>
        <w:tc>
          <w:tcPr>
            <w:tcW w:w="5103" w:type="dxa"/>
            <w:tcBorders>
              <w:top w:val="nil"/>
              <w:left w:val="nil"/>
              <w:bottom w:val="single" w:sz="4" w:space="0" w:color="auto"/>
              <w:right w:val="single" w:sz="4" w:space="0" w:color="auto"/>
            </w:tcBorders>
            <w:shd w:val="clear" w:color="000000" w:fill="D9D9D9"/>
            <w:vAlign w:val="center"/>
          </w:tcPr>
          <w:p w14:paraId="64700054" w14:textId="77777777" w:rsidR="008E51B1" w:rsidRPr="008E51B1" w:rsidRDefault="008E51B1" w:rsidP="00EF6D0B">
            <w:pPr>
              <w:spacing w:after="0"/>
              <w:jc w:val="center"/>
              <w:rPr>
                <w:b/>
                <w:bCs/>
              </w:rPr>
            </w:pPr>
            <w:r w:rsidRPr="008E51B1">
              <w:rPr>
                <w:b/>
              </w:rPr>
              <w:t>LOD 300</w:t>
            </w:r>
          </w:p>
        </w:tc>
        <w:tc>
          <w:tcPr>
            <w:tcW w:w="3260" w:type="dxa"/>
            <w:tcBorders>
              <w:top w:val="nil"/>
              <w:left w:val="nil"/>
              <w:bottom w:val="single" w:sz="4" w:space="0" w:color="auto"/>
              <w:right w:val="single" w:sz="4" w:space="0" w:color="auto"/>
            </w:tcBorders>
            <w:shd w:val="clear" w:color="000000" w:fill="D9D9D9"/>
            <w:vAlign w:val="center"/>
          </w:tcPr>
          <w:p w14:paraId="37C98795" w14:textId="77777777" w:rsidR="008E51B1" w:rsidRPr="008E51B1" w:rsidRDefault="008E51B1" w:rsidP="00EF6D0B">
            <w:pPr>
              <w:spacing w:after="0"/>
              <w:jc w:val="center"/>
              <w:rPr>
                <w:b/>
                <w:bCs/>
              </w:rPr>
            </w:pPr>
            <w:r w:rsidRPr="008E51B1">
              <w:rPr>
                <w:b/>
              </w:rPr>
              <w:t>LOD 400</w:t>
            </w:r>
          </w:p>
        </w:tc>
      </w:tr>
      <w:tr w:rsidR="008E51B1" w:rsidRPr="008E51B1" w14:paraId="7976FD7F" w14:textId="77777777" w:rsidTr="00EF6D0B">
        <w:trPr>
          <w:trHeight w:val="100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7F1A2D6D" w14:textId="77777777" w:rsidR="008E51B1" w:rsidRPr="008E51B1" w:rsidRDefault="008E51B1" w:rsidP="00EF6D0B">
            <w:pPr>
              <w:spacing w:after="0"/>
              <w:jc w:val="center"/>
            </w:pPr>
            <w:r w:rsidRPr="008E51B1">
              <w:t>Оборудование</w:t>
            </w:r>
          </w:p>
        </w:tc>
        <w:tc>
          <w:tcPr>
            <w:tcW w:w="2126" w:type="dxa"/>
            <w:tcBorders>
              <w:top w:val="nil"/>
              <w:left w:val="nil"/>
              <w:bottom w:val="single" w:sz="4" w:space="0" w:color="auto"/>
              <w:right w:val="single" w:sz="4" w:space="0" w:color="auto"/>
            </w:tcBorders>
            <w:shd w:val="clear" w:color="auto" w:fill="auto"/>
            <w:vAlign w:val="center"/>
            <w:hideMark/>
          </w:tcPr>
          <w:p w14:paraId="2A4DA43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FA27287" w14:textId="77777777" w:rsidR="008E51B1" w:rsidRPr="008E51B1" w:rsidRDefault="008E51B1" w:rsidP="00EF6D0B">
            <w:pPr>
              <w:spacing w:after="0"/>
              <w:jc w:val="center"/>
            </w:pPr>
            <w:r w:rsidRPr="008E51B1">
              <w:t>Типы, Условный габарит</w:t>
            </w:r>
          </w:p>
        </w:tc>
        <w:tc>
          <w:tcPr>
            <w:tcW w:w="5103" w:type="dxa"/>
            <w:tcBorders>
              <w:top w:val="nil"/>
              <w:left w:val="nil"/>
              <w:bottom w:val="single" w:sz="4" w:space="0" w:color="auto"/>
              <w:right w:val="single" w:sz="4" w:space="0" w:color="auto"/>
            </w:tcBorders>
            <w:shd w:val="clear" w:color="auto" w:fill="auto"/>
            <w:vAlign w:val="center"/>
            <w:hideMark/>
          </w:tcPr>
          <w:p w14:paraId="161091FE" w14:textId="77777777" w:rsidR="008E51B1" w:rsidRPr="008E51B1" w:rsidRDefault="008E51B1" w:rsidP="00EF6D0B">
            <w:pPr>
              <w:spacing w:after="0"/>
              <w:jc w:val="center"/>
            </w:pPr>
            <w:r w:rsidRPr="008E51B1">
              <w:t>Точный габарит, Положение, Маркировка, Масса, Расход, Мощность</w:t>
            </w:r>
          </w:p>
        </w:tc>
        <w:tc>
          <w:tcPr>
            <w:tcW w:w="3260" w:type="dxa"/>
            <w:tcBorders>
              <w:top w:val="nil"/>
              <w:left w:val="nil"/>
              <w:bottom w:val="single" w:sz="4" w:space="0" w:color="auto"/>
              <w:right w:val="single" w:sz="4" w:space="0" w:color="auto"/>
            </w:tcBorders>
            <w:shd w:val="clear" w:color="auto" w:fill="auto"/>
            <w:vAlign w:val="center"/>
            <w:hideMark/>
          </w:tcPr>
          <w:p w14:paraId="14BD74F3" w14:textId="77777777" w:rsidR="008E51B1" w:rsidRPr="008E51B1" w:rsidRDefault="008E51B1" w:rsidP="00EF6D0B">
            <w:pPr>
              <w:spacing w:after="0"/>
              <w:jc w:val="center"/>
            </w:pPr>
            <w:r w:rsidRPr="008E51B1">
              <w:t>Производитель, Наименование по каталогу,</w:t>
            </w:r>
          </w:p>
          <w:p w14:paraId="433C402E" w14:textId="77777777" w:rsidR="008E51B1" w:rsidRPr="008E51B1" w:rsidRDefault="008E51B1" w:rsidP="00EF6D0B">
            <w:pPr>
              <w:spacing w:after="0"/>
              <w:jc w:val="center"/>
            </w:pPr>
            <w:r w:rsidRPr="008E51B1">
              <w:t>Внешний образ/вид, Фурнитура/Оснастка</w:t>
            </w:r>
          </w:p>
        </w:tc>
      </w:tr>
      <w:tr w:rsidR="008E51B1" w:rsidRPr="008E51B1" w14:paraId="1762F1DB" w14:textId="77777777" w:rsidTr="00EF6D0B">
        <w:trPr>
          <w:trHeight w:val="835"/>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64E7FAB4" w14:textId="77777777" w:rsidR="008E51B1" w:rsidRPr="008E51B1" w:rsidRDefault="008E51B1" w:rsidP="00EF6D0B">
            <w:pPr>
              <w:spacing w:after="0"/>
              <w:jc w:val="center"/>
            </w:pPr>
            <w:r w:rsidRPr="008E51B1">
              <w:t>Трубы</w:t>
            </w:r>
          </w:p>
        </w:tc>
        <w:tc>
          <w:tcPr>
            <w:tcW w:w="2126" w:type="dxa"/>
            <w:tcBorders>
              <w:top w:val="nil"/>
              <w:left w:val="nil"/>
              <w:bottom w:val="single" w:sz="4" w:space="0" w:color="auto"/>
              <w:right w:val="single" w:sz="4" w:space="0" w:color="auto"/>
            </w:tcBorders>
            <w:shd w:val="clear" w:color="auto" w:fill="auto"/>
            <w:vAlign w:val="center"/>
            <w:hideMark/>
          </w:tcPr>
          <w:p w14:paraId="3289B81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868F983"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1E3913A6" w14:textId="77777777" w:rsidR="008E51B1" w:rsidRPr="008E51B1" w:rsidRDefault="008E51B1" w:rsidP="00EF6D0B">
            <w:pPr>
              <w:spacing w:after="0"/>
              <w:jc w:val="center"/>
            </w:pPr>
            <w:r w:rsidRPr="008E51B1">
              <w:t>Типы, Точный габарит, Положение, Материал, Маркировка, Расход, Давление</w:t>
            </w:r>
          </w:p>
        </w:tc>
        <w:tc>
          <w:tcPr>
            <w:tcW w:w="3260" w:type="dxa"/>
            <w:tcBorders>
              <w:top w:val="nil"/>
              <w:left w:val="nil"/>
              <w:bottom w:val="single" w:sz="4" w:space="0" w:color="auto"/>
              <w:right w:val="single" w:sz="4" w:space="0" w:color="auto"/>
            </w:tcBorders>
            <w:shd w:val="clear" w:color="auto" w:fill="auto"/>
            <w:vAlign w:val="center"/>
            <w:hideMark/>
          </w:tcPr>
          <w:p w14:paraId="0EB380DA" w14:textId="77777777" w:rsidR="008E51B1" w:rsidRPr="008E51B1" w:rsidRDefault="008E51B1" w:rsidP="00EF6D0B">
            <w:pPr>
              <w:spacing w:after="0"/>
              <w:jc w:val="center"/>
            </w:pPr>
            <w:r w:rsidRPr="008E51B1">
              <w:t>Производитель, Наименование по каталогу</w:t>
            </w:r>
          </w:p>
        </w:tc>
      </w:tr>
      <w:tr w:rsidR="008E51B1" w:rsidRPr="008E51B1" w14:paraId="27B9BB98" w14:textId="77777777" w:rsidTr="00EF6D0B">
        <w:trPr>
          <w:trHeight w:val="847"/>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9E51D0C" w14:textId="77777777" w:rsidR="008E51B1" w:rsidRPr="008E51B1" w:rsidRDefault="008E51B1" w:rsidP="00EF6D0B">
            <w:pPr>
              <w:spacing w:after="0"/>
              <w:jc w:val="center"/>
            </w:pPr>
            <w:r w:rsidRPr="008E51B1">
              <w:t>Арматура</w:t>
            </w:r>
          </w:p>
        </w:tc>
        <w:tc>
          <w:tcPr>
            <w:tcW w:w="2126" w:type="dxa"/>
            <w:tcBorders>
              <w:top w:val="nil"/>
              <w:left w:val="nil"/>
              <w:bottom w:val="single" w:sz="4" w:space="0" w:color="auto"/>
              <w:right w:val="single" w:sz="4" w:space="0" w:color="auto"/>
            </w:tcBorders>
            <w:shd w:val="clear" w:color="auto" w:fill="auto"/>
            <w:vAlign w:val="center"/>
            <w:hideMark/>
          </w:tcPr>
          <w:p w14:paraId="759841ED"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D2628DE"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6BFAAB95" w14:textId="77777777" w:rsidR="008E51B1" w:rsidRPr="008E51B1" w:rsidRDefault="008E51B1" w:rsidP="00EF6D0B">
            <w:pPr>
              <w:spacing w:after="0"/>
              <w:jc w:val="center"/>
            </w:pPr>
            <w:r w:rsidRPr="008E51B1">
              <w:t xml:space="preserve">Типы, Точный габарит, Положение, </w:t>
            </w:r>
          </w:p>
        </w:tc>
        <w:tc>
          <w:tcPr>
            <w:tcW w:w="3260" w:type="dxa"/>
            <w:tcBorders>
              <w:top w:val="nil"/>
              <w:left w:val="nil"/>
              <w:bottom w:val="single" w:sz="4" w:space="0" w:color="auto"/>
              <w:right w:val="single" w:sz="4" w:space="0" w:color="auto"/>
            </w:tcBorders>
            <w:shd w:val="clear" w:color="auto" w:fill="auto"/>
            <w:vAlign w:val="center"/>
            <w:hideMark/>
          </w:tcPr>
          <w:p w14:paraId="0A95525E" w14:textId="77777777" w:rsidR="008E51B1" w:rsidRPr="008E51B1" w:rsidRDefault="008E51B1" w:rsidP="00EF6D0B">
            <w:pPr>
              <w:spacing w:after="0"/>
              <w:jc w:val="center"/>
            </w:pPr>
            <w:r w:rsidRPr="008E51B1">
              <w:t>Производитель, Наименование по каталогу,</w:t>
            </w:r>
          </w:p>
          <w:p w14:paraId="1D858E88" w14:textId="77777777" w:rsidR="008E51B1" w:rsidRPr="008E51B1" w:rsidRDefault="008E51B1" w:rsidP="00EF6D0B">
            <w:pPr>
              <w:spacing w:after="0"/>
              <w:jc w:val="center"/>
            </w:pPr>
            <w:r w:rsidRPr="008E51B1">
              <w:t>Внешний образ/вид, Фурнитура/Оснастка, Маркировка</w:t>
            </w:r>
          </w:p>
        </w:tc>
      </w:tr>
      <w:tr w:rsidR="008E51B1" w:rsidRPr="008E51B1" w14:paraId="7E4F7A7F" w14:textId="77777777" w:rsidTr="00EF6D0B">
        <w:trPr>
          <w:trHeight w:val="689"/>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1B5E74F0" w14:textId="77777777" w:rsidR="008E51B1" w:rsidRPr="008E51B1" w:rsidRDefault="008E51B1" w:rsidP="00EF6D0B">
            <w:pPr>
              <w:spacing w:after="0"/>
              <w:jc w:val="center"/>
            </w:pPr>
            <w:r w:rsidRPr="008E51B1">
              <w:t>Фитинг</w:t>
            </w:r>
          </w:p>
        </w:tc>
        <w:tc>
          <w:tcPr>
            <w:tcW w:w="2126" w:type="dxa"/>
            <w:tcBorders>
              <w:top w:val="nil"/>
              <w:left w:val="nil"/>
              <w:bottom w:val="single" w:sz="4" w:space="0" w:color="auto"/>
              <w:right w:val="single" w:sz="4" w:space="0" w:color="auto"/>
            </w:tcBorders>
            <w:shd w:val="clear" w:color="auto" w:fill="auto"/>
            <w:vAlign w:val="center"/>
            <w:hideMark/>
          </w:tcPr>
          <w:p w14:paraId="11B8CFF1"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7A0DFF3A"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06055A7F" w14:textId="77777777" w:rsidR="008E51B1" w:rsidRPr="008E51B1" w:rsidRDefault="008E51B1" w:rsidP="00EF6D0B">
            <w:pPr>
              <w:spacing w:after="0"/>
              <w:jc w:val="center"/>
            </w:pPr>
            <w:r w:rsidRPr="008E51B1">
              <w:t xml:space="preserve">Типы, Точный габарит, Положение, Материал </w:t>
            </w:r>
          </w:p>
        </w:tc>
        <w:tc>
          <w:tcPr>
            <w:tcW w:w="3260" w:type="dxa"/>
            <w:tcBorders>
              <w:top w:val="nil"/>
              <w:left w:val="nil"/>
              <w:bottom w:val="single" w:sz="4" w:space="0" w:color="auto"/>
              <w:right w:val="single" w:sz="4" w:space="0" w:color="auto"/>
            </w:tcBorders>
            <w:shd w:val="clear" w:color="auto" w:fill="auto"/>
            <w:vAlign w:val="center"/>
            <w:hideMark/>
          </w:tcPr>
          <w:p w14:paraId="166D6885" w14:textId="77777777" w:rsidR="008E51B1" w:rsidRPr="008E51B1" w:rsidRDefault="008E51B1" w:rsidP="00EF6D0B">
            <w:pPr>
              <w:spacing w:after="0"/>
              <w:jc w:val="center"/>
            </w:pPr>
            <w:r w:rsidRPr="008E51B1">
              <w:t>Производитель</w:t>
            </w:r>
          </w:p>
        </w:tc>
      </w:tr>
      <w:tr w:rsidR="008E51B1" w:rsidRPr="008E51B1" w14:paraId="7FB766C0" w14:textId="77777777" w:rsidTr="00EF6D0B">
        <w:trPr>
          <w:trHeight w:val="700"/>
        </w:trPr>
        <w:tc>
          <w:tcPr>
            <w:tcW w:w="1843" w:type="dxa"/>
            <w:tcBorders>
              <w:top w:val="nil"/>
              <w:left w:val="single" w:sz="4" w:space="0" w:color="auto"/>
              <w:bottom w:val="single" w:sz="4" w:space="0" w:color="auto"/>
              <w:right w:val="single" w:sz="4" w:space="0" w:color="auto"/>
            </w:tcBorders>
            <w:shd w:val="clear" w:color="000000" w:fill="D9D9D9"/>
            <w:vAlign w:val="center"/>
            <w:hideMark/>
          </w:tcPr>
          <w:p w14:paraId="4A1B6594" w14:textId="77777777" w:rsidR="008E51B1" w:rsidRPr="008E51B1" w:rsidRDefault="008E51B1" w:rsidP="00EF6D0B">
            <w:pPr>
              <w:spacing w:after="0"/>
              <w:jc w:val="center"/>
            </w:pPr>
            <w:r w:rsidRPr="008E51B1">
              <w:t>Изоляция</w:t>
            </w:r>
          </w:p>
        </w:tc>
        <w:tc>
          <w:tcPr>
            <w:tcW w:w="2126" w:type="dxa"/>
            <w:tcBorders>
              <w:top w:val="nil"/>
              <w:left w:val="nil"/>
              <w:bottom w:val="single" w:sz="4" w:space="0" w:color="auto"/>
              <w:right w:val="single" w:sz="4" w:space="0" w:color="auto"/>
            </w:tcBorders>
            <w:shd w:val="clear" w:color="auto" w:fill="auto"/>
            <w:vAlign w:val="center"/>
            <w:hideMark/>
          </w:tcPr>
          <w:p w14:paraId="1814B9F5" w14:textId="77777777" w:rsidR="008E51B1" w:rsidRPr="008E51B1" w:rsidRDefault="008E51B1" w:rsidP="00EF6D0B">
            <w:pPr>
              <w:spacing w:after="0"/>
              <w:jc w:val="center"/>
            </w:pPr>
            <w:r w:rsidRPr="008E51B1">
              <w:t>Требования отсутствуют</w:t>
            </w:r>
          </w:p>
        </w:tc>
        <w:tc>
          <w:tcPr>
            <w:tcW w:w="2977" w:type="dxa"/>
            <w:tcBorders>
              <w:top w:val="nil"/>
              <w:left w:val="nil"/>
              <w:bottom w:val="single" w:sz="4" w:space="0" w:color="auto"/>
              <w:right w:val="single" w:sz="4" w:space="0" w:color="auto"/>
            </w:tcBorders>
            <w:shd w:val="clear" w:color="auto" w:fill="auto"/>
            <w:vAlign w:val="center"/>
            <w:hideMark/>
          </w:tcPr>
          <w:p w14:paraId="6E2EA1A6" w14:textId="77777777" w:rsidR="008E51B1" w:rsidRPr="008E51B1" w:rsidRDefault="008E51B1" w:rsidP="00EF6D0B">
            <w:pPr>
              <w:spacing w:after="0"/>
              <w:jc w:val="center"/>
            </w:pPr>
            <w:r w:rsidRPr="008E51B1">
              <w:t>Требования отсутствуют</w:t>
            </w:r>
          </w:p>
        </w:tc>
        <w:tc>
          <w:tcPr>
            <w:tcW w:w="5103" w:type="dxa"/>
            <w:tcBorders>
              <w:top w:val="nil"/>
              <w:left w:val="nil"/>
              <w:bottom w:val="single" w:sz="4" w:space="0" w:color="auto"/>
              <w:right w:val="single" w:sz="4" w:space="0" w:color="auto"/>
            </w:tcBorders>
            <w:shd w:val="clear" w:color="auto" w:fill="auto"/>
            <w:vAlign w:val="center"/>
            <w:hideMark/>
          </w:tcPr>
          <w:p w14:paraId="0DFC5F9C" w14:textId="77777777" w:rsidR="008E51B1" w:rsidRPr="008E51B1" w:rsidRDefault="008E51B1" w:rsidP="00EF6D0B">
            <w:pPr>
              <w:spacing w:after="0"/>
              <w:jc w:val="center"/>
            </w:pPr>
            <w:r w:rsidRPr="008E51B1">
              <w:t xml:space="preserve">Типы, Точный габарит, Положение, Материал </w:t>
            </w:r>
          </w:p>
        </w:tc>
        <w:tc>
          <w:tcPr>
            <w:tcW w:w="3260" w:type="dxa"/>
            <w:tcBorders>
              <w:top w:val="nil"/>
              <w:left w:val="nil"/>
              <w:bottom w:val="single" w:sz="4" w:space="0" w:color="auto"/>
              <w:right w:val="single" w:sz="4" w:space="0" w:color="auto"/>
            </w:tcBorders>
            <w:shd w:val="clear" w:color="auto" w:fill="auto"/>
            <w:vAlign w:val="center"/>
            <w:hideMark/>
          </w:tcPr>
          <w:p w14:paraId="25EC925B" w14:textId="77777777" w:rsidR="008E51B1" w:rsidRPr="008E51B1" w:rsidRDefault="008E51B1" w:rsidP="00EF6D0B">
            <w:pPr>
              <w:spacing w:after="0"/>
              <w:jc w:val="center"/>
            </w:pPr>
            <w:r w:rsidRPr="008E51B1">
              <w:t>Производитель</w:t>
            </w:r>
            <w:r w:rsidRPr="008E51B1">
              <w:rPr>
                <w:lang w:val="en-US"/>
              </w:rPr>
              <w:t>,</w:t>
            </w:r>
            <w:r w:rsidRPr="008E51B1">
              <w:t xml:space="preserve"> Маркировка</w:t>
            </w:r>
          </w:p>
        </w:tc>
      </w:tr>
    </w:tbl>
    <w:p w14:paraId="02ED1D05" w14:textId="77777777" w:rsidR="00B86B8C" w:rsidRPr="00844DA3" w:rsidRDefault="00B86B8C" w:rsidP="003176DC"/>
    <w:p w14:paraId="5D7EEC7B" w14:textId="6EC65B01" w:rsidR="00F52734" w:rsidRPr="00844DA3" w:rsidRDefault="00F52734" w:rsidP="003176DC">
      <w:r w:rsidRPr="00844DA3">
        <w:br w:type="page"/>
      </w:r>
    </w:p>
    <w:p w14:paraId="4A9E39C3" w14:textId="4CEB1406" w:rsidR="00B86B8C" w:rsidRDefault="0012408E" w:rsidP="003176DC">
      <w:r w:rsidRPr="00844DA3">
        <w:t>Таблица А.</w:t>
      </w:r>
      <w:r w:rsidR="009554B0" w:rsidRPr="00844DA3">
        <w:t>10</w:t>
      </w:r>
      <w:r w:rsidR="000F2C4D" w:rsidRPr="00844DA3">
        <w:t>.</w:t>
      </w:r>
      <w:r w:rsidRPr="00844DA3">
        <w:t xml:space="preserve"> Пример матрицы соответствия LOD</w:t>
      </w:r>
      <w:r w:rsidR="000F2C4D" w:rsidRPr="00844DA3">
        <w:t xml:space="preserve"> </w:t>
      </w:r>
      <w:r w:rsidRPr="00844DA3">
        <w:t xml:space="preserve">этапам проекта для разделов </w:t>
      </w:r>
      <w:r w:rsidR="000F2C4D" w:rsidRPr="00844DA3">
        <w:t>ЭО, ЭС, ЭМ</w:t>
      </w:r>
    </w:p>
    <w:tbl>
      <w:tblPr>
        <w:tblW w:w="151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3153"/>
        <w:gridCol w:w="1866"/>
        <w:gridCol w:w="4014"/>
        <w:gridCol w:w="3686"/>
      </w:tblGrid>
      <w:tr w:rsidR="008E51B1" w:rsidRPr="008E51B1" w14:paraId="759B06A9" w14:textId="77777777" w:rsidTr="00EF6D0B">
        <w:trPr>
          <w:trHeight w:val="473"/>
        </w:trPr>
        <w:tc>
          <w:tcPr>
            <w:tcW w:w="2449" w:type="dxa"/>
            <w:vMerge w:val="restart"/>
            <w:shd w:val="clear" w:color="000000" w:fill="D9D9D9"/>
            <w:vAlign w:val="center"/>
            <w:hideMark/>
          </w:tcPr>
          <w:p w14:paraId="652E473C" w14:textId="77777777" w:rsidR="008E51B1" w:rsidRPr="008E51B1" w:rsidRDefault="008E51B1" w:rsidP="00EF6D0B">
            <w:pPr>
              <w:spacing w:after="0"/>
              <w:jc w:val="center"/>
              <w:rPr>
                <w:b/>
                <w:bCs/>
              </w:rPr>
            </w:pPr>
            <w:r w:rsidRPr="008E51B1">
              <w:rPr>
                <w:b/>
                <w:bCs/>
              </w:rPr>
              <w:t>Элементы разделов</w:t>
            </w:r>
            <w:r w:rsidRPr="008E51B1">
              <w:rPr>
                <w:b/>
                <w:bCs/>
              </w:rPr>
              <w:br/>
              <w:t>ЭО, ЭС, ЭМ</w:t>
            </w:r>
          </w:p>
        </w:tc>
        <w:tc>
          <w:tcPr>
            <w:tcW w:w="5019" w:type="dxa"/>
            <w:gridSpan w:val="2"/>
            <w:shd w:val="clear" w:color="000000" w:fill="D9D9D9"/>
            <w:vAlign w:val="center"/>
          </w:tcPr>
          <w:p w14:paraId="3B6FB6A4" w14:textId="77777777" w:rsidR="008E51B1" w:rsidRPr="008E51B1" w:rsidRDefault="008E51B1" w:rsidP="00EF6D0B">
            <w:pPr>
              <w:spacing w:after="0"/>
              <w:jc w:val="center"/>
              <w:rPr>
                <w:b/>
                <w:bCs/>
              </w:rPr>
            </w:pPr>
            <w:r w:rsidRPr="008E51B1">
              <w:rPr>
                <w:b/>
                <w:bCs/>
              </w:rPr>
              <w:t>Предпроектная подготовка строительства</w:t>
            </w:r>
          </w:p>
        </w:tc>
        <w:tc>
          <w:tcPr>
            <w:tcW w:w="7700" w:type="dxa"/>
            <w:gridSpan w:val="2"/>
            <w:shd w:val="clear" w:color="000000" w:fill="D9D9D9"/>
            <w:vAlign w:val="center"/>
          </w:tcPr>
          <w:p w14:paraId="47BE965B" w14:textId="77777777" w:rsidR="008E51B1" w:rsidRPr="008E51B1" w:rsidRDefault="008E51B1" w:rsidP="00EF6D0B">
            <w:pPr>
              <w:spacing w:after="0"/>
              <w:jc w:val="center"/>
              <w:rPr>
                <w:b/>
                <w:bCs/>
              </w:rPr>
            </w:pPr>
            <w:r w:rsidRPr="008E51B1">
              <w:rPr>
                <w:b/>
                <w:bCs/>
              </w:rPr>
              <w:t>Проектная подготовка строительства</w:t>
            </w:r>
          </w:p>
        </w:tc>
      </w:tr>
      <w:tr w:rsidR="008E51B1" w:rsidRPr="008E51B1" w14:paraId="37A91853" w14:textId="77777777" w:rsidTr="00EF6D0B">
        <w:trPr>
          <w:trHeight w:val="419"/>
        </w:trPr>
        <w:tc>
          <w:tcPr>
            <w:tcW w:w="2449" w:type="dxa"/>
            <w:vMerge/>
            <w:vAlign w:val="center"/>
            <w:hideMark/>
          </w:tcPr>
          <w:p w14:paraId="575B66EC" w14:textId="77777777" w:rsidR="008E51B1" w:rsidRPr="008E51B1" w:rsidRDefault="008E51B1" w:rsidP="00EF6D0B">
            <w:pPr>
              <w:spacing w:after="0"/>
              <w:rPr>
                <w:b/>
                <w:bCs/>
              </w:rPr>
            </w:pPr>
          </w:p>
        </w:tc>
        <w:tc>
          <w:tcPr>
            <w:tcW w:w="3153" w:type="dxa"/>
            <w:shd w:val="clear" w:color="000000" w:fill="D9D9D9"/>
            <w:vAlign w:val="center"/>
            <w:hideMark/>
          </w:tcPr>
          <w:p w14:paraId="68884A5E" w14:textId="77777777" w:rsidR="008E51B1" w:rsidRPr="008E51B1" w:rsidRDefault="008E51B1" w:rsidP="00EF6D0B">
            <w:pPr>
              <w:spacing w:after="0"/>
              <w:jc w:val="center"/>
              <w:rPr>
                <w:b/>
                <w:bCs/>
              </w:rPr>
            </w:pPr>
            <w:r w:rsidRPr="008E51B1">
              <w:rPr>
                <w:b/>
              </w:rPr>
              <w:t>LOD 100</w:t>
            </w:r>
          </w:p>
        </w:tc>
        <w:tc>
          <w:tcPr>
            <w:tcW w:w="1866" w:type="dxa"/>
            <w:shd w:val="clear" w:color="000000" w:fill="D9D9D9"/>
            <w:vAlign w:val="center"/>
          </w:tcPr>
          <w:p w14:paraId="4F99E1CC" w14:textId="77777777" w:rsidR="008E51B1" w:rsidRPr="008E51B1" w:rsidRDefault="008E51B1" w:rsidP="00EF6D0B">
            <w:pPr>
              <w:spacing w:after="0"/>
              <w:jc w:val="center"/>
              <w:rPr>
                <w:b/>
                <w:bCs/>
              </w:rPr>
            </w:pPr>
            <w:r w:rsidRPr="008E51B1">
              <w:rPr>
                <w:b/>
              </w:rPr>
              <w:t>LOD 200</w:t>
            </w:r>
          </w:p>
        </w:tc>
        <w:tc>
          <w:tcPr>
            <w:tcW w:w="4014" w:type="dxa"/>
            <w:shd w:val="clear" w:color="000000" w:fill="D9D9D9"/>
            <w:vAlign w:val="center"/>
          </w:tcPr>
          <w:p w14:paraId="5D782D4B" w14:textId="77777777" w:rsidR="008E51B1" w:rsidRPr="008E51B1" w:rsidRDefault="008E51B1" w:rsidP="00EF6D0B">
            <w:pPr>
              <w:spacing w:after="0"/>
              <w:jc w:val="center"/>
              <w:rPr>
                <w:b/>
                <w:bCs/>
              </w:rPr>
            </w:pPr>
            <w:r w:rsidRPr="008E51B1">
              <w:rPr>
                <w:b/>
              </w:rPr>
              <w:t>LOD 300</w:t>
            </w:r>
          </w:p>
        </w:tc>
        <w:tc>
          <w:tcPr>
            <w:tcW w:w="3686" w:type="dxa"/>
            <w:shd w:val="clear" w:color="000000" w:fill="D9D9D9"/>
            <w:vAlign w:val="center"/>
          </w:tcPr>
          <w:p w14:paraId="666E7C72" w14:textId="77777777" w:rsidR="008E51B1" w:rsidRPr="008E51B1" w:rsidRDefault="008E51B1" w:rsidP="00EF6D0B">
            <w:pPr>
              <w:spacing w:after="0"/>
              <w:jc w:val="center"/>
              <w:rPr>
                <w:b/>
                <w:bCs/>
              </w:rPr>
            </w:pPr>
            <w:r w:rsidRPr="008E51B1">
              <w:rPr>
                <w:b/>
              </w:rPr>
              <w:t>LOD 400</w:t>
            </w:r>
          </w:p>
        </w:tc>
      </w:tr>
      <w:tr w:rsidR="008E51B1" w:rsidRPr="008E51B1" w14:paraId="4AFCEDBA" w14:textId="77777777" w:rsidTr="00EF6D0B">
        <w:trPr>
          <w:trHeight w:val="1358"/>
        </w:trPr>
        <w:tc>
          <w:tcPr>
            <w:tcW w:w="2449" w:type="dxa"/>
            <w:shd w:val="clear" w:color="000000" w:fill="D9D9D9"/>
            <w:vAlign w:val="center"/>
            <w:hideMark/>
          </w:tcPr>
          <w:p w14:paraId="6D170C1B" w14:textId="77777777" w:rsidR="008E51B1" w:rsidRPr="008E51B1" w:rsidRDefault="008E51B1" w:rsidP="00EF6D0B">
            <w:pPr>
              <w:spacing w:after="0"/>
              <w:jc w:val="center"/>
            </w:pPr>
            <w:r w:rsidRPr="008E51B1">
              <w:t>Светильники</w:t>
            </w:r>
          </w:p>
        </w:tc>
        <w:tc>
          <w:tcPr>
            <w:tcW w:w="3153" w:type="dxa"/>
            <w:shd w:val="clear" w:color="auto" w:fill="auto"/>
            <w:vAlign w:val="center"/>
            <w:hideMark/>
          </w:tcPr>
          <w:p w14:paraId="28384D7D"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13017A9F"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3AC9E0CE" w14:textId="77777777" w:rsidR="008E51B1" w:rsidRPr="008E51B1" w:rsidRDefault="008E51B1" w:rsidP="00EF6D0B">
            <w:pPr>
              <w:spacing w:after="0"/>
              <w:jc w:val="center"/>
            </w:pPr>
            <w:r w:rsidRPr="008E51B1">
              <w:t>Типы, Условный габарит, Положение, Маркировка, Мощность</w:t>
            </w:r>
          </w:p>
        </w:tc>
        <w:tc>
          <w:tcPr>
            <w:tcW w:w="3686" w:type="dxa"/>
            <w:shd w:val="clear" w:color="auto" w:fill="auto"/>
            <w:vAlign w:val="center"/>
            <w:hideMark/>
          </w:tcPr>
          <w:p w14:paraId="6DC21DC5" w14:textId="77777777" w:rsidR="008E51B1" w:rsidRPr="008E51B1" w:rsidRDefault="008E51B1" w:rsidP="00EF6D0B">
            <w:pPr>
              <w:spacing w:after="0"/>
              <w:jc w:val="center"/>
            </w:pPr>
            <w:r w:rsidRPr="008E51B1">
              <w:t>Точный габарит, Внешний образ/вид, Фурнитура/Оснастка, Производитель, Наименование по каталогу, Артикул по каталогу</w:t>
            </w:r>
          </w:p>
        </w:tc>
      </w:tr>
      <w:tr w:rsidR="008E51B1" w:rsidRPr="008E51B1" w14:paraId="3B367513" w14:textId="77777777" w:rsidTr="00EF6D0B">
        <w:trPr>
          <w:trHeight w:val="1264"/>
        </w:trPr>
        <w:tc>
          <w:tcPr>
            <w:tcW w:w="2449" w:type="dxa"/>
            <w:shd w:val="clear" w:color="000000" w:fill="D9D9D9"/>
            <w:vAlign w:val="center"/>
            <w:hideMark/>
          </w:tcPr>
          <w:p w14:paraId="6438C66B" w14:textId="77777777" w:rsidR="008E51B1" w:rsidRPr="008E51B1" w:rsidRDefault="008E51B1" w:rsidP="00EF6D0B">
            <w:pPr>
              <w:spacing w:after="0"/>
              <w:jc w:val="center"/>
            </w:pPr>
            <w:r w:rsidRPr="008E51B1">
              <w:t>Выключатели</w:t>
            </w:r>
          </w:p>
        </w:tc>
        <w:tc>
          <w:tcPr>
            <w:tcW w:w="3153" w:type="dxa"/>
            <w:shd w:val="clear" w:color="auto" w:fill="auto"/>
            <w:vAlign w:val="center"/>
            <w:hideMark/>
          </w:tcPr>
          <w:p w14:paraId="7120EC81"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171E17D0"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78843F48" w14:textId="77777777" w:rsidR="008E51B1" w:rsidRPr="008E51B1" w:rsidRDefault="008E51B1" w:rsidP="00EF6D0B">
            <w:pPr>
              <w:spacing w:after="0"/>
              <w:jc w:val="center"/>
            </w:pPr>
            <w:r w:rsidRPr="008E51B1">
              <w:t>Типы, Условный габарит</w:t>
            </w:r>
          </w:p>
        </w:tc>
        <w:tc>
          <w:tcPr>
            <w:tcW w:w="3686" w:type="dxa"/>
            <w:shd w:val="clear" w:color="auto" w:fill="auto"/>
            <w:vAlign w:val="center"/>
            <w:hideMark/>
          </w:tcPr>
          <w:p w14:paraId="047C9A41" w14:textId="77777777" w:rsidR="008E51B1" w:rsidRPr="008E51B1" w:rsidRDefault="008E51B1" w:rsidP="00EF6D0B">
            <w:pPr>
              <w:spacing w:after="0"/>
              <w:jc w:val="center"/>
            </w:pPr>
            <w:r w:rsidRPr="008E51B1">
              <w:t>Точный габарит, Внешний образ/вид, Маркировка, Производитель, Наименование по каталогу, Артикул по каталогу</w:t>
            </w:r>
          </w:p>
        </w:tc>
      </w:tr>
      <w:tr w:rsidR="008E51B1" w:rsidRPr="008E51B1" w14:paraId="570C8A8F" w14:textId="77777777" w:rsidTr="00EF6D0B">
        <w:trPr>
          <w:trHeight w:val="1126"/>
        </w:trPr>
        <w:tc>
          <w:tcPr>
            <w:tcW w:w="2449" w:type="dxa"/>
            <w:shd w:val="clear" w:color="000000" w:fill="D9D9D9"/>
            <w:vAlign w:val="center"/>
            <w:hideMark/>
          </w:tcPr>
          <w:p w14:paraId="33361BFD" w14:textId="77777777" w:rsidR="008E51B1" w:rsidRPr="008E51B1" w:rsidRDefault="008E51B1" w:rsidP="00EF6D0B">
            <w:pPr>
              <w:spacing w:after="0"/>
              <w:jc w:val="center"/>
            </w:pPr>
            <w:r w:rsidRPr="008E51B1">
              <w:t>Щиты/Шкафы</w:t>
            </w:r>
          </w:p>
        </w:tc>
        <w:tc>
          <w:tcPr>
            <w:tcW w:w="3153" w:type="dxa"/>
            <w:shd w:val="clear" w:color="auto" w:fill="auto"/>
            <w:vAlign w:val="center"/>
            <w:hideMark/>
          </w:tcPr>
          <w:p w14:paraId="3DDC9AB1" w14:textId="77777777" w:rsidR="008E51B1" w:rsidRPr="008E51B1" w:rsidRDefault="008E51B1" w:rsidP="00EF6D0B">
            <w:pPr>
              <w:spacing w:after="0"/>
              <w:jc w:val="center"/>
            </w:pPr>
            <w:r w:rsidRPr="008E51B1">
              <w:t>Условный габарит</w:t>
            </w:r>
          </w:p>
        </w:tc>
        <w:tc>
          <w:tcPr>
            <w:tcW w:w="1866" w:type="dxa"/>
            <w:shd w:val="clear" w:color="000000" w:fill="FFFFFF"/>
            <w:vAlign w:val="center"/>
            <w:hideMark/>
          </w:tcPr>
          <w:p w14:paraId="532753B6" w14:textId="77777777" w:rsidR="008E51B1" w:rsidRPr="008E51B1" w:rsidRDefault="008E51B1" w:rsidP="00EF6D0B">
            <w:pPr>
              <w:spacing w:after="0"/>
              <w:jc w:val="center"/>
            </w:pPr>
            <w:r w:rsidRPr="008E51B1">
              <w:t>Типы, Положение</w:t>
            </w:r>
          </w:p>
        </w:tc>
        <w:tc>
          <w:tcPr>
            <w:tcW w:w="4014" w:type="dxa"/>
            <w:shd w:val="clear" w:color="auto" w:fill="auto"/>
            <w:vAlign w:val="center"/>
            <w:hideMark/>
          </w:tcPr>
          <w:p w14:paraId="26C35E09" w14:textId="77777777" w:rsidR="008E51B1" w:rsidRPr="008E51B1" w:rsidRDefault="008E51B1" w:rsidP="00EF6D0B">
            <w:pPr>
              <w:spacing w:after="0"/>
              <w:jc w:val="center"/>
            </w:pPr>
            <w:r w:rsidRPr="008E51B1">
              <w:t xml:space="preserve">Точный габарит, Маркировка, </w:t>
            </w:r>
          </w:p>
        </w:tc>
        <w:tc>
          <w:tcPr>
            <w:tcW w:w="3686" w:type="dxa"/>
            <w:shd w:val="clear" w:color="auto" w:fill="auto"/>
            <w:vAlign w:val="center"/>
            <w:hideMark/>
          </w:tcPr>
          <w:p w14:paraId="2FFB4ED8"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 Масса</w:t>
            </w:r>
          </w:p>
        </w:tc>
      </w:tr>
      <w:tr w:rsidR="008E51B1" w:rsidRPr="008E51B1" w14:paraId="38AA963D" w14:textId="77777777" w:rsidTr="00EF6D0B">
        <w:trPr>
          <w:trHeight w:val="1114"/>
        </w:trPr>
        <w:tc>
          <w:tcPr>
            <w:tcW w:w="2449" w:type="dxa"/>
            <w:shd w:val="clear" w:color="000000" w:fill="D9D9D9"/>
            <w:vAlign w:val="center"/>
            <w:hideMark/>
          </w:tcPr>
          <w:p w14:paraId="172C84D7" w14:textId="77777777" w:rsidR="008E51B1" w:rsidRPr="008E51B1" w:rsidRDefault="008E51B1" w:rsidP="00EF6D0B">
            <w:pPr>
              <w:spacing w:after="0"/>
              <w:jc w:val="center"/>
            </w:pPr>
            <w:r w:rsidRPr="008E51B1">
              <w:t>Оборудование</w:t>
            </w:r>
          </w:p>
        </w:tc>
        <w:tc>
          <w:tcPr>
            <w:tcW w:w="3153" w:type="dxa"/>
            <w:shd w:val="clear" w:color="auto" w:fill="auto"/>
            <w:vAlign w:val="center"/>
            <w:hideMark/>
          </w:tcPr>
          <w:p w14:paraId="21F0ED5F" w14:textId="77777777" w:rsidR="008E51B1" w:rsidRPr="008E51B1" w:rsidRDefault="008E51B1" w:rsidP="00EF6D0B">
            <w:pPr>
              <w:spacing w:after="0"/>
              <w:jc w:val="center"/>
            </w:pPr>
            <w:r w:rsidRPr="008E51B1">
              <w:t>Типы, Условный габарит</w:t>
            </w:r>
          </w:p>
        </w:tc>
        <w:tc>
          <w:tcPr>
            <w:tcW w:w="1866" w:type="dxa"/>
            <w:shd w:val="clear" w:color="000000" w:fill="FFFFFF"/>
            <w:vAlign w:val="center"/>
            <w:hideMark/>
          </w:tcPr>
          <w:p w14:paraId="32CF1102" w14:textId="77777777" w:rsidR="008E51B1" w:rsidRPr="008E51B1" w:rsidRDefault="008E51B1" w:rsidP="00EF6D0B">
            <w:pPr>
              <w:spacing w:after="0"/>
              <w:jc w:val="center"/>
            </w:pPr>
            <w:r w:rsidRPr="008E51B1">
              <w:t>Точный габарит, Положение</w:t>
            </w:r>
          </w:p>
        </w:tc>
        <w:tc>
          <w:tcPr>
            <w:tcW w:w="4014" w:type="dxa"/>
            <w:shd w:val="clear" w:color="auto" w:fill="auto"/>
            <w:vAlign w:val="center"/>
            <w:hideMark/>
          </w:tcPr>
          <w:p w14:paraId="4CCC35BE" w14:textId="77777777" w:rsidR="008E51B1" w:rsidRPr="008E51B1" w:rsidRDefault="008E51B1" w:rsidP="00EF6D0B">
            <w:pPr>
              <w:spacing w:after="0"/>
              <w:jc w:val="center"/>
            </w:pPr>
            <w:r w:rsidRPr="008E51B1">
              <w:t>Маркировка, Масса, Мощность</w:t>
            </w:r>
          </w:p>
        </w:tc>
        <w:tc>
          <w:tcPr>
            <w:tcW w:w="3686" w:type="dxa"/>
            <w:shd w:val="clear" w:color="auto" w:fill="auto"/>
            <w:vAlign w:val="center"/>
            <w:hideMark/>
          </w:tcPr>
          <w:p w14:paraId="5136A6D2" w14:textId="77777777" w:rsidR="008E51B1" w:rsidRPr="008E51B1" w:rsidRDefault="008E51B1" w:rsidP="00EF6D0B">
            <w:pPr>
              <w:spacing w:after="0"/>
              <w:jc w:val="center"/>
            </w:pPr>
            <w:r w:rsidRPr="008E51B1">
              <w:t>Внешний образ/вид, Производитель, Наименование по каталогу, Артикул по каталогу</w:t>
            </w:r>
          </w:p>
        </w:tc>
      </w:tr>
      <w:tr w:rsidR="008E51B1" w:rsidRPr="008E51B1" w14:paraId="7EA656C9" w14:textId="77777777" w:rsidTr="00EF6D0B">
        <w:trPr>
          <w:trHeight w:val="989"/>
        </w:trPr>
        <w:tc>
          <w:tcPr>
            <w:tcW w:w="2449" w:type="dxa"/>
            <w:shd w:val="clear" w:color="000000" w:fill="D9D9D9"/>
            <w:vAlign w:val="center"/>
            <w:hideMark/>
          </w:tcPr>
          <w:p w14:paraId="035274BC" w14:textId="77777777" w:rsidR="008E51B1" w:rsidRPr="008E51B1" w:rsidRDefault="008E51B1" w:rsidP="00EF6D0B">
            <w:pPr>
              <w:spacing w:after="0"/>
              <w:jc w:val="center"/>
            </w:pPr>
            <w:r w:rsidRPr="008E51B1">
              <w:t xml:space="preserve">Кабельканалы, </w:t>
            </w:r>
          </w:p>
          <w:p w14:paraId="0D550A38" w14:textId="77777777" w:rsidR="008E51B1" w:rsidRPr="008E51B1" w:rsidRDefault="008E51B1" w:rsidP="00EF6D0B">
            <w:pPr>
              <w:spacing w:after="0"/>
              <w:jc w:val="center"/>
            </w:pPr>
            <w:r w:rsidRPr="008E51B1">
              <w:t>Лотки</w:t>
            </w:r>
          </w:p>
        </w:tc>
        <w:tc>
          <w:tcPr>
            <w:tcW w:w="3153" w:type="dxa"/>
            <w:shd w:val="clear" w:color="auto" w:fill="auto"/>
            <w:vAlign w:val="center"/>
            <w:hideMark/>
          </w:tcPr>
          <w:p w14:paraId="1275C97C"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hideMark/>
          </w:tcPr>
          <w:p w14:paraId="4BBF5AED"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hideMark/>
          </w:tcPr>
          <w:p w14:paraId="07100C3B" w14:textId="77777777" w:rsidR="008E51B1" w:rsidRPr="008E51B1" w:rsidRDefault="008E51B1" w:rsidP="00EF6D0B">
            <w:pPr>
              <w:spacing w:after="0"/>
              <w:jc w:val="center"/>
            </w:pPr>
            <w:r w:rsidRPr="008E51B1">
              <w:t>Типы, Точный габарит, Сечение/Профиль, Положение</w:t>
            </w:r>
          </w:p>
        </w:tc>
        <w:tc>
          <w:tcPr>
            <w:tcW w:w="3686" w:type="dxa"/>
            <w:shd w:val="clear" w:color="auto" w:fill="auto"/>
            <w:vAlign w:val="center"/>
            <w:hideMark/>
          </w:tcPr>
          <w:p w14:paraId="0DB1F23A" w14:textId="77777777" w:rsidR="008E51B1" w:rsidRPr="008E51B1" w:rsidRDefault="008E51B1" w:rsidP="00EF6D0B">
            <w:pPr>
              <w:spacing w:after="0"/>
              <w:jc w:val="center"/>
            </w:pPr>
            <w:r w:rsidRPr="008E51B1">
              <w:t>Внешний образ/вид, Маркировка, Производитель, Наименование по каталогу, Артикул по каталогу</w:t>
            </w:r>
          </w:p>
        </w:tc>
      </w:tr>
      <w:tr w:rsidR="008E51B1" w:rsidRPr="008E51B1" w14:paraId="6B8BE4C7" w14:textId="77777777" w:rsidTr="00EF6D0B">
        <w:trPr>
          <w:trHeight w:val="989"/>
        </w:trPr>
        <w:tc>
          <w:tcPr>
            <w:tcW w:w="2449" w:type="dxa"/>
            <w:shd w:val="clear" w:color="000000" w:fill="D9D9D9"/>
            <w:vAlign w:val="center"/>
          </w:tcPr>
          <w:p w14:paraId="4E5C544E" w14:textId="77777777" w:rsidR="008E51B1" w:rsidRPr="008E51B1" w:rsidRDefault="008E51B1" w:rsidP="00EF6D0B">
            <w:pPr>
              <w:spacing w:after="0"/>
              <w:jc w:val="center"/>
            </w:pPr>
            <w:r w:rsidRPr="008E51B1">
              <w:rPr>
                <w:lang w:val="en-US"/>
              </w:rPr>
              <w:t xml:space="preserve">Соединительные детали кабельканалов, </w:t>
            </w:r>
            <w:r w:rsidRPr="008E51B1">
              <w:t>лотков</w:t>
            </w:r>
          </w:p>
        </w:tc>
        <w:tc>
          <w:tcPr>
            <w:tcW w:w="3153" w:type="dxa"/>
            <w:shd w:val="clear" w:color="auto" w:fill="auto"/>
            <w:vAlign w:val="center"/>
          </w:tcPr>
          <w:p w14:paraId="471B14C5" w14:textId="77777777" w:rsidR="008E51B1" w:rsidRPr="008E51B1" w:rsidRDefault="008E51B1" w:rsidP="00EF6D0B">
            <w:pPr>
              <w:spacing w:after="0"/>
              <w:jc w:val="center"/>
            </w:pPr>
            <w:r w:rsidRPr="008E51B1">
              <w:t>Требования отсутствуют</w:t>
            </w:r>
          </w:p>
        </w:tc>
        <w:tc>
          <w:tcPr>
            <w:tcW w:w="1866" w:type="dxa"/>
            <w:shd w:val="clear" w:color="000000" w:fill="FFFFFF"/>
            <w:vAlign w:val="center"/>
          </w:tcPr>
          <w:p w14:paraId="74F89AA3" w14:textId="77777777" w:rsidR="008E51B1" w:rsidRPr="008E51B1" w:rsidRDefault="008E51B1" w:rsidP="00EF6D0B">
            <w:pPr>
              <w:spacing w:after="0"/>
              <w:jc w:val="center"/>
            </w:pPr>
            <w:r w:rsidRPr="008E51B1">
              <w:t>Требования отсутствуют</w:t>
            </w:r>
          </w:p>
        </w:tc>
        <w:tc>
          <w:tcPr>
            <w:tcW w:w="4014" w:type="dxa"/>
            <w:shd w:val="clear" w:color="auto" w:fill="auto"/>
            <w:vAlign w:val="center"/>
          </w:tcPr>
          <w:p w14:paraId="00514D97" w14:textId="77777777" w:rsidR="008E51B1" w:rsidRPr="008E51B1" w:rsidRDefault="008E51B1" w:rsidP="00EF6D0B">
            <w:pPr>
              <w:spacing w:after="0"/>
              <w:jc w:val="center"/>
            </w:pPr>
            <w:r w:rsidRPr="008E51B1">
              <w:t xml:space="preserve">Типы, Точный габарит, Положение, Материал </w:t>
            </w:r>
          </w:p>
        </w:tc>
        <w:tc>
          <w:tcPr>
            <w:tcW w:w="3686" w:type="dxa"/>
            <w:shd w:val="clear" w:color="auto" w:fill="auto"/>
            <w:vAlign w:val="center"/>
          </w:tcPr>
          <w:p w14:paraId="4A1A3C66" w14:textId="77777777" w:rsidR="008E51B1" w:rsidRPr="008E51B1" w:rsidRDefault="008E51B1" w:rsidP="00EF6D0B">
            <w:pPr>
              <w:spacing w:after="0"/>
              <w:jc w:val="center"/>
            </w:pPr>
            <w:r w:rsidRPr="008E51B1">
              <w:t>Производитель</w:t>
            </w:r>
          </w:p>
        </w:tc>
      </w:tr>
    </w:tbl>
    <w:p w14:paraId="57CCC1A9" w14:textId="77777777" w:rsidR="008E51B1" w:rsidRPr="00844DA3" w:rsidRDefault="008E51B1" w:rsidP="003176DC">
      <w:pPr>
        <w:rPr>
          <w:rFonts w:ascii="Verdana" w:hAnsi="Verdana"/>
          <w:sz w:val="20"/>
          <w:szCs w:val="20"/>
        </w:rPr>
      </w:pPr>
    </w:p>
    <w:p w14:paraId="4AE692F4" w14:textId="169F0DF6" w:rsidR="00B86B8C" w:rsidRPr="00844DA3" w:rsidRDefault="00B86B8C" w:rsidP="003176DC">
      <w:pPr>
        <w:sectPr w:rsidR="00B86B8C" w:rsidRPr="00844DA3" w:rsidSect="00633601">
          <w:pgSz w:w="16838" w:h="11906" w:orient="landscape"/>
          <w:pgMar w:top="1134" w:right="1134" w:bottom="1134" w:left="1134" w:header="720" w:footer="720" w:gutter="0"/>
          <w:cols w:space="720"/>
          <w:docGrid w:linePitch="326"/>
        </w:sectPr>
      </w:pPr>
    </w:p>
    <w:p w14:paraId="79D3042C" w14:textId="4F243A1E" w:rsidR="0029775F" w:rsidRPr="003F785A" w:rsidRDefault="007B571A" w:rsidP="003F785A">
      <w:pPr>
        <w:pStyle w:val="af4"/>
        <w:rPr>
          <w:rFonts w:ascii="Arial" w:hAnsi="Arial" w:cs="Arial"/>
        </w:rPr>
      </w:pPr>
      <w:r w:rsidRPr="003F785A">
        <w:rPr>
          <w:rFonts w:ascii="Arial" w:hAnsi="Arial" w:cs="Arial"/>
        </w:rPr>
        <w:t xml:space="preserve">Таблица </w:t>
      </w:r>
      <w:r w:rsidR="0084311A" w:rsidRPr="003F785A">
        <w:rPr>
          <w:rFonts w:ascii="Arial" w:hAnsi="Arial" w:cs="Arial"/>
        </w:rPr>
        <w:t>А.</w:t>
      </w:r>
      <w:r w:rsidR="005F1EE8" w:rsidRPr="003F785A">
        <w:rPr>
          <w:rFonts w:ascii="Arial" w:hAnsi="Arial" w:cs="Arial"/>
        </w:rPr>
        <w:t>11</w:t>
      </w:r>
      <w:r w:rsidR="00376FF7" w:rsidRPr="003F785A">
        <w:rPr>
          <w:rFonts w:ascii="Arial" w:hAnsi="Arial" w:cs="Arial"/>
        </w:rPr>
        <w:t>.</w:t>
      </w:r>
      <w:r w:rsidR="0084311A" w:rsidRPr="003F785A">
        <w:rPr>
          <w:rFonts w:ascii="Arial" w:hAnsi="Arial" w:cs="Arial"/>
        </w:rPr>
        <w:t xml:space="preserve"> </w:t>
      </w:r>
      <w:r w:rsidR="0029775F" w:rsidRPr="003F785A">
        <w:rPr>
          <w:rFonts w:ascii="Arial" w:hAnsi="Arial" w:cs="Arial"/>
        </w:rPr>
        <w:t>Базовая спецификация LOD для объекто</w:t>
      </w:r>
      <w:r w:rsidR="00B20AD2" w:rsidRPr="003F785A">
        <w:rPr>
          <w:rFonts w:ascii="Arial" w:hAnsi="Arial" w:cs="Arial"/>
        </w:rPr>
        <w:t>в инфраструктуры</w:t>
      </w:r>
    </w:p>
    <w:p w14:paraId="2F541567" w14:textId="7ABC2965" w:rsidR="0084311A" w:rsidRPr="003F785A" w:rsidRDefault="0084311A" w:rsidP="003F785A">
      <w:pPr>
        <w:pStyle w:val="af4"/>
        <w:rPr>
          <w:rFonts w:ascii="Arial" w:hAnsi="Arial" w:cs="Arial"/>
        </w:rPr>
      </w:pPr>
      <w:r w:rsidRPr="003F785A">
        <w:rPr>
          <w:rFonts w:ascii="Arial" w:hAnsi="Arial" w:cs="Arial"/>
        </w:rPr>
        <w:t>А.</w:t>
      </w:r>
      <w:r w:rsidR="009554B0" w:rsidRPr="003F785A">
        <w:rPr>
          <w:rFonts w:ascii="Arial" w:hAnsi="Arial" w:cs="Arial"/>
        </w:rPr>
        <w:t>11</w:t>
      </w:r>
      <w:r w:rsidRPr="003F785A">
        <w:rPr>
          <w:rFonts w:ascii="Arial" w:hAnsi="Arial" w:cs="Arial"/>
        </w:rPr>
        <w:t>.1</w:t>
      </w:r>
      <w:r w:rsidR="00226405" w:rsidRPr="003F785A">
        <w:rPr>
          <w:rFonts w:ascii="Arial" w:hAnsi="Arial" w:cs="Arial"/>
        </w:rPr>
        <w:t>.</w:t>
      </w:r>
      <w:r w:rsidRPr="003F785A">
        <w:rPr>
          <w:rFonts w:ascii="Arial" w:hAnsi="Arial" w:cs="Arial"/>
        </w:rPr>
        <w:t xml:space="preserve"> Рельеф</w:t>
      </w:r>
    </w:p>
    <w:tbl>
      <w:tblPr>
        <w:tblStyle w:val="afa"/>
        <w:tblpPr w:leftFromText="180" w:rightFromText="180" w:vertAnchor="text" w:horzAnchor="margin" w:tblpXSpec="center" w:tblpY="376"/>
        <w:tblW w:w="5000" w:type="pct"/>
        <w:tblLayout w:type="fixed"/>
        <w:tblLook w:val="04A0" w:firstRow="1" w:lastRow="0" w:firstColumn="1" w:lastColumn="0" w:noHBand="0" w:noVBand="1"/>
      </w:tblPr>
      <w:tblGrid>
        <w:gridCol w:w="3640"/>
        <w:gridCol w:w="3640"/>
        <w:gridCol w:w="3640"/>
        <w:gridCol w:w="3640"/>
      </w:tblGrid>
      <w:tr w:rsidR="00370DD5" w:rsidRPr="00633601" w14:paraId="362251AC" w14:textId="77777777" w:rsidTr="00633601">
        <w:tc>
          <w:tcPr>
            <w:tcW w:w="3696" w:type="dxa"/>
          </w:tcPr>
          <w:p w14:paraId="47C5EF5A" w14:textId="77777777" w:rsidR="00370DD5" w:rsidRPr="00633601" w:rsidRDefault="00370DD5" w:rsidP="003176DC">
            <w:r w:rsidRPr="00633601">
              <w:t>LOD 100</w:t>
            </w:r>
          </w:p>
        </w:tc>
        <w:tc>
          <w:tcPr>
            <w:tcW w:w="3697" w:type="dxa"/>
          </w:tcPr>
          <w:p w14:paraId="0F7C2EDC" w14:textId="77777777" w:rsidR="00370DD5" w:rsidRPr="00633601" w:rsidRDefault="00370DD5" w:rsidP="003176DC">
            <w:r w:rsidRPr="00633601">
              <w:t>LOD 200</w:t>
            </w:r>
          </w:p>
        </w:tc>
        <w:tc>
          <w:tcPr>
            <w:tcW w:w="3696" w:type="dxa"/>
          </w:tcPr>
          <w:p w14:paraId="2A1E5543" w14:textId="77777777" w:rsidR="00370DD5" w:rsidRPr="00633601" w:rsidRDefault="00370DD5" w:rsidP="003176DC">
            <w:r w:rsidRPr="00633601">
              <w:t>LOD 300</w:t>
            </w:r>
          </w:p>
        </w:tc>
        <w:tc>
          <w:tcPr>
            <w:tcW w:w="3697" w:type="dxa"/>
          </w:tcPr>
          <w:p w14:paraId="68B9ACAD" w14:textId="60B1B0B2" w:rsidR="00370DD5" w:rsidRPr="00633601" w:rsidRDefault="00370DD5" w:rsidP="003176DC">
            <w:r w:rsidRPr="00633601">
              <w:t xml:space="preserve">LOD </w:t>
            </w:r>
            <w:r w:rsidR="002B204C" w:rsidRPr="00633601">
              <w:t>400</w:t>
            </w:r>
          </w:p>
        </w:tc>
      </w:tr>
      <w:tr w:rsidR="00370DD5" w:rsidRPr="00633601" w14:paraId="3791374E" w14:textId="77777777" w:rsidTr="00633601">
        <w:trPr>
          <w:trHeight w:val="2269"/>
        </w:trPr>
        <w:tc>
          <w:tcPr>
            <w:tcW w:w="3696" w:type="dxa"/>
            <w:vAlign w:val="center"/>
          </w:tcPr>
          <w:p w14:paraId="5DA411BE" w14:textId="77777777" w:rsidR="00370DD5" w:rsidRPr="00633601" w:rsidRDefault="00370DD5" w:rsidP="003176DC">
            <w:r w:rsidRPr="00633601">
              <w:rPr>
                <w:noProof/>
              </w:rPr>
              <w:drawing>
                <wp:anchor distT="0" distB="0" distL="114300" distR="114300" simplePos="0" relativeHeight="251680256" behindDoc="1" locked="0" layoutInCell="1" allowOverlap="1" wp14:anchorId="17D5F87A" wp14:editId="486891C7">
                  <wp:simplePos x="0" y="0"/>
                  <wp:positionH relativeFrom="column">
                    <wp:posOffset>10160</wp:posOffset>
                  </wp:positionH>
                  <wp:positionV relativeFrom="paragraph">
                    <wp:posOffset>20955</wp:posOffset>
                  </wp:positionV>
                  <wp:extent cx="1724025" cy="965835"/>
                  <wp:effectExtent l="0" t="0" r="9525" b="571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rf1.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724025" cy="965835"/>
                          </a:xfrm>
                          <a:prstGeom prst="rect">
                            <a:avLst/>
                          </a:prstGeom>
                        </pic:spPr>
                      </pic:pic>
                    </a:graphicData>
                  </a:graphic>
                  <wp14:sizeRelH relativeFrom="margin">
                    <wp14:pctWidth>0</wp14:pctWidth>
                  </wp14:sizeRelH>
                  <wp14:sizeRelV relativeFrom="margin">
                    <wp14:pctHeight>0</wp14:pctHeight>
                  </wp14:sizeRelV>
                </wp:anchor>
              </w:drawing>
            </w:r>
          </w:p>
        </w:tc>
        <w:tc>
          <w:tcPr>
            <w:tcW w:w="3697" w:type="dxa"/>
            <w:vAlign w:val="center"/>
          </w:tcPr>
          <w:p w14:paraId="7A499331" w14:textId="77777777" w:rsidR="00370DD5" w:rsidRPr="00633601" w:rsidRDefault="00370DD5" w:rsidP="003176DC">
            <w:r w:rsidRPr="00633601">
              <w:rPr>
                <w:noProof/>
              </w:rPr>
              <w:drawing>
                <wp:inline distT="0" distB="0" distL="0" distR="0" wp14:anchorId="3C0BC658" wp14:editId="2AC5048C">
                  <wp:extent cx="2143656" cy="1122763"/>
                  <wp:effectExtent l="0" t="0" r="9525"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f2.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174907" cy="1139131"/>
                          </a:xfrm>
                          <a:prstGeom prst="rect">
                            <a:avLst/>
                          </a:prstGeom>
                        </pic:spPr>
                      </pic:pic>
                    </a:graphicData>
                  </a:graphic>
                </wp:inline>
              </w:drawing>
            </w:r>
          </w:p>
        </w:tc>
        <w:tc>
          <w:tcPr>
            <w:tcW w:w="3696" w:type="dxa"/>
            <w:vAlign w:val="center"/>
          </w:tcPr>
          <w:p w14:paraId="73A0B197" w14:textId="77777777" w:rsidR="00370DD5" w:rsidRPr="00633601" w:rsidRDefault="00370DD5" w:rsidP="003176DC">
            <w:r w:rsidRPr="00633601">
              <w:rPr>
                <w:noProof/>
              </w:rPr>
              <w:drawing>
                <wp:anchor distT="0" distB="0" distL="114300" distR="114300" simplePos="0" relativeHeight="251689472" behindDoc="1" locked="0" layoutInCell="1" allowOverlap="1" wp14:anchorId="6EAD61F9" wp14:editId="06FA60E7">
                  <wp:simplePos x="0" y="0"/>
                  <wp:positionH relativeFrom="column">
                    <wp:posOffset>191770</wp:posOffset>
                  </wp:positionH>
                  <wp:positionV relativeFrom="paragraph">
                    <wp:posOffset>-85090</wp:posOffset>
                  </wp:positionV>
                  <wp:extent cx="2085975" cy="1255395"/>
                  <wp:effectExtent l="0" t="0" r="9525" b="1905"/>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urf3.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85975" cy="1255395"/>
                          </a:xfrm>
                          <a:prstGeom prst="rect">
                            <a:avLst/>
                          </a:prstGeom>
                        </pic:spPr>
                      </pic:pic>
                    </a:graphicData>
                  </a:graphic>
                  <wp14:sizeRelH relativeFrom="margin">
                    <wp14:pctWidth>0</wp14:pctWidth>
                  </wp14:sizeRelH>
                  <wp14:sizeRelV relativeFrom="margin">
                    <wp14:pctHeight>0</wp14:pctHeight>
                  </wp14:sizeRelV>
                </wp:anchor>
              </w:drawing>
            </w:r>
          </w:p>
        </w:tc>
        <w:tc>
          <w:tcPr>
            <w:tcW w:w="3697" w:type="dxa"/>
            <w:vAlign w:val="center"/>
          </w:tcPr>
          <w:p w14:paraId="76C9D22E" w14:textId="77777777" w:rsidR="00370DD5" w:rsidRPr="00633601" w:rsidRDefault="00370DD5" w:rsidP="003176DC">
            <w:r w:rsidRPr="00633601">
              <w:rPr>
                <w:noProof/>
              </w:rPr>
              <w:drawing>
                <wp:inline distT="0" distB="0" distL="0" distR="0" wp14:anchorId="31EA0D1D" wp14:editId="7B05EC92">
                  <wp:extent cx="2037080" cy="1228725"/>
                  <wp:effectExtent l="0" t="0" r="127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rf35.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075549" cy="1251929"/>
                          </a:xfrm>
                          <a:prstGeom prst="rect">
                            <a:avLst/>
                          </a:prstGeom>
                        </pic:spPr>
                      </pic:pic>
                    </a:graphicData>
                  </a:graphic>
                </wp:inline>
              </w:drawing>
            </w:r>
          </w:p>
        </w:tc>
      </w:tr>
      <w:tr w:rsidR="00370DD5" w:rsidRPr="00633601" w14:paraId="212063F8" w14:textId="77777777" w:rsidTr="00633601">
        <w:trPr>
          <w:trHeight w:val="1782"/>
        </w:trPr>
        <w:tc>
          <w:tcPr>
            <w:tcW w:w="3696" w:type="dxa"/>
          </w:tcPr>
          <w:p w14:paraId="59038A45" w14:textId="77777777" w:rsidR="00370DD5" w:rsidRPr="00633601" w:rsidRDefault="00370DD5" w:rsidP="003176DC">
            <w:pPr>
              <w:pStyle w:val="aff5"/>
              <w:framePr w:hSpace="0" w:wrap="auto" w:vAnchor="margin" w:hAnchor="text" w:xAlign="left" w:yAlign="inline"/>
            </w:pPr>
            <w:r w:rsidRPr="00633601">
              <w:t>Описание:</w:t>
            </w:r>
          </w:p>
          <w:p w14:paraId="77DC5839" w14:textId="77777777" w:rsidR="00370DD5" w:rsidRPr="00633601" w:rsidRDefault="00370DD5" w:rsidP="003176DC">
            <w:pPr>
              <w:pStyle w:val="aff5"/>
              <w:framePr w:hSpace="0" w:wrap="auto" w:vAnchor="margin" w:hAnchor="text" w:xAlign="left" w:yAlign="inline"/>
            </w:pPr>
            <w:r w:rsidRPr="00633601">
              <w:t>Существующий рельеф показывается как 2</w:t>
            </w:r>
            <w:r w:rsidRPr="00633601">
              <w:rPr>
                <w:lang w:val="en-US"/>
              </w:rPr>
              <w:t>D</w:t>
            </w:r>
            <w:r w:rsidR="00226405" w:rsidRPr="00633601">
              <w:t>-</w:t>
            </w:r>
            <w:r w:rsidRPr="00633601">
              <w:t xml:space="preserve">поверхность (плоскость) с примерными, средними отметками территории. </w:t>
            </w:r>
            <w:r w:rsidR="00226405" w:rsidRPr="00633601">
              <w:t>В </w:t>
            </w:r>
            <w:r w:rsidRPr="00633601">
              <w:t>случае больших перепадов высот допускается наличие нескольких поверхностей (плоскостей) на разных уровнях</w:t>
            </w:r>
          </w:p>
        </w:tc>
        <w:tc>
          <w:tcPr>
            <w:tcW w:w="3697" w:type="dxa"/>
          </w:tcPr>
          <w:p w14:paraId="5B3176C5" w14:textId="77777777" w:rsidR="00370DD5" w:rsidRPr="00633601" w:rsidRDefault="00370DD5" w:rsidP="003176DC">
            <w:pPr>
              <w:pStyle w:val="aff5"/>
              <w:framePr w:hSpace="0" w:wrap="auto" w:vAnchor="margin" w:hAnchor="text" w:xAlign="left" w:yAlign="inline"/>
            </w:pPr>
            <w:r w:rsidRPr="00633601">
              <w:t>Описание:</w:t>
            </w:r>
          </w:p>
          <w:p w14:paraId="13A64B58" w14:textId="77777777" w:rsidR="00370DD5" w:rsidRPr="00633601" w:rsidRDefault="00370DD5" w:rsidP="003176DC">
            <w:pPr>
              <w:pStyle w:val="aff5"/>
              <w:framePr w:hSpace="0" w:wrap="auto" w:vAnchor="margin" w:hAnchor="text" w:xAlign="left" w:yAlign="inline"/>
            </w:pPr>
            <w:r w:rsidRPr="00633601">
              <w:t>Существующий рельеф отображается как 3</w:t>
            </w:r>
            <w:r w:rsidR="00C27A47" w:rsidRPr="00633601">
              <w:rPr>
                <w:lang w:val="en-US"/>
              </w:rPr>
              <w:t>D</w:t>
            </w:r>
            <w:r w:rsidR="00943B03" w:rsidRPr="00633601">
              <w:t>-</w:t>
            </w:r>
            <w:r w:rsidR="00C27A47" w:rsidRPr="00633601">
              <w:t>поверхность</w:t>
            </w:r>
            <w:r w:rsidRPr="00633601">
              <w:t>. Сформирована поверхность по точкам,</w:t>
            </w:r>
            <w:r w:rsidR="00011822" w:rsidRPr="00633601">
              <w:t xml:space="preserve"> </w:t>
            </w:r>
            <w:r w:rsidRPr="00633601">
              <w:t xml:space="preserve">горизонталям, треугольникам, без сложных элементов рельефа </w:t>
            </w:r>
            <w:r w:rsidR="00842E62" w:rsidRPr="00633601">
              <w:t>и </w:t>
            </w:r>
            <w:r w:rsidRPr="00633601">
              <w:t>дополнительного редактирования.</w:t>
            </w:r>
          </w:p>
          <w:p w14:paraId="6DA53865" w14:textId="77777777" w:rsidR="00370DD5" w:rsidRPr="00633601" w:rsidRDefault="00370DD5" w:rsidP="003176DC">
            <w:pPr>
              <w:pStyle w:val="aff5"/>
              <w:framePr w:hSpace="0" w:wrap="auto" w:vAnchor="margin" w:hAnchor="text" w:xAlign="left" w:yAlign="inline"/>
            </w:pPr>
            <w:r w:rsidRPr="00633601">
              <w:t>Допускается использование данных ДЗЗ</w:t>
            </w:r>
            <w:r w:rsidR="007430EE" w:rsidRPr="00633601">
              <w:t>,</w:t>
            </w:r>
            <w:r w:rsidRPr="00633601">
              <w:t xml:space="preserve"> находящихся в открытом доступе</w:t>
            </w:r>
          </w:p>
        </w:tc>
        <w:tc>
          <w:tcPr>
            <w:tcW w:w="3696" w:type="dxa"/>
          </w:tcPr>
          <w:p w14:paraId="76717B31" w14:textId="77777777" w:rsidR="00370DD5" w:rsidRPr="00633601" w:rsidRDefault="00370DD5" w:rsidP="003176DC">
            <w:pPr>
              <w:pStyle w:val="aff5"/>
              <w:framePr w:hSpace="0" w:wrap="auto" w:vAnchor="margin" w:hAnchor="text" w:xAlign="left" w:yAlign="inline"/>
            </w:pPr>
            <w:r w:rsidRPr="00633601">
              <w:t>Описание:</w:t>
            </w:r>
          </w:p>
          <w:p w14:paraId="7A8FF46B" w14:textId="77777777" w:rsidR="00370DD5" w:rsidRPr="00633601" w:rsidRDefault="00370DD5" w:rsidP="003176DC">
            <w:pPr>
              <w:pStyle w:val="aff5"/>
              <w:framePr w:hSpace="0" w:wrap="auto" w:vAnchor="margin" w:hAnchor="text" w:xAlign="left" w:yAlign="inline"/>
            </w:pPr>
            <w:r w:rsidRPr="00633601">
              <w:t>Существующий рельеф отображается как 3</w:t>
            </w:r>
            <w:r w:rsidR="00C27A47" w:rsidRPr="00633601">
              <w:rPr>
                <w:lang w:val="en-US"/>
              </w:rPr>
              <w:t>D</w:t>
            </w:r>
            <w:r w:rsidR="00943B03" w:rsidRPr="00633601">
              <w:t>-</w:t>
            </w:r>
            <w:r w:rsidR="00C27A47" w:rsidRPr="00633601">
              <w:t>поверхность</w:t>
            </w:r>
            <w:r w:rsidRPr="00633601">
              <w:t>. Отображены все сложные элементы рельефа.</w:t>
            </w:r>
          </w:p>
          <w:p w14:paraId="7FA0A32E" w14:textId="77777777" w:rsidR="000C1FF9" w:rsidRPr="00633601" w:rsidRDefault="00370DD5" w:rsidP="003176DC">
            <w:pPr>
              <w:pStyle w:val="aff5"/>
              <w:framePr w:hSpace="0" w:wrap="auto" w:vAnchor="margin" w:hAnchor="text" w:xAlign="left" w:yAlign="inline"/>
            </w:pPr>
            <w:r w:rsidRPr="00633601">
              <w:t>Поверхность не требует дополнительного редактирования</w:t>
            </w:r>
          </w:p>
        </w:tc>
        <w:tc>
          <w:tcPr>
            <w:tcW w:w="3697" w:type="dxa"/>
          </w:tcPr>
          <w:p w14:paraId="50A114B8" w14:textId="77777777" w:rsidR="00370DD5" w:rsidRPr="00633601" w:rsidRDefault="00370DD5" w:rsidP="003176DC">
            <w:pPr>
              <w:pStyle w:val="aff5"/>
              <w:framePr w:hSpace="0" w:wrap="auto" w:vAnchor="margin" w:hAnchor="text" w:xAlign="left" w:yAlign="inline"/>
            </w:pPr>
            <w:r w:rsidRPr="00633601">
              <w:t>Описание:</w:t>
            </w:r>
          </w:p>
          <w:p w14:paraId="4EA4BE2B" w14:textId="77777777" w:rsidR="00370DD5" w:rsidRPr="00633601" w:rsidRDefault="00370DD5" w:rsidP="003176DC">
            <w:pPr>
              <w:pStyle w:val="aff5"/>
              <w:framePr w:hSpace="0" w:wrap="auto" w:vAnchor="margin" w:hAnchor="text" w:xAlign="left" w:yAlign="inline"/>
            </w:pPr>
            <w:r w:rsidRPr="00633601">
              <w:t>Существующий рельеф отображается как набор 3</w:t>
            </w:r>
            <w:r w:rsidR="00C27A47" w:rsidRPr="00633601">
              <w:rPr>
                <w:lang w:val="en-US"/>
              </w:rPr>
              <w:t>D</w:t>
            </w:r>
            <w:r w:rsidR="00943B03" w:rsidRPr="00633601">
              <w:t>-</w:t>
            </w:r>
            <w:r w:rsidR="00C27A47" w:rsidRPr="00633601">
              <w:t>поверхностей</w:t>
            </w:r>
            <w:r w:rsidRPr="00633601">
              <w:t>.</w:t>
            </w:r>
            <w:r w:rsidR="00C86B49" w:rsidRPr="00633601">
              <w:t xml:space="preserve"> </w:t>
            </w:r>
            <w:r w:rsidRPr="00633601">
              <w:t>Отображены все сложные элементы рельефа. Представлены данные геологии и вспомогательных поверхностей</w:t>
            </w:r>
          </w:p>
        </w:tc>
      </w:tr>
      <w:tr w:rsidR="00370DD5" w:rsidRPr="00633601" w14:paraId="02E874B9" w14:textId="77777777" w:rsidTr="00633601">
        <w:trPr>
          <w:trHeight w:val="844"/>
        </w:trPr>
        <w:tc>
          <w:tcPr>
            <w:tcW w:w="3696" w:type="dxa"/>
          </w:tcPr>
          <w:p w14:paraId="72A7ED98" w14:textId="77777777" w:rsidR="00370DD5" w:rsidRPr="00633601" w:rsidRDefault="00370DD5" w:rsidP="003176DC">
            <w:pPr>
              <w:pStyle w:val="aff5"/>
              <w:framePr w:hSpace="0" w:wrap="auto" w:vAnchor="margin" w:hAnchor="text" w:xAlign="left" w:yAlign="inline"/>
            </w:pPr>
            <w:r w:rsidRPr="00633601">
              <w:t>Тип объекта:</w:t>
            </w:r>
          </w:p>
          <w:p w14:paraId="2F52CB84" w14:textId="77777777" w:rsidR="000C1FF9" w:rsidRPr="00633601" w:rsidRDefault="00370DD5" w:rsidP="003176DC">
            <w:pPr>
              <w:pStyle w:val="aff5"/>
              <w:framePr w:hSpace="0" w:wrap="auto" w:vAnchor="margin" w:hAnchor="text" w:xAlign="left" w:yAlign="inline"/>
            </w:pPr>
            <w:r w:rsidRPr="00633601">
              <w:t>2</w:t>
            </w:r>
            <w:r w:rsidRPr="00633601">
              <w:rPr>
                <w:lang w:val="en-US"/>
              </w:rPr>
              <w:t>D</w:t>
            </w:r>
            <w:r w:rsidR="00A9481C" w:rsidRPr="00633601">
              <w:t>/</w:t>
            </w:r>
            <w:r w:rsidRPr="00633601">
              <w:t>3</w:t>
            </w:r>
            <w:r w:rsidRPr="00633601">
              <w:rPr>
                <w:lang w:val="en-US"/>
              </w:rPr>
              <w:t>D</w:t>
            </w:r>
            <w:r w:rsidR="00A9481C" w:rsidRPr="00633601">
              <w:t>-п</w:t>
            </w:r>
            <w:r w:rsidRPr="00633601">
              <w:t>оверхность</w:t>
            </w:r>
          </w:p>
        </w:tc>
        <w:tc>
          <w:tcPr>
            <w:tcW w:w="3697" w:type="dxa"/>
          </w:tcPr>
          <w:p w14:paraId="165664FE" w14:textId="77777777" w:rsidR="00370DD5" w:rsidRPr="00633601" w:rsidRDefault="00370DD5" w:rsidP="003176DC">
            <w:pPr>
              <w:pStyle w:val="aff5"/>
              <w:framePr w:hSpace="0" w:wrap="auto" w:vAnchor="margin" w:hAnchor="text" w:xAlign="left" w:yAlign="inline"/>
            </w:pPr>
            <w:r w:rsidRPr="00633601">
              <w:t>Тип объекта:</w:t>
            </w:r>
          </w:p>
          <w:p w14:paraId="0B6D162E" w14:textId="77777777" w:rsidR="000C1FF9" w:rsidRPr="00633601" w:rsidRDefault="00370DD5" w:rsidP="003176DC">
            <w:pPr>
              <w:pStyle w:val="aff5"/>
              <w:framePr w:hSpace="0" w:wrap="auto" w:vAnchor="margin" w:hAnchor="text" w:xAlign="left" w:yAlign="inline"/>
            </w:pPr>
            <w:r w:rsidRPr="00633601">
              <w:t>3</w:t>
            </w:r>
            <w:r w:rsidRPr="00633601">
              <w:rPr>
                <w:lang w:val="en-US"/>
              </w:rPr>
              <w:t>D</w:t>
            </w:r>
            <w:r w:rsidR="00943B03" w:rsidRPr="00633601">
              <w:t>-п</w:t>
            </w:r>
            <w:r w:rsidRPr="00633601">
              <w:t>оверхность</w:t>
            </w:r>
          </w:p>
        </w:tc>
        <w:tc>
          <w:tcPr>
            <w:tcW w:w="3696" w:type="dxa"/>
          </w:tcPr>
          <w:p w14:paraId="72F89523" w14:textId="77777777" w:rsidR="00370DD5" w:rsidRPr="00633601" w:rsidRDefault="00370DD5" w:rsidP="003176DC">
            <w:pPr>
              <w:pStyle w:val="aff5"/>
              <w:framePr w:hSpace="0" w:wrap="auto" w:vAnchor="margin" w:hAnchor="text" w:xAlign="left" w:yAlign="inline"/>
            </w:pPr>
            <w:r w:rsidRPr="00633601">
              <w:t>Тип объекта:</w:t>
            </w:r>
          </w:p>
          <w:p w14:paraId="457E42EB" w14:textId="77777777" w:rsidR="000C1FF9" w:rsidRPr="00633601" w:rsidRDefault="00370DD5" w:rsidP="003176DC">
            <w:pPr>
              <w:pStyle w:val="aff5"/>
              <w:framePr w:hSpace="0" w:wrap="auto" w:vAnchor="margin" w:hAnchor="text" w:xAlign="left" w:yAlign="inline"/>
            </w:pPr>
            <w:r w:rsidRPr="00633601">
              <w:t>3</w:t>
            </w:r>
            <w:r w:rsidRPr="00633601">
              <w:rPr>
                <w:lang w:val="en-US"/>
              </w:rPr>
              <w:t>D</w:t>
            </w:r>
            <w:r w:rsidR="00943B03" w:rsidRPr="00633601">
              <w:t>-п</w:t>
            </w:r>
            <w:r w:rsidRPr="00633601">
              <w:t xml:space="preserve">оверхность, </w:t>
            </w:r>
            <w:r w:rsidR="00943B03" w:rsidRPr="00633601">
              <w:t xml:space="preserve">структурные </w:t>
            </w:r>
            <w:r w:rsidRPr="00633601">
              <w:t>линии (</w:t>
            </w:r>
            <w:r w:rsidR="00943B03" w:rsidRPr="00633601">
              <w:t xml:space="preserve">характерные </w:t>
            </w:r>
            <w:r w:rsidRPr="00633601">
              <w:t>линии, полилинии, фигуры)</w:t>
            </w:r>
          </w:p>
        </w:tc>
        <w:tc>
          <w:tcPr>
            <w:tcW w:w="3697" w:type="dxa"/>
          </w:tcPr>
          <w:p w14:paraId="17DA1E18" w14:textId="77777777" w:rsidR="00370DD5" w:rsidRPr="00633601" w:rsidRDefault="00370DD5" w:rsidP="003176DC">
            <w:pPr>
              <w:pStyle w:val="aff5"/>
              <w:framePr w:hSpace="0" w:wrap="auto" w:vAnchor="margin" w:hAnchor="text" w:xAlign="left" w:yAlign="inline"/>
            </w:pPr>
            <w:r w:rsidRPr="00633601">
              <w:t>Тип объекта:</w:t>
            </w:r>
          </w:p>
          <w:p w14:paraId="25C147B3" w14:textId="041F1FA4" w:rsidR="000C1FF9" w:rsidRPr="00633601" w:rsidRDefault="00370DD5" w:rsidP="003176DC">
            <w:pPr>
              <w:pStyle w:val="aff5"/>
              <w:framePr w:hSpace="0" w:wrap="auto" w:vAnchor="margin" w:hAnchor="text" w:xAlign="left" w:yAlign="inline"/>
            </w:pPr>
            <w:r w:rsidRPr="00633601">
              <w:t>3</w:t>
            </w:r>
            <w:r w:rsidRPr="00633601">
              <w:rPr>
                <w:lang w:val="en-US"/>
              </w:rPr>
              <w:t>D</w:t>
            </w:r>
            <w:r w:rsidR="00943B03" w:rsidRPr="00633601">
              <w:t>-п</w:t>
            </w:r>
            <w:r w:rsidRPr="00633601">
              <w:t xml:space="preserve">оверхности, </w:t>
            </w:r>
            <w:r w:rsidR="00943B03" w:rsidRPr="00633601">
              <w:t xml:space="preserve">структурные </w:t>
            </w:r>
            <w:r w:rsidRPr="00633601">
              <w:t>линии (</w:t>
            </w:r>
            <w:r w:rsidR="00943B03" w:rsidRPr="00633601">
              <w:t xml:space="preserve">характерные </w:t>
            </w:r>
            <w:r w:rsidRPr="00633601">
              <w:t xml:space="preserve">линии, полилинии, фигуры), тела </w:t>
            </w:r>
            <w:r w:rsidR="000D1DDB" w:rsidRPr="000D1DDB">
              <w:rPr>
                <w:lang w:val="en-US"/>
              </w:rPr>
              <w:t>AutoCAD</w:t>
            </w:r>
            <w:r w:rsidR="000D1DDB" w:rsidRPr="000D1DDB">
              <w:t>®</w:t>
            </w:r>
            <w:r w:rsidRPr="00633601">
              <w:t>, данные облаков точек</w:t>
            </w:r>
          </w:p>
        </w:tc>
      </w:tr>
      <w:tr w:rsidR="00370DD5" w:rsidRPr="00633601" w14:paraId="0A563C7A" w14:textId="77777777" w:rsidTr="00633601">
        <w:tc>
          <w:tcPr>
            <w:tcW w:w="3696" w:type="dxa"/>
          </w:tcPr>
          <w:p w14:paraId="2AD296C1" w14:textId="77777777" w:rsidR="00370DD5" w:rsidRPr="00633601" w:rsidRDefault="00370DD5" w:rsidP="003176DC">
            <w:pPr>
              <w:pStyle w:val="aff5"/>
              <w:framePr w:hSpace="0" w:wrap="auto" w:vAnchor="margin" w:hAnchor="text" w:xAlign="left" w:yAlign="inline"/>
            </w:pPr>
            <w:r w:rsidRPr="00633601">
              <w:t>Свойства:</w:t>
            </w:r>
          </w:p>
          <w:p w14:paraId="6BEE30C5" w14:textId="77777777" w:rsidR="00370DD5" w:rsidRPr="00633601" w:rsidRDefault="00370DD5" w:rsidP="003176DC">
            <w:pPr>
              <w:pStyle w:val="aff5"/>
              <w:framePr w:hSpace="0" w:wrap="auto" w:vAnchor="margin" w:hAnchor="text" w:xAlign="left" w:yAlign="inline"/>
            </w:pPr>
            <w:r w:rsidRPr="00633601">
              <w:t>Слой, имя поверхности и средняя отметка</w:t>
            </w:r>
          </w:p>
        </w:tc>
        <w:tc>
          <w:tcPr>
            <w:tcW w:w="3697" w:type="dxa"/>
          </w:tcPr>
          <w:p w14:paraId="2BD1F16D" w14:textId="77777777" w:rsidR="00370DD5" w:rsidRPr="00633601" w:rsidRDefault="00370DD5" w:rsidP="003176DC">
            <w:pPr>
              <w:pStyle w:val="aff5"/>
              <w:framePr w:hSpace="0" w:wrap="auto" w:vAnchor="margin" w:hAnchor="text" w:xAlign="left" w:yAlign="inline"/>
            </w:pPr>
            <w:r w:rsidRPr="00633601">
              <w:t>Свойства:</w:t>
            </w:r>
          </w:p>
          <w:p w14:paraId="30279FD1" w14:textId="77777777" w:rsidR="00370DD5" w:rsidRPr="00633601" w:rsidRDefault="00370DD5" w:rsidP="003176DC">
            <w:pPr>
              <w:pStyle w:val="aff5"/>
              <w:framePr w:hSpace="0" w:wrap="auto" w:vAnchor="margin" w:hAnchor="text" w:xAlign="left" w:yAlign="inline"/>
            </w:pPr>
            <w:r w:rsidRPr="00633601">
              <w:t>Слой, имя поверхности и отметки поверхности</w:t>
            </w:r>
          </w:p>
        </w:tc>
        <w:tc>
          <w:tcPr>
            <w:tcW w:w="3696" w:type="dxa"/>
          </w:tcPr>
          <w:p w14:paraId="7B2AD7C2" w14:textId="77777777" w:rsidR="00370DD5" w:rsidRPr="00633601" w:rsidRDefault="00370DD5" w:rsidP="003176DC">
            <w:pPr>
              <w:pStyle w:val="aff5"/>
              <w:framePr w:hSpace="0" w:wrap="auto" w:vAnchor="margin" w:hAnchor="text" w:xAlign="left" w:yAlign="inline"/>
            </w:pPr>
            <w:r w:rsidRPr="00633601">
              <w:t>Свойства:</w:t>
            </w:r>
          </w:p>
          <w:p w14:paraId="35A42E94" w14:textId="77777777" w:rsidR="000C1FF9" w:rsidRPr="00633601" w:rsidRDefault="00370DD5" w:rsidP="003176DC">
            <w:pPr>
              <w:pStyle w:val="aff5"/>
              <w:framePr w:hSpace="0" w:wrap="auto" w:vAnchor="margin" w:hAnchor="text" w:xAlign="left" w:yAlign="inline"/>
            </w:pPr>
            <w:r w:rsidRPr="00633601">
              <w:t>Слой, имя поверхности и отметки поверхности</w:t>
            </w:r>
          </w:p>
        </w:tc>
        <w:tc>
          <w:tcPr>
            <w:tcW w:w="3697" w:type="dxa"/>
          </w:tcPr>
          <w:p w14:paraId="769BBC67" w14:textId="77777777" w:rsidR="00E04D08" w:rsidRPr="00633601" w:rsidRDefault="00370DD5" w:rsidP="003176DC">
            <w:pPr>
              <w:pStyle w:val="aff5"/>
              <w:framePr w:hSpace="0" w:wrap="auto" w:vAnchor="margin" w:hAnchor="text" w:xAlign="left" w:yAlign="inline"/>
            </w:pPr>
            <w:r w:rsidRPr="00633601">
              <w:t>Свойства:</w:t>
            </w:r>
          </w:p>
          <w:p w14:paraId="4F97B70D" w14:textId="77777777" w:rsidR="00370DD5" w:rsidRPr="00633601" w:rsidRDefault="00370DD5" w:rsidP="003176DC">
            <w:pPr>
              <w:pStyle w:val="aff5"/>
              <w:framePr w:hSpace="0" w:wrap="auto" w:vAnchor="margin" w:hAnchor="text" w:xAlign="left" w:yAlign="inline"/>
            </w:pPr>
            <w:r w:rsidRPr="00633601">
              <w:t>Слой, имя поверхности, отметки поверхности, объем тел. Объем между поверхностями</w:t>
            </w:r>
          </w:p>
        </w:tc>
      </w:tr>
      <w:tr w:rsidR="00370DD5" w:rsidRPr="00633601" w14:paraId="43C4E024" w14:textId="77777777" w:rsidTr="00633601">
        <w:tc>
          <w:tcPr>
            <w:tcW w:w="3696" w:type="dxa"/>
          </w:tcPr>
          <w:p w14:paraId="295AC420" w14:textId="77777777" w:rsidR="00E04D08" w:rsidRPr="00633601" w:rsidRDefault="00370DD5" w:rsidP="003176DC">
            <w:pPr>
              <w:pStyle w:val="aff5"/>
              <w:framePr w:hSpace="0" w:wrap="auto" w:vAnchor="margin" w:hAnchor="text" w:xAlign="left" w:yAlign="inline"/>
            </w:pPr>
            <w:r w:rsidRPr="00633601">
              <w:t>Примен</w:t>
            </w:r>
            <w:r w:rsidR="00BB1E29" w:rsidRPr="00633601">
              <w:t>ение</w:t>
            </w:r>
            <w:r w:rsidRPr="00633601">
              <w:t>:</w:t>
            </w:r>
          </w:p>
          <w:p w14:paraId="1A22D51F" w14:textId="77777777" w:rsidR="00370DD5" w:rsidRPr="00633601" w:rsidRDefault="00370DD5" w:rsidP="003176DC">
            <w:pPr>
              <w:pStyle w:val="aff5"/>
              <w:framePr w:hSpace="0" w:wrap="auto" w:vAnchor="margin" w:hAnchor="text" w:xAlign="left" w:yAlign="inline"/>
            </w:pPr>
            <w:r w:rsidRPr="00633601">
              <w:t>Концептуальный проект, начальные проработки. Примерные объемы</w:t>
            </w:r>
          </w:p>
        </w:tc>
        <w:tc>
          <w:tcPr>
            <w:tcW w:w="3697" w:type="dxa"/>
          </w:tcPr>
          <w:p w14:paraId="4556C367" w14:textId="77777777" w:rsidR="00370DD5" w:rsidRPr="00633601" w:rsidRDefault="00370DD5" w:rsidP="003176DC">
            <w:pPr>
              <w:pStyle w:val="aff5"/>
              <w:framePr w:hSpace="0" w:wrap="auto" w:vAnchor="margin" w:hAnchor="text" w:xAlign="left" w:yAlign="inline"/>
            </w:pPr>
            <w:r w:rsidRPr="00633601">
              <w:t>Приме</w:t>
            </w:r>
            <w:r w:rsidR="00BB1E29" w:rsidRPr="00633601">
              <w:t>нение</w:t>
            </w:r>
            <w:r w:rsidRPr="00633601">
              <w:t>:</w:t>
            </w:r>
          </w:p>
          <w:p w14:paraId="2C9328A7" w14:textId="77777777" w:rsidR="00370DD5" w:rsidRPr="00633601" w:rsidRDefault="00370DD5" w:rsidP="003176DC">
            <w:pPr>
              <w:pStyle w:val="aff5"/>
              <w:framePr w:hSpace="0" w:wrap="auto" w:vAnchor="margin" w:hAnchor="text" w:xAlign="left" w:yAlign="inline"/>
            </w:pPr>
            <w:r w:rsidRPr="00633601">
              <w:t xml:space="preserve">Концептуальный проект, </w:t>
            </w:r>
            <w:r w:rsidR="00A9481C" w:rsidRPr="00633601">
              <w:t>предпроект</w:t>
            </w:r>
            <w:r w:rsidRPr="00633601">
              <w:t>, ТЭО</w:t>
            </w:r>
          </w:p>
          <w:p w14:paraId="248B472A" w14:textId="77777777" w:rsidR="00370DD5" w:rsidRPr="00633601" w:rsidRDefault="00370DD5" w:rsidP="003176DC">
            <w:pPr>
              <w:pStyle w:val="aff5"/>
              <w:framePr w:hSpace="0" w:wrap="auto" w:vAnchor="margin" w:hAnchor="text" w:xAlign="left" w:yAlign="inline"/>
            </w:pPr>
          </w:p>
        </w:tc>
        <w:tc>
          <w:tcPr>
            <w:tcW w:w="3696" w:type="dxa"/>
          </w:tcPr>
          <w:p w14:paraId="0E35EE74" w14:textId="77777777" w:rsidR="00370DD5" w:rsidRPr="00633601" w:rsidRDefault="00370DD5" w:rsidP="003176DC">
            <w:pPr>
              <w:pStyle w:val="aff5"/>
              <w:framePr w:hSpace="0" w:wrap="auto" w:vAnchor="margin" w:hAnchor="text" w:xAlign="left" w:yAlign="inline"/>
            </w:pPr>
            <w:r w:rsidRPr="00633601">
              <w:t>Примен</w:t>
            </w:r>
            <w:r w:rsidR="00BB1E29" w:rsidRPr="00633601">
              <w:t>ение</w:t>
            </w:r>
            <w:r w:rsidRPr="00633601">
              <w:t>:</w:t>
            </w:r>
          </w:p>
          <w:p w14:paraId="46098399" w14:textId="77777777" w:rsidR="000C1FF9" w:rsidRPr="00633601" w:rsidRDefault="00370DD5" w:rsidP="003176DC">
            <w:pPr>
              <w:pStyle w:val="aff5"/>
              <w:framePr w:hSpace="0" w:wrap="auto" w:vAnchor="margin" w:hAnchor="text" w:xAlign="left" w:yAlign="inline"/>
            </w:pPr>
            <w:r w:rsidRPr="00633601">
              <w:t xml:space="preserve">Предпроект, </w:t>
            </w:r>
            <w:r w:rsidR="00A9481C" w:rsidRPr="00633601">
              <w:t>стадия «</w:t>
            </w:r>
            <w:r w:rsidRPr="00633601">
              <w:t>Проект</w:t>
            </w:r>
            <w:r w:rsidR="00A9481C" w:rsidRPr="00633601">
              <w:t>»</w:t>
            </w:r>
            <w:r w:rsidRPr="00633601">
              <w:t xml:space="preserve">, стадия </w:t>
            </w:r>
            <w:r w:rsidR="00A9481C" w:rsidRPr="00633601">
              <w:t>«</w:t>
            </w:r>
            <w:r w:rsidRPr="00633601">
              <w:t>Рабочая документация</w:t>
            </w:r>
            <w:r w:rsidR="00A9481C" w:rsidRPr="00633601">
              <w:t>»</w:t>
            </w:r>
            <w:r w:rsidRPr="00633601">
              <w:t>, ПОС, ППР</w:t>
            </w:r>
          </w:p>
        </w:tc>
        <w:tc>
          <w:tcPr>
            <w:tcW w:w="3697" w:type="dxa"/>
          </w:tcPr>
          <w:p w14:paraId="760A6BE8" w14:textId="77777777" w:rsidR="00370DD5" w:rsidRPr="00633601" w:rsidRDefault="00370DD5" w:rsidP="003176DC">
            <w:pPr>
              <w:pStyle w:val="aff5"/>
              <w:framePr w:hSpace="0" w:wrap="auto" w:vAnchor="margin" w:hAnchor="text" w:xAlign="left" w:yAlign="inline"/>
            </w:pPr>
            <w:r w:rsidRPr="00633601">
              <w:t>Примен</w:t>
            </w:r>
            <w:r w:rsidR="00BB1E29" w:rsidRPr="00633601">
              <w:t>ение</w:t>
            </w:r>
            <w:r w:rsidRPr="00633601">
              <w:t>:</w:t>
            </w:r>
          </w:p>
          <w:p w14:paraId="08DA8FA2" w14:textId="77777777" w:rsidR="00370DD5" w:rsidRPr="00633601" w:rsidRDefault="00370DD5" w:rsidP="003176DC">
            <w:pPr>
              <w:pStyle w:val="aff5"/>
              <w:framePr w:hSpace="0" w:wrap="auto" w:vAnchor="margin" w:hAnchor="text" w:xAlign="left" w:yAlign="inline"/>
            </w:pPr>
            <w:r w:rsidRPr="00633601">
              <w:t xml:space="preserve">Стадия </w:t>
            </w:r>
            <w:r w:rsidR="00943B03" w:rsidRPr="00633601">
              <w:t>«</w:t>
            </w:r>
            <w:r w:rsidRPr="00633601">
              <w:t>Проект</w:t>
            </w:r>
            <w:r w:rsidR="00943B03" w:rsidRPr="00633601">
              <w:t>»</w:t>
            </w:r>
            <w:r w:rsidRPr="00633601">
              <w:t xml:space="preserve">, стадия </w:t>
            </w:r>
            <w:r w:rsidR="00943B03" w:rsidRPr="00633601">
              <w:t>«</w:t>
            </w:r>
            <w:r w:rsidRPr="00633601">
              <w:t>Рабочая документация</w:t>
            </w:r>
            <w:r w:rsidR="00943B03" w:rsidRPr="00633601">
              <w:t>»</w:t>
            </w:r>
            <w:r w:rsidRPr="00633601">
              <w:t>, строительство, ПОС, ППР</w:t>
            </w:r>
          </w:p>
        </w:tc>
      </w:tr>
    </w:tbl>
    <w:p w14:paraId="72D797F2" w14:textId="77777777" w:rsidR="006C711C" w:rsidRPr="00844DA3" w:rsidRDefault="006C711C" w:rsidP="003176DC">
      <w:pPr>
        <w:sectPr w:rsidR="006C711C" w:rsidRPr="00844DA3" w:rsidSect="00633601">
          <w:pgSz w:w="16838" w:h="11906" w:orient="landscape"/>
          <w:pgMar w:top="1134" w:right="1134" w:bottom="1134" w:left="1134" w:header="720" w:footer="720" w:gutter="0"/>
          <w:cols w:space="720"/>
          <w:docGrid w:linePitch="326"/>
        </w:sectPr>
      </w:pPr>
    </w:p>
    <w:p w14:paraId="4A345AA1" w14:textId="023519C4" w:rsidR="00876E2D" w:rsidRPr="00844DA3" w:rsidRDefault="005A5D6C" w:rsidP="003176DC">
      <w:r w:rsidRPr="00844DA3">
        <w:t>А.</w:t>
      </w:r>
      <w:r w:rsidR="009554B0" w:rsidRPr="00844DA3">
        <w:t>11</w:t>
      </w:r>
      <w:r w:rsidRPr="00844DA3">
        <w:t>.2</w:t>
      </w:r>
      <w:r w:rsidR="007A6D5F" w:rsidRPr="00844DA3">
        <w:t>.</w:t>
      </w:r>
      <w:r w:rsidRPr="00844DA3">
        <w:t xml:space="preserve"> </w:t>
      </w:r>
      <w:r w:rsidR="00876E2D" w:rsidRPr="00844DA3">
        <w:t>Моделирование откосов</w:t>
      </w:r>
    </w:p>
    <w:tbl>
      <w:tblPr>
        <w:tblStyle w:val="afa"/>
        <w:tblpPr w:leftFromText="180" w:rightFromText="180" w:vertAnchor="text" w:horzAnchor="margin" w:tblpXSpec="center" w:tblpY="376"/>
        <w:tblW w:w="5000" w:type="pct"/>
        <w:tblLook w:val="04A0" w:firstRow="1" w:lastRow="0" w:firstColumn="1" w:lastColumn="0" w:noHBand="0" w:noVBand="1"/>
      </w:tblPr>
      <w:tblGrid>
        <w:gridCol w:w="3631"/>
        <w:gridCol w:w="3645"/>
        <w:gridCol w:w="3645"/>
        <w:gridCol w:w="3639"/>
      </w:tblGrid>
      <w:tr w:rsidR="00876E2D" w:rsidRPr="00633601" w14:paraId="6BDF2CD0" w14:textId="77777777" w:rsidTr="00633601">
        <w:trPr>
          <w:trHeight w:val="70"/>
        </w:trPr>
        <w:tc>
          <w:tcPr>
            <w:tcW w:w="3696" w:type="dxa"/>
          </w:tcPr>
          <w:p w14:paraId="5585AB34" w14:textId="77777777" w:rsidR="00876E2D" w:rsidRPr="00633601" w:rsidRDefault="00876E2D" w:rsidP="003176DC">
            <w:r w:rsidRPr="00633601">
              <w:t>LOD 100</w:t>
            </w:r>
          </w:p>
        </w:tc>
        <w:tc>
          <w:tcPr>
            <w:tcW w:w="3697" w:type="dxa"/>
          </w:tcPr>
          <w:p w14:paraId="0405C622" w14:textId="77777777" w:rsidR="00876E2D" w:rsidRPr="00633601" w:rsidRDefault="00876E2D" w:rsidP="003176DC">
            <w:r w:rsidRPr="00633601">
              <w:t>LOD 200</w:t>
            </w:r>
          </w:p>
        </w:tc>
        <w:tc>
          <w:tcPr>
            <w:tcW w:w="3696" w:type="dxa"/>
          </w:tcPr>
          <w:p w14:paraId="6C8EAA77" w14:textId="77777777" w:rsidR="00876E2D" w:rsidRPr="00633601" w:rsidRDefault="00876E2D" w:rsidP="003176DC">
            <w:r w:rsidRPr="00633601">
              <w:t>LOD 300</w:t>
            </w:r>
          </w:p>
        </w:tc>
        <w:tc>
          <w:tcPr>
            <w:tcW w:w="3697" w:type="dxa"/>
          </w:tcPr>
          <w:p w14:paraId="382E8633" w14:textId="64FF0D85" w:rsidR="00876E2D" w:rsidRPr="00633601" w:rsidRDefault="00876E2D" w:rsidP="003176DC">
            <w:r w:rsidRPr="00633601">
              <w:t xml:space="preserve">LOD </w:t>
            </w:r>
            <w:r w:rsidR="002B204C" w:rsidRPr="00633601">
              <w:t>400</w:t>
            </w:r>
          </w:p>
        </w:tc>
      </w:tr>
      <w:tr w:rsidR="00876E2D" w:rsidRPr="00633601" w14:paraId="461D0B5B" w14:textId="77777777" w:rsidTr="00724625">
        <w:trPr>
          <w:trHeight w:val="2997"/>
        </w:trPr>
        <w:tc>
          <w:tcPr>
            <w:tcW w:w="3696" w:type="dxa"/>
            <w:vAlign w:val="center"/>
          </w:tcPr>
          <w:p w14:paraId="6BC7230B" w14:textId="141211BF" w:rsidR="00876E2D" w:rsidRPr="00633601" w:rsidRDefault="00A3542F" w:rsidP="003176DC">
            <w:r>
              <w:rPr>
                <w:lang w:eastAsia="ru-RU"/>
              </w:rPr>
              <w:object w:dxaOrig="9465" w:dyaOrig="7995" w14:anchorId="26D160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85pt;height:130.3pt" o:ole="">
                  <v:imagedata r:id="rId74" o:title=""/>
                </v:shape>
                <o:OLEObject Type="Embed" ProgID="PBrush" ShapeID="_x0000_i1025" DrawAspect="Content" ObjectID="_1550939287" r:id="rId75"/>
              </w:object>
            </w:r>
          </w:p>
        </w:tc>
        <w:tc>
          <w:tcPr>
            <w:tcW w:w="3697" w:type="dxa"/>
            <w:vAlign w:val="center"/>
          </w:tcPr>
          <w:p w14:paraId="51984406" w14:textId="431F33DF" w:rsidR="00876E2D" w:rsidRPr="00633601" w:rsidRDefault="00A3542F" w:rsidP="003176DC">
            <w:r>
              <w:rPr>
                <w:lang w:eastAsia="ru-RU"/>
              </w:rPr>
              <w:object w:dxaOrig="10620" w:dyaOrig="8310" w14:anchorId="70DA7A94">
                <v:shape id="_x0000_i1026" type="#_x0000_t75" style="width:171.5pt;height:128.8pt" o:ole="">
                  <v:imagedata r:id="rId76" o:title=""/>
                </v:shape>
                <o:OLEObject Type="Embed" ProgID="PBrush" ShapeID="_x0000_i1026" DrawAspect="Content" ObjectID="_1550939288" r:id="rId77"/>
              </w:object>
            </w:r>
          </w:p>
        </w:tc>
        <w:tc>
          <w:tcPr>
            <w:tcW w:w="3696" w:type="dxa"/>
            <w:vAlign w:val="center"/>
          </w:tcPr>
          <w:p w14:paraId="59766ABA" w14:textId="21098994" w:rsidR="00876E2D" w:rsidRPr="00633601" w:rsidRDefault="00A3542F" w:rsidP="003176DC">
            <w:r>
              <w:rPr>
                <w:lang w:eastAsia="ru-RU"/>
              </w:rPr>
              <w:object w:dxaOrig="10620" w:dyaOrig="8310" w14:anchorId="22CB9D84">
                <v:shape id="_x0000_i1027" type="#_x0000_t75" style="width:171.5pt;height:128.8pt" o:ole="">
                  <v:imagedata r:id="rId76" o:title=""/>
                </v:shape>
                <o:OLEObject Type="Embed" ProgID="PBrush" ShapeID="_x0000_i1027" DrawAspect="Content" ObjectID="_1550939289" r:id="rId78"/>
              </w:object>
            </w:r>
          </w:p>
        </w:tc>
        <w:tc>
          <w:tcPr>
            <w:tcW w:w="3697" w:type="dxa"/>
            <w:vAlign w:val="center"/>
          </w:tcPr>
          <w:p w14:paraId="2EE94587" w14:textId="57F1515D" w:rsidR="00876E2D" w:rsidRPr="00633601" w:rsidRDefault="00A3542F" w:rsidP="003176DC">
            <w:r>
              <w:rPr>
                <w:lang w:eastAsia="ru-RU"/>
              </w:rPr>
              <w:object w:dxaOrig="11415" w:dyaOrig="8190" w14:anchorId="651B5758">
                <v:shape id="_x0000_i1028" type="#_x0000_t75" style="width:171.2pt;height:131.85pt" o:ole="">
                  <v:imagedata r:id="rId79" o:title=""/>
                </v:shape>
                <o:OLEObject Type="Embed" ProgID="PBrush" ShapeID="_x0000_i1028" DrawAspect="Content" ObjectID="_1550939290" r:id="rId80"/>
              </w:object>
            </w:r>
          </w:p>
        </w:tc>
      </w:tr>
      <w:tr w:rsidR="00876E2D" w:rsidRPr="00633601" w14:paraId="7F1D43CE" w14:textId="77777777" w:rsidTr="00633601">
        <w:trPr>
          <w:trHeight w:val="1878"/>
        </w:trPr>
        <w:tc>
          <w:tcPr>
            <w:tcW w:w="3696" w:type="dxa"/>
          </w:tcPr>
          <w:p w14:paraId="63498E8E" w14:textId="77777777" w:rsidR="00876E2D" w:rsidRPr="00633601" w:rsidRDefault="00876E2D" w:rsidP="003176DC">
            <w:pPr>
              <w:pStyle w:val="aff5"/>
              <w:framePr w:hSpace="0" w:wrap="auto" w:vAnchor="margin" w:hAnchor="text" w:xAlign="left" w:yAlign="inline"/>
            </w:pPr>
            <w:r w:rsidRPr="00633601">
              <w:t>Описание:</w:t>
            </w:r>
          </w:p>
          <w:p w14:paraId="17EEB807" w14:textId="77777777" w:rsidR="000C1FF9" w:rsidRPr="00633601" w:rsidRDefault="00876E2D" w:rsidP="003176DC">
            <w:pPr>
              <w:pStyle w:val="aff5"/>
              <w:framePr w:hSpace="0" w:wrap="auto" w:vAnchor="margin" w:hAnchor="text" w:xAlign="left" w:yAlign="inline"/>
            </w:pPr>
            <w:r w:rsidRPr="00633601">
              <w:t>Контур выемки, представленный как 2</w:t>
            </w:r>
            <w:r w:rsidRPr="00633601">
              <w:rPr>
                <w:lang w:val="en-US"/>
              </w:rPr>
              <w:t>D</w:t>
            </w:r>
            <w:r w:rsidR="00A9481C" w:rsidRPr="00633601">
              <w:t>-</w:t>
            </w:r>
            <w:r w:rsidRPr="00633601">
              <w:t>поверхность (плоскость) с примерными, средними отметками выемки. В случае больших перепадов отметок допускается наличие нескольких поверхностей (плоскостей) на разных отметках</w:t>
            </w:r>
          </w:p>
        </w:tc>
        <w:tc>
          <w:tcPr>
            <w:tcW w:w="3697" w:type="dxa"/>
          </w:tcPr>
          <w:p w14:paraId="3C16A13C" w14:textId="77777777" w:rsidR="00876E2D" w:rsidRPr="00633601" w:rsidRDefault="00876E2D" w:rsidP="003176DC">
            <w:pPr>
              <w:pStyle w:val="aff5"/>
              <w:framePr w:hSpace="0" w:wrap="auto" w:vAnchor="margin" w:hAnchor="text" w:xAlign="left" w:yAlign="inline"/>
            </w:pPr>
            <w:r w:rsidRPr="00633601">
              <w:t>Описание:</w:t>
            </w:r>
          </w:p>
          <w:p w14:paraId="4B345995" w14:textId="77777777" w:rsidR="000C1FF9" w:rsidRPr="00633601" w:rsidRDefault="00876E2D" w:rsidP="003176DC">
            <w:pPr>
              <w:pStyle w:val="aff5"/>
              <w:framePr w:hSpace="0" w:wrap="auto" w:vAnchor="margin" w:hAnchor="text" w:xAlign="left" w:yAlign="inline"/>
            </w:pPr>
            <w:r w:rsidRPr="00633601">
              <w:t>Контур выемки связан с целевой поверхностью откосом (уклон примерный) или подпорной стенкой. Уклон или подпорная стенка определяется структурными линиями или объектами профилирования низкой точности</w:t>
            </w:r>
          </w:p>
        </w:tc>
        <w:tc>
          <w:tcPr>
            <w:tcW w:w="3696" w:type="dxa"/>
          </w:tcPr>
          <w:p w14:paraId="325D7A5A" w14:textId="77777777" w:rsidR="00876E2D" w:rsidRPr="00633601" w:rsidRDefault="00876E2D" w:rsidP="003176DC">
            <w:pPr>
              <w:pStyle w:val="aff5"/>
              <w:framePr w:hSpace="0" w:wrap="auto" w:vAnchor="margin" w:hAnchor="text" w:xAlign="left" w:yAlign="inline"/>
            </w:pPr>
            <w:r w:rsidRPr="00633601">
              <w:t>Описание:</w:t>
            </w:r>
          </w:p>
          <w:p w14:paraId="472BA4A3" w14:textId="77777777" w:rsidR="000C1FF9" w:rsidRPr="00633601" w:rsidRDefault="00876E2D" w:rsidP="003176DC">
            <w:pPr>
              <w:pStyle w:val="aff5"/>
              <w:framePr w:hSpace="0" w:wrap="auto" w:vAnchor="margin" w:hAnchor="text" w:xAlign="left" w:yAlign="inline"/>
            </w:pPr>
            <w:r w:rsidRPr="00633601">
              <w:t>3D</w:t>
            </w:r>
            <w:r w:rsidR="007A6D5F" w:rsidRPr="00633601">
              <w:t>-</w:t>
            </w:r>
            <w:r w:rsidRPr="00633601">
              <w:t xml:space="preserve">поверхность (без сложных элементов) с 3D структурными линиями и объектами профилирования. Значение уклона, отметок точные и поддаются изменению, </w:t>
            </w:r>
            <w:r w:rsidR="00675E8F" w:rsidRPr="00633601">
              <w:t>с </w:t>
            </w:r>
            <w:r w:rsidRPr="00633601">
              <w:t>перестройкой всего объекта</w:t>
            </w:r>
          </w:p>
        </w:tc>
        <w:tc>
          <w:tcPr>
            <w:tcW w:w="3697" w:type="dxa"/>
          </w:tcPr>
          <w:p w14:paraId="7057E82A" w14:textId="77777777" w:rsidR="00876E2D" w:rsidRPr="00633601" w:rsidRDefault="00876E2D" w:rsidP="003176DC">
            <w:pPr>
              <w:pStyle w:val="aff5"/>
              <w:framePr w:hSpace="0" w:wrap="auto" w:vAnchor="margin" w:hAnchor="text" w:xAlign="left" w:yAlign="inline"/>
            </w:pPr>
            <w:r w:rsidRPr="00633601">
              <w:t>Описание:</w:t>
            </w:r>
          </w:p>
          <w:p w14:paraId="7772831F" w14:textId="77777777" w:rsidR="000C1FF9" w:rsidRPr="00633601" w:rsidRDefault="00876E2D" w:rsidP="003176DC">
            <w:pPr>
              <w:pStyle w:val="aff5"/>
              <w:framePr w:hSpace="0" w:wrap="auto" w:vAnchor="margin" w:hAnchor="text" w:xAlign="left" w:yAlign="inline"/>
            </w:pPr>
            <w:r w:rsidRPr="00633601">
              <w:t>Детальная 3D</w:t>
            </w:r>
            <w:r w:rsidR="007A6D5F" w:rsidRPr="00633601">
              <w:t>-</w:t>
            </w:r>
            <w:r w:rsidRPr="00633601">
              <w:t>поверхность с</w:t>
            </w:r>
            <w:r w:rsidR="007A6D5F" w:rsidRPr="00633601">
              <w:t>о</w:t>
            </w:r>
            <w:r w:rsidRPr="00633601">
              <w:t xml:space="preserve"> сложными элементами проектного рельефа, 3D структурными линиями и объектами профилирования. Значение уклона, отметок точные и поддаются изменению, </w:t>
            </w:r>
            <w:r w:rsidR="00675E8F" w:rsidRPr="00633601">
              <w:t>с </w:t>
            </w:r>
            <w:r w:rsidRPr="00633601">
              <w:t>перестройкой всего объекта</w:t>
            </w:r>
          </w:p>
        </w:tc>
      </w:tr>
      <w:tr w:rsidR="00876E2D" w:rsidRPr="00633601" w14:paraId="2A396798" w14:textId="77777777" w:rsidTr="00633601">
        <w:trPr>
          <w:trHeight w:val="844"/>
        </w:trPr>
        <w:tc>
          <w:tcPr>
            <w:tcW w:w="3696" w:type="dxa"/>
          </w:tcPr>
          <w:p w14:paraId="20BF264E" w14:textId="77777777" w:rsidR="00876E2D" w:rsidRPr="00633601" w:rsidRDefault="00876E2D" w:rsidP="003176DC">
            <w:pPr>
              <w:pStyle w:val="aff5"/>
              <w:framePr w:hSpace="0" w:wrap="auto" w:vAnchor="margin" w:hAnchor="text" w:xAlign="left" w:yAlign="inline"/>
            </w:pPr>
            <w:r w:rsidRPr="00633601">
              <w:t>Тип объекта:</w:t>
            </w:r>
          </w:p>
          <w:p w14:paraId="602D4A89" w14:textId="77777777" w:rsidR="000C1FF9" w:rsidRPr="00633601" w:rsidRDefault="00876E2D" w:rsidP="003176DC">
            <w:pPr>
              <w:pStyle w:val="aff5"/>
              <w:framePr w:hSpace="0" w:wrap="auto" w:vAnchor="margin" w:hAnchor="text" w:xAlign="left" w:yAlign="inline"/>
            </w:pPr>
            <w:r w:rsidRPr="00633601">
              <w:t>2</w:t>
            </w:r>
            <w:r w:rsidRPr="00633601">
              <w:rPr>
                <w:lang w:val="en-US"/>
              </w:rPr>
              <w:t>D</w:t>
            </w:r>
            <w:r w:rsidR="00A9481C" w:rsidRPr="00633601">
              <w:t>/</w:t>
            </w:r>
            <w:r w:rsidRPr="00633601">
              <w:t>3</w:t>
            </w:r>
            <w:r w:rsidRPr="00633601">
              <w:rPr>
                <w:lang w:val="en-US"/>
              </w:rPr>
              <w:t>D</w:t>
            </w:r>
            <w:r w:rsidR="00A9481C" w:rsidRPr="00633601">
              <w:t>-п</w:t>
            </w:r>
            <w:r w:rsidRPr="00633601">
              <w:t>оверхность</w:t>
            </w:r>
          </w:p>
        </w:tc>
        <w:tc>
          <w:tcPr>
            <w:tcW w:w="3697" w:type="dxa"/>
          </w:tcPr>
          <w:p w14:paraId="44915F8F" w14:textId="77777777" w:rsidR="00876E2D" w:rsidRPr="00633601" w:rsidRDefault="00876E2D" w:rsidP="003176DC">
            <w:pPr>
              <w:pStyle w:val="aff5"/>
              <w:framePr w:hSpace="0" w:wrap="auto" w:vAnchor="margin" w:hAnchor="text" w:xAlign="left" w:yAlign="inline"/>
            </w:pPr>
            <w:r w:rsidRPr="00633601">
              <w:t>Тип объекта:</w:t>
            </w:r>
          </w:p>
          <w:p w14:paraId="180BB91C" w14:textId="77777777" w:rsidR="000C1FF9" w:rsidRPr="00633601" w:rsidRDefault="00876E2D" w:rsidP="003176DC">
            <w:pPr>
              <w:pStyle w:val="aff5"/>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w:t>
            </w:r>
          </w:p>
        </w:tc>
        <w:tc>
          <w:tcPr>
            <w:tcW w:w="3696" w:type="dxa"/>
          </w:tcPr>
          <w:p w14:paraId="14C91794" w14:textId="77777777" w:rsidR="00876E2D" w:rsidRPr="00633601" w:rsidRDefault="00876E2D" w:rsidP="003176DC">
            <w:pPr>
              <w:pStyle w:val="aff5"/>
              <w:framePr w:hSpace="0" w:wrap="auto" w:vAnchor="margin" w:hAnchor="text" w:xAlign="left" w:yAlign="inline"/>
            </w:pPr>
            <w:r w:rsidRPr="00633601">
              <w:t>Тип объекта:</w:t>
            </w:r>
          </w:p>
          <w:p w14:paraId="019A4948" w14:textId="77777777" w:rsidR="000C1FF9" w:rsidRPr="00633601" w:rsidRDefault="00876E2D" w:rsidP="003176DC">
            <w:pPr>
              <w:pStyle w:val="aff5"/>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 объекты профилирования</w:t>
            </w:r>
          </w:p>
        </w:tc>
        <w:tc>
          <w:tcPr>
            <w:tcW w:w="3697" w:type="dxa"/>
          </w:tcPr>
          <w:p w14:paraId="16FA11B2" w14:textId="77777777" w:rsidR="00876E2D" w:rsidRPr="00633601" w:rsidRDefault="00876E2D" w:rsidP="003176DC">
            <w:pPr>
              <w:pStyle w:val="aff5"/>
              <w:framePr w:hSpace="0" w:wrap="auto" w:vAnchor="margin" w:hAnchor="text" w:xAlign="left" w:yAlign="inline"/>
            </w:pPr>
            <w:r w:rsidRPr="00633601">
              <w:t>Тип объекта:</w:t>
            </w:r>
          </w:p>
          <w:p w14:paraId="12859888" w14:textId="77777777" w:rsidR="000C1FF9" w:rsidRPr="00633601" w:rsidRDefault="00876E2D" w:rsidP="003176DC">
            <w:pPr>
              <w:pStyle w:val="aff5"/>
              <w:framePr w:hSpace="0" w:wrap="auto" w:vAnchor="margin" w:hAnchor="text" w:xAlign="left" w:yAlign="inline"/>
            </w:pPr>
            <w:r w:rsidRPr="00633601">
              <w:t>3</w:t>
            </w:r>
            <w:r w:rsidRPr="00633601">
              <w:rPr>
                <w:lang w:val="en-US"/>
              </w:rPr>
              <w:t>D</w:t>
            </w:r>
            <w:r w:rsidR="007A6D5F" w:rsidRPr="00633601">
              <w:t>-п</w:t>
            </w:r>
            <w:r w:rsidRPr="00633601">
              <w:t>оверхности, 3D структурные линии, объекты профилирования</w:t>
            </w:r>
          </w:p>
        </w:tc>
      </w:tr>
      <w:tr w:rsidR="00876E2D" w:rsidRPr="00633601" w14:paraId="0815AEBE" w14:textId="77777777" w:rsidTr="00633601">
        <w:tc>
          <w:tcPr>
            <w:tcW w:w="3696" w:type="dxa"/>
          </w:tcPr>
          <w:p w14:paraId="77480DAA" w14:textId="77777777" w:rsidR="00876E2D" w:rsidRPr="00633601" w:rsidRDefault="00876E2D" w:rsidP="003176DC">
            <w:pPr>
              <w:pStyle w:val="aff5"/>
              <w:framePr w:hSpace="0" w:wrap="auto" w:vAnchor="margin" w:hAnchor="text" w:xAlign="left" w:yAlign="inline"/>
            </w:pPr>
            <w:r w:rsidRPr="00633601">
              <w:t>Свойства:</w:t>
            </w:r>
          </w:p>
          <w:p w14:paraId="22413A58" w14:textId="77777777" w:rsidR="00876E2D" w:rsidRPr="00633601" w:rsidRDefault="00876E2D" w:rsidP="003176DC">
            <w:pPr>
              <w:pStyle w:val="aff5"/>
              <w:framePr w:hSpace="0" w:wrap="auto" w:vAnchor="margin" w:hAnchor="text" w:xAlign="left" w:yAlign="inline"/>
            </w:pPr>
            <w:r w:rsidRPr="00633601">
              <w:t>Слой, имя поверхности и средняя отметка</w:t>
            </w:r>
          </w:p>
        </w:tc>
        <w:tc>
          <w:tcPr>
            <w:tcW w:w="3697" w:type="dxa"/>
          </w:tcPr>
          <w:p w14:paraId="3B67FC57" w14:textId="77777777" w:rsidR="00876E2D" w:rsidRPr="00633601" w:rsidRDefault="00876E2D" w:rsidP="003176DC">
            <w:pPr>
              <w:pStyle w:val="aff5"/>
              <w:framePr w:hSpace="0" w:wrap="auto" w:vAnchor="margin" w:hAnchor="text" w:xAlign="left" w:yAlign="inline"/>
            </w:pPr>
            <w:r w:rsidRPr="00633601">
              <w:t>Свойства:</w:t>
            </w:r>
          </w:p>
          <w:p w14:paraId="1F485C31" w14:textId="77777777" w:rsidR="00876E2D" w:rsidRPr="00633601" w:rsidRDefault="00876E2D" w:rsidP="003176DC">
            <w:pPr>
              <w:pStyle w:val="aff5"/>
              <w:framePr w:hSpace="0" w:wrap="auto" w:vAnchor="margin" w:hAnchor="text" w:xAlign="left" w:yAlign="inline"/>
            </w:pPr>
            <w:r w:rsidRPr="00633601">
              <w:t>Слой, имя поверхности и отметки поверхности, отметки структурных линий</w:t>
            </w:r>
          </w:p>
        </w:tc>
        <w:tc>
          <w:tcPr>
            <w:tcW w:w="3696" w:type="dxa"/>
          </w:tcPr>
          <w:p w14:paraId="36057B53" w14:textId="77777777" w:rsidR="00876E2D" w:rsidRPr="00633601" w:rsidRDefault="00876E2D" w:rsidP="003176DC">
            <w:pPr>
              <w:pStyle w:val="aff5"/>
              <w:framePr w:hSpace="0" w:wrap="auto" w:vAnchor="margin" w:hAnchor="text" w:xAlign="left" w:yAlign="inline"/>
            </w:pPr>
            <w:r w:rsidRPr="00633601">
              <w:t>Свойства:</w:t>
            </w:r>
          </w:p>
          <w:p w14:paraId="0B58E97C" w14:textId="77777777" w:rsidR="00876E2D" w:rsidRPr="00633601" w:rsidRDefault="00876E2D" w:rsidP="003176DC">
            <w:pPr>
              <w:pStyle w:val="aff5"/>
              <w:framePr w:hSpace="0" w:wrap="auto" w:vAnchor="margin" w:hAnchor="text" w:xAlign="left" w:yAlign="inline"/>
            </w:pPr>
            <w:r w:rsidRPr="00633601">
              <w:t>Слой, имя поверхности и отметки поверхности, отметки структурных линий, значения уклона, объемы</w:t>
            </w:r>
          </w:p>
        </w:tc>
        <w:tc>
          <w:tcPr>
            <w:tcW w:w="3697" w:type="dxa"/>
          </w:tcPr>
          <w:p w14:paraId="6D01F4B7" w14:textId="77777777" w:rsidR="00876E2D" w:rsidRPr="00633601" w:rsidRDefault="00876E2D" w:rsidP="003176DC">
            <w:pPr>
              <w:pStyle w:val="aff5"/>
              <w:framePr w:hSpace="0" w:wrap="auto" w:vAnchor="margin" w:hAnchor="text" w:xAlign="left" w:yAlign="inline"/>
            </w:pPr>
            <w:r w:rsidRPr="00633601">
              <w:t>Свойства:</w:t>
            </w:r>
          </w:p>
          <w:p w14:paraId="7F15F2EF" w14:textId="77777777" w:rsidR="00876E2D" w:rsidRPr="00633601" w:rsidRDefault="00876E2D" w:rsidP="003176DC">
            <w:pPr>
              <w:pStyle w:val="aff5"/>
              <w:framePr w:hSpace="0" w:wrap="auto" w:vAnchor="margin" w:hAnchor="text" w:xAlign="left" w:yAlign="inline"/>
            </w:pPr>
            <w:r w:rsidRPr="00633601">
              <w:t>Слой, имя поверхности и отметки поверхности, отметки структурных линий, значения уклона, объемы</w:t>
            </w:r>
          </w:p>
        </w:tc>
      </w:tr>
      <w:tr w:rsidR="00876E2D" w:rsidRPr="00633601" w14:paraId="04E1B6EE" w14:textId="77777777" w:rsidTr="00633601">
        <w:tc>
          <w:tcPr>
            <w:tcW w:w="3696" w:type="dxa"/>
          </w:tcPr>
          <w:p w14:paraId="42DD6280"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42189A2C" w14:textId="77777777" w:rsidR="00876E2D" w:rsidRPr="00633601" w:rsidRDefault="00876E2D" w:rsidP="003176DC">
            <w:pPr>
              <w:pStyle w:val="aff5"/>
              <w:framePr w:hSpace="0" w:wrap="auto" w:vAnchor="margin" w:hAnchor="text" w:xAlign="left" w:yAlign="inline"/>
            </w:pPr>
            <w:r w:rsidRPr="00633601">
              <w:t>Концептуальный проект, начальные проработки. Примерные объемы</w:t>
            </w:r>
          </w:p>
        </w:tc>
        <w:tc>
          <w:tcPr>
            <w:tcW w:w="3697" w:type="dxa"/>
          </w:tcPr>
          <w:p w14:paraId="44DF6360"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48F4281A" w14:textId="77777777" w:rsidR="000C1FF9" w:rsidRPr="00633601" w:rsidRDefault="00876E2D" w:rsidP="003176DC">
            <w:pPr>
              <w:pStyle w:val="aff5"/>
              <w:framePr w:hSpace="0" w:wrap="auto" w:vAnchor="margin" w:hAnchor="text" w:xAlign="left" w:yAlign="inline"/>
            </w:pPr>
            <w:r w:rsidRPr="00633601">
              <w:t xml:space="preserve">Концептуальный проект, </w:t>
            </w:r>
            <w:r w:rsidR="00F02472" w:rsidRPr="00633601">
              <w:t>предпроект</w:t>
            </w:r>
            <w:r w:rsidRPr="00633601">
              <w:t>, ТЭО</w:t>
            </w:r>
          </w:p>
        </w:tc>
        <w:tc>
          <w:tcPr>
            <w:tcW w:w="3696" w:type="dxa"/>
          </w:tcPr>
          <w:p w14:paraId="59B33932"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4BA62581" w14:textId="77777777" w:rsidR="000C1FF9" w:rsidRPr="00633601" w:rsidRDefault="00876E2D" w:rsidP="003176DC">
            <w:pPr>
              <w:pStyle w:val="aff5"/>
              <w:framePr w:hSpace="0" w:wrap="auto" w:vAnchor="margin" w:hAnchor="text" w:xAlign="left" w:yAlign="inline"/>
            </w:pPr>
            <w:r w:rsidRPr="00633601">
              <w:t xml:space="preserve">Предпроект, </w:t>
            </w:r>
            <w:r w:rsidR="00F02472" w:rsidRPr="00633601">
              <w:t>стадия «</w:t>
            </w:r>
            <w:r w:rsidRPr="00633601">
              <w:t>Проект</w:t>
            </w:r>
            <w:r w:rsidR="00F02472" w:rsidRPr="00633601">
              <w:t>»</w:t>
            </w:r>
            <w:r w:rsidRPr="00633601">
              <w:t xml:space="preserve">, стадия </w:t>
            </w:r>
            <w:r w:rsidR="00F02472" w:rsidRPr="00633601">
              <w:t>«</w:t>
            </w:r>
            <w:r w:rsidRPr="00633601">
              <w:t>Рабочая документация</w:t>
            </w:r>
            <w:r w:rsidR="00F02472" w:rsidRPr="00633601">
              <w:t>»</w:t>
            </w:r>
            <w:r w:rsidRPr="00633601">
              <w:t>, ПОС, ППР</w:t>
            </w:r>
          </w:p>
        </w:tc>
        <w:tc>
          <w:tcPr>
            <w:tcW w:w="3697" w:type="dxa"/>
          </w:tcPr>
          <w:p w14:paraId="3FF9A6BF" w14:textId="77777777" w:rsidR="00876E2D" w:rsidRPr="00633601" w:rsidRDefault="00876E2D" w:rsidP="003176DC">
            <w:pPr>
              <w:pStyle w:val="aff5"/>
              <w:framePr w:hSpace="0" w:wrap="auto" w:vAnchor="margin" w:hAnchor="text" w:xAlign="left" w:yAlign="inline"/>
            </w:pPr>
            <w:r w:rsidRPr="00633601">
              <w:t>Примен</w:t>
            </w:r>
            <w:r w:rsidR="00BB1E29" w:rsidRPr="00633601">
              <w:t>ение</w:t>
            </w:r>
            <w:r w:rsidRPr="00633601">
              <w:t>:</w:t>
            </w:r>
          </w:p>
          <w:p w14:paraId="677EC1E7" w14:textId="77777777" w:rsidR="00876E2D" w:rsidRPr="00633601" w:rsidRDefault="00876E2D" w:rsidP="003176DC">
            <w:pPr>
              <w:pStyle w:val="aff5"/>
              <w:framePr w:hSpace="0" w:wrap="auto" w:vAnchor="margin" w:hAnchor="text" w:xAlign="left" w:yAlign="inline"/>
            </w:pPr>
            <w:r w:rsidRPr="00633601">
              <w:t xml:space="preserve">Стадия </w:t>
            </w:r>
            <w:r w:rsidR="00F02472" w:rsidRPr="00633601">
              <w:t>«</w:t>
            </w:r>
            <w:r w:rsidRPr="00633601">
              <w:t>Проект</w:t>
            </w:r>
            <w:r w:rsidR="00F02472" w:rsidRPr="00633601">
              <w:t>»</w:t>
            </w:r>
            <w:r w:rsidRPr="00633601">
              <w:t xml:space="preserve">, стадия </w:t>
            </w:r>
            <w:r w:rsidR="00F02472" w:rsidRPr="00633601">
              <w:t>«</w:t>
            </w:r>
            <w:r w:rsidRPr="00633601">
              <w:t>Рабочая документация</w:t>
            </w:r>
            <w:r w:rsidR="00F02472" w:rsidRPr="00633601">
              <w:t>»</w:t>
            </w:r>
            <w:r w:rsidRPr="00633601">
              <w:t>, строительство, ПОС, ППР</w:t>
            </w:r>
          </w:p>
        </w:tc>
      </w:tr>
    </w:tbl>
    <w:p w14:paraId="2F40CF27" w14:textId="77777777" w:rsidR="003E737E" w:rsidRDefault="003E737E" w:rsidP="003176DC"/>
    <w:p w14:paraId="1B3B6C6D" w14:textId="77777777" w:rsidR="003E737E" w:rsidRDefault="003E737E">
      <w:pPr>
        <w:spacing w:after="160" w:line="259" w:lineRule="auto"/>
      </w:pPr>
      <w:r>
        <w:br w:type="page"/>
      </w:r>
    </w:p>
    <w:p w14:paraId="3EA18FDA" w14:textId="6457E6BA" w:rsidR="00526BCD" w:rsidRPr="00844DA3" w:rsidRDefault="005A5D6C" w:rsidP="003176DC">
      <w:r w:rsidRPr="00844DA3">
        <w:t>А.</w:t>
      </w:r>
      <w:r w:rsidR="009554B0" w:rsidRPr="00844DA3">
        <w:t>11</w:t>
      </w:r>
      <w:r w:rsidRPr="00844DA3">
        <w:t>.3</w:t>
      </w:r>
      <w:r w:rsidR="00226405" w:rsidRPr="00844DA3">
        <w:t>.</w:t>
      </w:r>
      <w:r w:rsidRPr="00844DA3">
        <w:t xml:space="preserve"> </w:t>
      </w:r>
      <w:r w:rsidR="00526BCD" w:rsidRPr="00844DA3">
        <w:t>Выемка под фундаменты, котлованы</w:t>
      </w:r>
    </w:p>
    <w:tbl>
      <w:tblPr>
        <w:tblStyle w:val="afa"/>
        <w:tblpPr w:leftFromText="180" w:rightFromText="180" w:vertAnchor="text" w:horzAnchor="margin" w:tblpXSpec="center" w:tblpY="376"/>
        <w:tblW w:w="5000" w:type="pct"/>
        <w:tblLayout w:type="fixed"/>
        <w:tblLook w:val="04A0" w:firstRow="1" w:lastRow="0" w:firstColumn="1" w:lastColumn="0" w:noHBand="0" w:noVBand="1"/>
      </w:tblPr>
      <w:tblGrid>
        <w:gridCol w:w="3640"/>
        <w:gridCol w:w="3640"/>
        <w:gridCol w:w="3640"/>
        <w:gridCol w:w="3640"/>
      </w:tblGrid>
      <w:tr w:rsidR="00526BCD" w:rsidRPr="006D0DC7" w14:paraId="7058563D" w14:textId="77777777" w:rsidTr="006D0DC7">
        <w:tc>
          <w:tcPr>
            <w:tcW w:w="3696" w:type="dxa"/>
          </w:tcPr>
          <w:p w14:paraId="57186F57" w14:textId="77777777" w:rsidR="00526BCD" w:rsidRPr="006D0DC7" w:rsidRDefault="00526BCD" w:rsidP="003176DC">
            <w:r w:rsidRPr="006D0DC7">
              <w:t>LOD 100</w:t>
            </w:r>
          </w:p>
        </w:tc>
        <w:tc>
          <w:tcPr>
            <w:tcW w:w="3697" w:type="dxa"/>
          </w:tcPr>
          <w:p w14:paraId="5F7451F1" w14:textId="77777777" w:rsidR="00526BCD" w:rsidRPr="006D0DC7" w:rsidRDefault="00526BCD" w:rsidP="003176DC">
            <w:r w:rsidRPr="006D0DC7">
              <w:t>LOD 200</w:t>
            </w:r>
          </w:p>
        </w:tc>
        <w:tc>
          <w:tcPr>
            <w:tcW w:w="3696" w:type="dxa"/>
          </w:tcPr>
          <w:p w14:paraId="0C7875A0" w14:textId="77777777" w:rsidR="00526BCD" w:rsidRPr="006D0DC7" w:rsidRDefault="00526BCD" w:rsidP="003176DC">
            <w:r w:rsidRPr="006D0DC7">
              <w:t>LOD 300</w:t>
            </w:r>
          </w:p>
        </w:tc>
        <w:tc>
          <w:tcPr>
            <w:tcW w:w="3697" w:type="dxa"/>
          </w:tcPr>
          <w:p w14:paraId="04454442" w14:textId="0F56B954" w:rsidR="00526BCD" w:rsidRPr="006D0DC7" w:rsidRDefault="00526BCD" w:rsidP="003176DC">
            <w:r w:rsidRPr="006D0DC7">
              <w:t>LOD</w:t>
            </w:r>
            <w:r w:rsidR="002B204C" w:rsidRPr="006D0DC7">
              <w:t xml:space="preserve"> 400</w:t>
            </w:r>
          </w:p>
        </w:tc>
      </w:tr>
      <w:tr w:rsidR="00526BCD" w:rsidRPr="006D0DC7" w14:paraId="33794267" w14:textId="77777777" w:rsidTr="006D0DC7">
        <w:trPr>
          <w:trHeight w:val="1965"/>
        </w:trPr>
        <w:tc>
          <w:tcPr>
            <w:tcW w:w="3696" w:type="dxa"/>
            <w:vAlign w:val="center"/>
          </w:tcPr>
          <w:p w14:paraId="07F16031" w14:textId="77777777" w:rsidR="00526BCD" w:rsidRPr="006D0DC7" w:rsidRDefault="00526BCD" w:rsidP="003176DC">
            <w:r w:rsidRPr="006D0DC7">
              <w:rPr>
                <w:noProof/>
              </w:rPr>
              <w:drawing>
                <wp:inline distT="0" distB="0" distL="0" distR="0" wp14:anchorId="20318054" wp14:editId="2614DC0D">
                  <wp:extent cx="1924050" cy="99362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nd1.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65393" cy="1014972"/>
                          </a:xfrm>
                          <a:prstGeom prst="rect">
                            <a:avLst/>
                          </a:prstGeom>
                        </pic:spPr>
                      </pic:pic>
                    </a:graphicData>
                  </a:graphic>
                </wp:inline>
              </w:drawing>
            </w:r>
          </w:p>
        </w:tc>
        <w:tc>
          <w:tcPr>
            <w:tcW w:w="3697" w:type="dxa"/>
            <w:vAlign w:val="center"/>
          </w:tcPr>
          <w:p w14:paraId="5203FF5B" w14:textId="77777777" w:rsidR="00526BCD" w:rsidRPr="006D0DC7" w:rsidRDefault="00526BCD" w:rsidP="003176DC">
            <w:r w:rsidRPr="006D0DC7">
              <w:rPr>
                <w:noProof/>
              </w:rPr>
              <w:drawing>
                <wp:inline distT="0" distB="0" distL="0" distR="0" wp14:anchorId="094AA7C8" wp14:editId="10135AF5">
                  <wp:extent cx="1962150" cy="105029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nd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992453" cy="1066510"/>
                          </a:xfrm>
                          <a:prstGeom prst="rect">
                            <a:avLst/>
                          </a:prstGeom>
                        </pic:spPr>
                      </pic:pic>
                    </a:graphicData>
                  </a:graphic>
                </wp:inline>
              </w:drawing>
            </w:r>
          </w:p>
        </w:tc>
        <w:tc>
          <w:tcPr>
            <w:tcW w:w="3696" w:type="dxa"/>
            <w:vAlign w:val="center"/>
          </w:tcPr>
          <w:p w14:paraId="7E6831CD" w14:textId="77777777" w:rsidR="00526BCD" w:rsidRPr="006D0DC7" w:rsidRDefault="00526BCD" w:rsidP="003176DC">
            <w:r w:rsidRPr="006D0DC7">
              <w:rPr>
                <w:noProof/>
              </w:rPr>
              <w:drawing>
                <wp:inline distT="0" distB="0" distL="0" distR="0" wp14:anchorId="51951E6D" wp14:editId="60BD28FE">
                  <wp:extent cx="1733550" cy="102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nd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49279" cy="1030345"/>
                          </a:xfrm>
                          <a:prstGeom prst="rect">
                            <a:avLst/>
                          </a:prstGeom>
                        </pic:spPr>
                      </pic:pic>
                    </a:graphicData>
                  </a:graphic>
                </wp:inline>
              </w:drawing>
            </w:r>
          </w:p>
        </w:tc>
        <w:tc>
          <w:tcPr>
            <w:tcW w:w="3697" w:type="dxa"/>
            <w:vAlign w:val="center"/>
          </w:tcPr>
          <w:p w14:paraId="7E4B8D50" w14:textId="77777777" w:rsidR="00526BCD" w:rsidRPr="006D0DC7" w:rsidRDefault="00526BCD" w:rsidP="003176DC">
            <w:r w:rsidRPr="006D0DC7">
              <w:rPr>
                <w:noProof/>
              </w:rPr>
              <w:drawing>
                <wp:inline distT="0" distB="0" distL="0" distR="0" wp14:anchorId="53DA799B" wp14:editId="7F780745">
                  <wp:extent cx="1885950" cy="9620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nd35.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18985" cy="978874"/>
                          </a:xfrm>
                          <a:prstGeom prst="rect">
                            <a:avLst/>
                          </a:prstGeom>
                        </pic:spPr>
                      </pic:pic>
                    </a:graphicData>
                  </a:graphic>
                </wp:inline>
              </w:drawing>
            </w:r>
          </w:p>
        </w:tc>
      </w:tr>
      <w:tr w:rsidR="00526BCD" w:rsidRPr="006D0DC7" w14:paraId="5F63BE02" w14:textId="77777777" w:rsidTr="006D0DC7">
        <w:trPr>
          <w:trHeight w:val="1782"/>
        </w:trPr>
        <w:tc>
          <w:tcPr>
            <w:tcW w:w="3696" w:type="dxa"/>
          </w:tcPr>
          <w:p w14:paraId="4DF54B80" w14:textId="77777777" w:rsidR="00526BCD" w:rsidRPr="006D0DC7" w:rsidRDefault="00526BCD" w:rsidP="003176DC">
            <w:pPr>
              <w:pStyle w:val="aff5"/>
              <w:framePr w:hSpace="0" w:wrap="auto" w:vAnchor="margin" w:hAnchor="text" w:xAlign="left" w:yAlign="inline"/>
            </w:pPr>
            <w:r w:rsidRPr="006D0DC7">
              <w:t>Описание:</w:t>
            </w:r>
          </w:p>
          <w:p w14:paraId="565E3E6C" w14:textId="77777777" w:rsidR="00526BCD" w:rsidRPr="006D0DC7" w:rsidRDefault="00526BCD" w:rsidP="003176DC">
            <w:pPr>
              <w:pStyle w:val="aff5"/>
              <w:framePr w:hSpace="0" w:wrap="auto" w:vAnchor="margin" w:hAnchor="text" w:xAlign="left" w:yAlign="inline"/>
            </w:pPr>
            <w:r w:rsidRPr="006D0DC7">
              <w:t xml:space="preserve">Грубая выемка, без фундаментов. Представленная как </w:t>
            </w:r>
            <w:r w:rsidR="00172DBF" w:rsidRPr="006D0DC7">
              <w:t>2</w:t>
            </w:r>
            <w:r w:rsidR="00172DBF" w:rsidRPr="006D0DC7">
              <w:rPr>
                <w:lang w:val="en-US"/>
              </w:rPr>
              <w:t>D</w:t>
            </w:r>
            <w:r w:rsidR="00172DBF" w:rsidRPr="006D0DC7">
              <w:t>-</w:t>
            </w:r>
            <w:r w:rsidRPr="006D0DC7">
              <w:t>поверхность (плоскость) с примерными, средними отметками дна котлована. В случае больших перепадов отметок, допускается наличие нескольких поверхностей (плоскостей) на разных отметках.</w:t>
            </w:r>
          </w:p>
        </w:tc>
        <w:tc>
          <w:tcPr>
            <w:tcW w:w="3697" w:type="dxa"/>
          </w:tcPr>
          <w:p w14:paraId="788D95AA" w14:textId="77777777" w:rsidR="00526BCD" w:rsidRPr="006D0DC7" w:rsidRDefault="00526BCD" w:rsidP="003176DC">
            <w:pPr>
              <w:pStyle w:val="aff5"/>
              <w:framePr w:hSpace="0" w:wrap="auto" w:vAnchor="margin" w:hAnchor="text" w:xAlign="left" w:yAlign="inline"/>
            </w:pPr>
            <w:r w:rsidRPr="006D0DC7">
              <w:t>Описание:</w:t>
            </w:r>
          </w:p>
          <w:p w14:paraId="6AB39231" w14:textId="77777777" w:rsidR="00526BCD" w:rsidRPr="006D0DC7" w:rsidRDefault="00526BCD" w:rsidP="003176DC">
            <w:pPr>
              <w:pStyle w:val="aff5"/>
              <w:framePr w:hSpace="0" w:wrap="auto" w:vAnchor="margin" w:hAnchor="text" w:xAlign="left" w:yAlign="inline"/>
            </w:pPr>
            <w:r w:rsidRPr="006D0DC7">
              <w:t>Грубая выемка, без фундаментов. Представленная как 2</w:t>
            </w:r>
            <w:r w:rsidRPr="006D0DC7">
              <w:rPr>
                <w:lang w:val="en-US"/>
              </w:rPr>
              <w:t>D</w:t>
            </w:r>
            <w:r w:rsidR="005A495B" w:rsidRPr="006D0DC7">
              <w:t>-</w:t>
            </w:r>
            <w:r w:rsidRPr="006D0DC7">
              <w:t>поверхность (плоскость) с примерными, средними отметками дна котлована с выходом на существующую поверхность в виде вертикальных стен или произвольных уклонов, близких к вертикальным</w:t>
            </w:r>
          </w:p>
        </w:tc>
        <w:tc>
          <w:tcPr>
            <w:tcW w:w="3696" w:type="dxa"/>
          </w:tcPr>
          <w:p w14:paraId="05FC5053" w14:textId="77777777" w:rsidR="00526BCD" w:rsidRPr="006D0DC7" w:rsidRDefault="00526BCD" w:rsidP="003176DC">
            <w:pPr>
              <w:pStyle w:val="aff5"/>
              <w:framePr w:hSpace="0" w:wrap="auto" w:vAnchor="margin" w:hAnchor="text" w:xAlign="left" w:yAlign="inline"/>
            </w:pPr>
            <w:r w:rsidRPr="006D0DC7">
              <w:t>Описание:</w:t>
            </w:r>
          </w:p>
          <w:p w14:paraId="3BA2308E" w14:textId="77777777" w:rsidR="00526BCD" w:rsidRPr="006D0DC7" w:rsidRDefault="00526BCD" w:rsidP="003176DC">
            <w:pPr>
              <w:pStyle w:val="aff5"/>
              <w:framePr w:hSpace="0" w:wrap="auto" w:vAnchor="margin" w:hAnchor="text" w:xAlign="left" w:yAlign="inline"/>
            </w:pPr>
            <w:r w:rsidRPr="006D0DC7">
              <w:t>3D</w:t>
            </w:r>
            <w:r w:rsidR="005A495B" w:rsidRPr="006D0DC7">
              <w:t>-</w:t>
            </w:r>
            <w:r w:rsidRPr="006D0DC7">
              <w:t xml:space="preserve">выемка с выемками под фундаменты и корректными выходами на поверхность. Фундаменты имеют откосы в виде вертикальных стен или близкие </w:t>
            </w:r>
            <w:r w:rsidR="00226405" w:rsidRPr="006D0DC7">
              <w:t>к </w:t>
            </w:r>
            <w:r w:rsidRPr="006D0DC7">
              <w:t>ним значения.</w:t>
            </w:r>
          </w:p>
          <w:p w14:paraId="582D9E76" w14:textId="77777777" w:rsidR="00526BCD" w:rsidRPr="006D0DC7" w:rsidRDefault="00526BCD" w:rsidP="003176DC">
            <w:pPr>
              <w:pStyle w:val="aff5"/>
              <w:framePr w:hSpace="0" w:wrap="auto" w:vAnchor="margin" w:hAnchor="text" w:xAlign="left" w:yAlign="inline"/>
            </w:pPr>
            <w:r w:rsidRPr="006D0DC7">
              <w:t>Рельеф внутри выемки ориентировочный</w:t>
            </w:r>
          </w:p>
        </w:tc>
        <w:tc>
          <w:tcPr>
            <w:tcW w:w="3697" w:type="dxa"/>
          </w:tcPr>
          <w:p w14:paraId="6924FDC4" w14:textId="77777777" w:rsidR="00526BCD" w:rsidRPr="006D0DC7" w:rsidRDefault="00526BCD" w:rsidP="003176DC">
            <w:pPr>
              <w:pStyle w:val="aff5"/>
              <w:framePr w:hSpace="0" w:wrap="auto" w:vAnchor="margin" w:hAnchor="text" w:xAlign="left" w:yAlign="inline"/>
            </w:pPr>
            <w:r w:rsidRPr="006D0DC7">
              <w:t>Описание:</w:t>
            </w:r>
          </w:p>
          <w:p w14:paraId="4B282D6E" w14:textId="77777777" w:rsidR="00526BCD" w:rsidRPr="006D0DC7" w:rsidRDefault="00526BCD" w:rsidP="003176DC">
            <w:pPr>
              <w:pStyle w:val="aff5"/>
              <w:framePr w:hSpace="0" w:wrap="auto" w:vAnchor="margin" w:hAnchor="text" w:xAlign="left" w:yAlign="inline"/>
            </w:pPr>
            <w:r w:rsidRPr="006D0DC7">
              <w:t>Детальная 3D</w:t>
            </w:r>
            <w:r w:rsidR="005A495B" w:rsidRPr="006D0DC7">
              <w:t>-</w:t>
            </w:r>
            <w:r w:rsidRPr="006D0DC7">
              <w:t xml:space="preserve">поверхность </w:t>
            </w:r>
            <w:r w:rsidR="005A495B" w:rsidRPr="006D0DC7">
              <w:t xml:space="preserve">с </w:t>
            </w:r>
            <w:r w:rsidRPr="006D0DC7">
              <w:t xml:space="preserve">выемками под фундаменты и объектами профилирования. Значение уклона, отметок точные </w:t>
            </w:r>
            <w:r w:rsidR="00226405" w:rsidRPr="006D0DC7">
              <w:t>и </w:t>
            </w:r>
            <w:r w:rsidRPr="006D0DC7">
              <w:t>поддаются изменению, с перестройкой всего объекта</w:t>
            </w:r>
          </w:p>
        </w:tc>
      </w:tr>
      <w:tr w:rsidR="00526BCD" w:rsidRPr="006D0DC7" w14:paraId="226E8B49" w14:textId="77777777" w:rsidTr="006D0DC7">
        <w:trPr>
          <w:trHeight w:val="844"/>
        </w:trPr>
        <w:tc>
          <w:tcPr>
            <w:tcW w:w="3696" w:type="dxa"/>
          </w:tcPr>
          <w:p w14:paraId="107D45E5" w14:textId="77777777" w:rsidR="00526BCD" w:rsidRPr="006D0DC7" w:rsidRDefault="00526BCD" w:rsidP="003176DC">
            <w:pPr>
              <w:pStyle w:val="aff5"/>
              <w:framePr w:hSpace="0" w:wrap="auto" w:vAnchor="margin" w:hAnchor="text" w:xAlign="left" w:yAlign="inline"/>
            </w:pPr>
            <w:r w:rsidRPr="006D0DC7">
              <w:t>Тип объекта:</w:t>
            </w:r>
          </w:p>
          <w:p w14:paraId="30EF1CA3" w14:textId="77777777" w:rsidR="00526BCD" w:rsidRPr="006D0DC7" w:rsidRDefault="00526BCD" w:rsidP="003176DC">
            <w:pPr>
              <w:pStyle w:val="aff5"/>
              <w:framePr w:hSpace="0" w:wrap="auto" w:vAnchor="margin" w:hAnchor="text" w:xAlign="left" w:yAlign="inline"/>
            </w:pPr>
            <w:r w:rsidRPr="006D0DC7">
              <w:t>2</w:t>
            </w:r>
            <w:r w:rsidRPr="006D0DC7">
              <w:rPr>
                <w:lang w:val="en-US"/>
              </w:rPr>
              <w:t>D</w:t>
            </w:r>
            <w:r w:rsidRPr="006D0DC7">
              <w:t>\3</w:t>
            </w:r>
            <w:r w:rsidRPr="006D0DC7">
              <w:rPr>
                <w:lang w:val="en-US"/>
              </w:rPr>
              <w:t>D</w:t>
            </w:r>
            <w:r w:rsidRPr="006D0DC7">
              <w:t xml:space="preserve"> Поверхность</w:t>
            </w:r>
          </w:p>
        </w:tc>
        <w:tc>
          <w:tcPr>
            <w:tcW w:w="3697" w:type="dxa"/>
          </w:tcPr>
          <w:p w14:paraId="602A66C4" w14:textId="77777777" w:rsidR="00526BCD" w:rsidRPr="006D0DC7" w:rsidRDefault="00526BCD" w:rsidP="003176DC">
            <w:pPr>
              <w:pStyle w:val="aff5"/>
              <w:framePr w:hSpace="0" w:wrap="auto" w:vAnchor="margin" w:hAnchor="text" w:xAlign="left" w:yAlign="inline"/>
            </w:pPr>
            <w:r w:rsidRPr="006D0DC7">
              <w:t>Тип объекта:</w:t>
            </w:r>
          </w:p>
          <w:p w14:paraId="55B546F7" w14:textId="77777777" w:rsidR="00526BCD" w:rsidRPr="006D0DC7" w:rsidRDefault="00526BCD" w:rsidP="003176DC">
            <w:pPr>
              <w:pStyle w:val="aff5"/>
              <w:framePr w:hSpace="0" w:wrap="auto" w:vAnchor="margin" w:hAnchor="text" w:xAlign="left" w:yAlign="inline"/>
            </w:pPr>
            <w:r w:rsidRPr="006D0DC7">
              <w:t>3</w:t>
            </w:r>
            <w:r w:rsidRPr="006D0DC7">
              <w:rPr>
                <w:lang w:val="en-US"/>
              </w:rPr>
              <w:t>D</w:t>
            </w:r>
            <w:r w:rsidR="005A495B" w:rsidRPr="006D0DC7">
              <w:t>-поверхности</w:t>
            </w:r>
            <w:r w:rsidRPr="006D0DC7">
              <w:t>, 3D структурные линии, объекты профилирования низкой точности</w:t>
            </w:r>
          </w:p>
        </w:tc>
        <w:tc>
          <w:tcPr>
            <w:tcW w:w="3696" w:type="dxa"/>
          </w:tcPr>
          <w:p w14:paraId="267062CD" w14:textId="77777777" w:rsidR="00526BCD" w:rsidRPr="006D0DC7" w:rsidRDefault="00526BCD" w:rsidP="003176DC">
            <w:pPr>
              <w:pStyle w:val="aff5"/>
              <w:framePr w:hSpace="0" w:wrap="auto" w:vAnchor="margin" w:hAnchor="text" w:xAlign="left" w:yAlign="inline"/>
            </w:pPr>
            <w:r w:rsidRPr="006D0DC7">
              <w:t>Тип объекта:</w:t>
            </w:r>
          </w:p>
          <w:p w14:paraId="408B099F" w14:textId="77777777" w:rsidR="00526BCD" w:rsidRPr="006D0DC7" w:rsidRDefault="00526BCD" w:rsidP="003176DC">
            <w:pPr>
              <w:pStyle w:val="aff5"/>
              <w:framePr w:hSpace="0" w:wrap="auto" w:vAnchor="margin" w:hAnchor="text" w:xAlign="left" w:yAlign="inline"/>
            </w:pPr>
            <w:r w:rsidRPr="006D0DC7">
              <w:t>3</w:t>
            </w:r>
            <w:r w:rsidRPr="006D0DC7">
              <w:rPr>
                <w:lang w:val="en-US"/>
              </w:rPr>
              <w:t>D</w:t>
            </w:r>
            <w:r w:rsidR="005A495B" w:rsidRPr="006D0DC7">
              <w:t>-п</w:t>
            </w:r>
            <w:r w:rsidRPr="006D0DC7">
              <w:t>оверхности, 3D структурные линии, объекты профилирования низкой точности</w:t>
            </w:r>
          </w:p>
        </w:tc>
        <w:tc>
          <w:tcPr>
            <w:tcW w:w="3697" w:type="dxa"/>
          </w:tcPr>
          <w:p w14:paraId="30FCE69D" w14:textId="77777777" w:rsidR="00526BCD" w:rsidRPr="006D0DC7" w:rsidRDefault="00526BCD" w:rsidP="003176DC">
            <w:pPr>
              <w:pStyle w:val="aff5"/>
              <w:framePr w:hSpace="0" w:wrap="auto" w:vAnchor="margin" w:hAnchor="text" w:xAlign="left" w:yAlign="inline"/>
            </w:pPr>
            <w:r w:rsidRPr="006D0DC7">
              <w:t>Тип объекта:</w:t>
            </w:r>
          </w:p>
          <w:p w14:paraId="7127E44E" w14:textId="77777777" w:rsidR="00526BCD" w:rsidRPr="006D0DC7" w:rsidRDefault="00526BCD" w:rsidP="003176DC">
            <w:pPr>
              <w:pStyle w:val="aff5"/>
              <w:framePr w:hSpace="0" w:wrap="auto" w:vAnchor="margin" w:hAnchor="text" w:xAlign="left" w:yAlign="inline"/>
            </w:pPr>
            <w:r w:rsidRPr="006D0DC7">
              <w:t>3</w:t>
            </w:r>
            <w:r w:rsidRPr="006D0DC7">
              <w:rPr>
                <w:lang w:val="en-US"/>
              </w:rPr>
              <w:t>D</w:t>
            </w:r>
            <w:r w:rsidR="005A495B" w:rsidRPr="006D0DC7">
              <w:t>-п</w:t>
            </w:r>
            <w:r w:rsidRPr="006D0DC7">
              <w:t>оверхности, 3D структурные линии, объекты профилирования</w:t>
            </w:r>
          </w:p>
        </w:tc>
      </w:tr>
      <w:tr w:rsidR="00526BCD" w:rsidRPr="006D0DC7" w14:paraId="258F90DC" w14:textId="77777777" w:rsidTr="006D0DC7">
        <w:tc>
          <w:tcPr>
            <w:tcW w:w="3696" w:type="dxa"/>
          </w:tcPr>
          <w:p w14:paraId="05E2283E" w14:textId="77777777" w:rsidR="00526BCD" w:rsidRPr="006D0DC7" w:rsidRDefault="00526BCD" w:rsidP="003176DC">
            <w:pPr>
              <w:pStyle w:val="aff5"/>
              <w:framePr w:hSpace="0" w:wrap="auto" w:vAnchor="margin" w:hAnchor="text" w:xAlign="left" w:yAlign="inline"/>
            </w:pPr>
            <w:r w:rsidRPr="006D0DC7">
              <w:t>Свойства:</w:t>
            </w:r>
          </w:p>
          <w:p w14:paraId="502E9941" w14:textId="77777777" w:rsidR="00526BCD" w:rsidRPr="006D0DC7" w:rsidRDefault="00526BCD" w:rsidP="003176DC">
            <w:pPr>
              <w:pStyle w:val="aff5"/>
              <w:framePr w:hSpace="0" w:wrap="auto" w:vAnchor="margin" w:hAnchor="text" w:xAlign="left" w:yAlign="inline"/>
            </w:pPr>
            <w:r w:rsidRPr="006D0DC7">
              <w:t>Слой, имя поверхности и средняя отметка.</w:t>
            </w:r>
          </w:p>
        </w:tc>
        <w:tc>
          <w:tcPr>
            <w:tcW w:w="3697" w:type="dxa"/>
          </w:tcPr>
          <w:p w14:paraId="26BA3E70" w14:textId="77777777" w:rsidR="00526BCD" w:rsidRPr="006D0DC7" w:rsidRDefault="00526BCD" w:rsidP="003176DC">
            <w:pPr>
              <w:pStyle w:val="aff5"/>
              <w:framePr w:hSpace="0" w:wrap="auto" w:vAnchor="margin" w:hAnchor="text" w:xAlign="left" w:yAlign="inline"/>
            </w:pPr>
            <w:r w:rsidRPr="006D0DC7">
              <w:t>Свойства:</w:t>
            </w:r>
          </w:p>
          <w:p w14:paraId="51FA10C6" w14:textId="77777777" w:rsidR="00526BCD" w:rsidRPr="006D0DC7" w:rsidRDefault="00526BCD" w:rsidP="003176DC">
            <w:pPr>
              <w:pStyle w:val="aff5"/>
              <w:framePr w:hSpace="0" w:wrap="auto" w:vAnchor="margin" w:hAnchor="text" w:xAlign="left" w:yAlign="inline"/>
            </w:pPr>
            <w:r w:rsidRPr="006D0DC7">
              <w:t>Слой, имя поверхности и отметки поверхности, отметки структурных линий, примерные объемы</w:t>
            </w:r>
          </w:p>
        </w:tc>
        <w:tc>
          <w:tcPr>
            <w:tcW w:w="3696" w:type="dxa"/>
          </w:tcPr>
          <w:p w14:paraId="01625DB7" w14:textId="77777777" w:rsidR="00526BCD" w:rsidRPr="006D0DC7" w:rsidRDefault="00526BCD" w:rsidP="003176DC">
            <w:pPr>
              <w:pStyle w:val="aff5"/>
              <w:framePr w:hSpace="0" w:wrap="auto" w:vAnchor="margin" w:hAnchor="text" w:xAlign="left" w:yAlign="inline"/>
            </w:pPr>
            <w:r w:rsidRPr="006D0DC7">
              <w:t>Свойства:</w:t>
            </w:r>
          </w:p>
          <w:p w14:paraId="35B1EA88" w14:textId="77777777" w:rsidR="00526BCD" w:rsidRPr="006D0DC7" w:rsidRDefault="00526BCD" w:rsidP="003176DC">
            <w:pPr>
              <w:pStyle w:val="aff5"/>
              <w:framePr w:hSpace="0" w:wrap="auto" w:vAnchor="margin" w:hAnchor="text" w:xAlign="left" w:yAlign="inline"/>
            </w:pPr>
            <w:r w:rsidRPr="006D0DC7">
              <w:t>Слой, имя поверхности и отметки поверхности, отметки структурных линий, значения уклона, объемы</w:t>
            </w:r>
          </w:p>
        </w:tc>
        <w:tc>
          <w:tcPr>
            <w:tcW w:w="3697" w:type="dxa"/>
          </w:tcPr>
          <w:p w14:paraId="057F2DF7" w14:textId="77777777" w:rsidR="00526BCD" w:rsidRPr="006D0DC7" w:rsidRDefault="00526BCD" w:rsidP="003176DC">
            <w:pPr>
              <w:pStyle w:val="aff5"/>
              <w:framePr w:hSpace="0" w:wrap="auto" w:vAnchor="margin" w:hAnchor="text" w:xAlign="left" w:yAlign="inline"/>
            </w:pPr>
            <w:r w:rsidRPr="006D0DC7">
              <w:t>Свойства:</w:t>
            </w:r>
          </w:p>
          <w:p w14:paraId="7B131167" w14:textId="77777777" w:rsidR="00526BCD" w:rsidRPr="006D0DC7" w:rsidRDefault="00526BCD" w:rsidP="003176DC">
            <w:pPr>
              <w:pStyle w:val="aff5"/>
              <w:framePr w:hSpace="0" w:wrap="auto" w:vAnchor="margin" w:hAnchor="text" w:xAlign="left" w:yAlign="inline"/>
            </w:pPr>
            <w:r w:rsidRPr="006D0DC7">
              <w:t>Слой, имя поверхности и отметки поверхности, отметки структурных линий, значения уклона, объемы</w:t>
            </w:r>
          </w:p>
        </w:tc>
      </w:tr>
      <w:tr w:rsidR="00526BCD" w:rsidRPr="006D0DC7" w14:paraId="3724E688" w14:textId="77777777" w:rsidTr="006D0DC7">
        <w:tc>
          <w:tcPr>
            <w:tcW w:w="3696" w:type="dxa"/>
          </w:tcPr>
          <w:p w14:paraId="0FB505E4"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2EAFB79F" w14:textId="77777777" w:rsidR="00526BCD" w:rsidRPr="006D0DC7" w:rsidRDefault="00526BCD" w:rsidP="003176DC">
            <w:pPr>
              <w:pStyle w:val="aff5"/>
              <w:framePr w:hSpace="0" w:wrap="auto" w:vAnchor="margin" w:hAnchor="text" w:xAlign="left" w:yAlign="inline"/>
            </w:pPr>
            <w:r w:rsidRPr="006D0DC7">
              <w:t>Концептуальный проект, начальные проработки. Примерные объемы.</w:t>
            </w:r>
          </w:p>
        </w:tc>
        <w:tc>
          <w:tcPr>
            <w:tcW w:w="3697" w:type="dxa"/>
          </w:tcPr>
          <w:p w14:paraId="262426A8"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53EBB0FB" w14:textId="77777777" w:rsidR="00526BCD" w:rsidRPr="006D0DC7" w:rsidRDefault="00526BCD" w:rsidP="003176DC">
            <w:pPr>
              <w:pStyle w:val="aff5"/>
              <w:framePr w:hSpace="0" w:wrap="auto" w:vAnchor="margin" w:hAnchor="text" w:xAlign="left" w:yAlign="inline"/>
            </w:pPr>
            <w:r w:rsidRPr="006D0DC7">
              <w:t xml:space="preserve">Концептуальный проект, </w:t>
            </w:r>
            <w:r w:rsidR="005A495B" w:rsidRPr="006D0DC7">
              <w:t>предпроект</w:t>
            </w:r>
            <w:r w:rsidRPr="006D0DC7">
              <w:t>, ТЭО</w:t>
            </w:r>
          </w:p>
          <w:p w14:paraId="13F15EA2" w14:textId="77777777" w:rsidR="00526BCD" w:rsidRPr="006D0DC7" w:rsidRDefault="00526BCD" w:rsidP="003176DC">
            <w:pPr>
              <w:pStyle w:val="aff5"/>
              <w:framePr w:hSpace="0" w:wrap="auto" w:vAnchor="margin" w:hAnchor="text" w:xAlign="left" w:yAlign="inline"/>
            </w:pPr>
          </w:p>
        </w:tc>
        <w:tc>
          <w:tcPr>
            <w:tcW w:w="3696" w:type="dxa"/>
          </w:tcPr>
          <w:p w14:paraId="2DC83156"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74198AD4" w14:textId="77777777" w:rsidR="00526BCD" w:rsidRPr="006D0DC7" w:rsidRDefault="00526BCD" w:rsidP="003176DC">
            <w:pPr>
              <w:pStyle w:val="aff5"/>
              <w:framePr w:hSpace="0" w:wrap="auto" w:vAnchor="margin" w:hAnchor="text" w:xAlign="left" w:yAlign="inline"/>
            </w:pPr>
            <w:r w:rsidRPr="006D0DC7">
              <w:t xml:space="preserve">Предпроект, </w:t>
            </w:r>
            <w:r w:rsidR="005A495B" w:rsidRPr="006D0DC7">
              <w:t>стадия «</w:t>
            </w:r>
            <w:r w:rsidRPr="006D0DC7">
              <w:t>Проект</w:t>
            </w:r>
            <w:r w:rsidR="005A495B" w:rsidRPr="006D0DC7">
              <w:t>»</w:t>
            </w:r>
            <w:r w:rsidRPr="006D0DC7">
              <w:t>, ПОС, ППР</w:t>
            </w:r>
          </w:p>
        </w:tc>
        <w:tc>
          <w:tcPr>
            <w:tcW w:w="3697" w:type="dxa"/>
          </w:tcPr>
          <w:p w14:paraId="12EFD803" w14:textId="77777777" w:rsidR="00526BCD" w:rsidRPr="006D0DC7" w:rsidRDefault="00526BCD" w:rsidP="003176DC">
            <w:pPr>
              <w:pStyle w:val="aff5"/>
              <w:framePr w:hSpace="0" w:wrap="auto" w:vAnchor="margin" w:hAnchor="text" w:xAlign="left" w:yAlign="inline"/>
            </w:pPr>
            <w:r w:rsidRPr="006D0DC7">
              <w:t>Примен</w:t>
            </w:r>
            <w:r w:rsidR="00BB1E29" w:rsidRPr="006D0DC7">
              <w:t>ение</w:t>
            </w:r>
            <w:r w:rsidRPr="006D0DC7">
              <w:t>:</w:t>
            </w:r>
          </w:p>
          <w:p w14:paraId="163E9B46" w14:textId="77777777" w:rsidR="00526BCD" w:rsidRPr="006D0DC7" w:rsidRDefault="00526BCD" w:rsidP="003176DC">
            <w:pPr>
              <w:pStyle w:val="aff5"/>
              <w:framePr w:hSpace="0" w:wrap="auto" w:vAnchor="margin" w:hAnchor="text" w:xAlign="left" w:yAlign="inline"/>
            </w:pPr>
            <w:r w:rsidRPr="006D0DC7">
              <w:t xml:space="preserve">Стадия </w:t>
            </w:r>
            <w:r w:rsidR="005A495B" w:rsidRPr="006D0DC7">
              <w:t>«</w:t>
            </w:r>
            <w:r w:rsidRPr="006D0DC7">
              <w:t>Проект</w:t>
            </w:r>
            <w:r w:rsidR="005A495B" w:rsidRPr="006D0DC7">
              <w:t>»</w:t>
            </w:r>
            <w:r w:rsidRPr="006D0DC7">
              <w:t xml:space="preserve">, стадия </w:t>
            </w:r>
            <w:r w:rsidR="005A495B" w:rsidRPr="006D0DC7">
              <w:t>«</w:t>
            </w:r>
            <w:r w:rsidRPr="006D0DC7">
              <w:t>Рабочая документация</w:t>
            </w:r>
            <w:r w:rsidR="005A495B" w:rsidRPr="006D0DC7">
              <w:t>»</w:t>
            </w:r>
            <w:r w:rsidRPr="006D0DC7">
              <w:t>, строительство, ПОС, ППР</w:t>
            </w:r>
          </w:p>
          <w:p w14:paraId="7AD77809" w14:textId="77777777" w:rsidR="00526BCD" w:rsidRPr="006D0DC7" w:rsidRDefault="00526BCD" w:rsidP="003176DC">
            <w:pPr>
              <w:pStyle w:val="aff5"/>
              <w:framePr w:hSpace="0" w:wrap="auto" w:vAnchor="margin" w:hAnchor="text" w:xAlign="left" w:yAlign="inline"/>
            </w:pPr>
          </w:p>
        </w:tc>
      </w:tr>
    </w:tbl>
    <w:p w14:paraId="1DACD396" w14:textId="77777777" w:rsidR="002631F8" w:rsidRPr="00844DA3" w:rsidRDefault="002631F8" w:rsidP="003176DC">
      <w:pPr>
        <w:pStyle w:val="aff5"/>
        <w:framePr w:wrap="around"/>
      </w:pPr>
      <w:r w:rsidRPr="00844DA3">
        <w:br w:type="page"/>
      </w:r>
    </w:p>
    <w:p w14:paraId="0A3DF5B7" w14:textId="77777777" w:rsidR="006C711C" w:rsidRPr="00844DA3" w:rsidRDefault="006C711C" w:rsidP="003176DC">
      <w:pPr>
        <w:sectPr w:rsidR="006C711C" w:rsidRPr="00844DA3" w:rsidSect="006D0DC7">
          <w:pgSz w:w="16838" w:h="11906" w:orient="landscape"/>
          <w:pgMar w:top="1134" w:right="1134" w:bottom="1134" w:left="1134" w:header="720" w:footer="720" w:gutter="0"/>
          <w:cols w:space="720"/>
          <w:docGrid w:linePitch="326"/>
        </w:sectPr>
      </w:pPr>
    </w:p>
    <w:p w14:paraId="06082741" w14:textId="77777777" w:rsidR="000D4FCC" w:rsidRPr="00844DA3" w:rsidRDefault="000D4FCC" w:rsidP="003176DC">
      <w:pPr>
        <w:pStyle w:val="10"/>
      </w:pPr>
      <w:bookmarkStart w:id="321" w:name="h.2zbgiuw" w:colFirst="0" w:colLast="0"/>
      <w:bookmarkStart w:id="322" w:name="_Toc477172386"/>
      <w:bookmarkStart w:id="323" w:name="_Hlk438065408"/>
      <w:bookmarkEnd w:id="321"/>
      <w:r w:rsidRPr="00844DA3">
        <w:t>Приложение Б</w:t>
      </w:r>
      <w:bookmarkEnd w:id="322"/>
    </w:p>
    <w:p w14:paraId="01D69DD1" w14:textId="77777777" w:rsidR="000D4FCC" w:rsidRPr="00844DA3" w:rsidRDefault="008233B2" w:rsidP="009F5933">
      <w:pPr>
        <w:pStyle w:val="23"/>
      </w:pPr>
      <w:bookmarkStart w:id="324" w:name="_Toc477172387"/>
      <w:bookmarkStart w:id="325" w:name="_Hlk438066237"/>
      <w:bookmarkEnd w:id="323"/>
      <w:r w:rsidRPr="00844DA3">
        <w:t xml:space="preserve">Шаблон плана выполнения </w:t>
      </w:r>
      <w:r w:rsidRPr="00844DA3">
        <w:rPr>
          <w:lang w:val="en-US"/>
        </w:rPr>
        <w:t>BIM</w:t>
      </w:r>
      <w:r w:rsidRPr="00844DA3">
        <w:t>-</w:t>
      </w:r>
      <w:r w:rsidR="00441228" w:rsidRPr="00844DA3">
        <w:t>проекта</w:t>
      </w:r>
      <w:bookmarkEnd w:id="324"/>
    </w:p>
    <w:bookmarkEnd w:id="325" w:displacedByCustomXml="next"/>
    <w:bookmarkStart w:id="326" w:name="_Toc381706182" w:displacedByCustomXml="next"/>
    <w:sdt>
      <w:sdtPr>
        <w:rPr>
          <w:noProof/>
          <w:lang w:eastAsia="en-GB"/>
        </w:rPr>
        <w:id w:val="1257795715"/>
        <w:docPartObj>
          <w:docPartGallery w:val="Cover Pages"/>
          <w:docPartUnique/>
        </w:docPartObj>
      </w:sdtPr>
      <w:sdtEndPr>
        <w:rPr>
          <w:noProof w:val="0"/>
          <w:lang w:eastAsia="ru-RU"/>
        </w:rPr>
      </w:sdtEndPr>
      <w:sdtContent>
        <w:p w14:paraId="21710D0E" w14:textId="30F2FBDC" w:rsidR="00441228" w:rsidRPr="00844DA3" w:rsidRDefault="00441228" w:rsidP="003176DC">
          <w:pPr>
            <w:rPr>
              <w:noProof/>
              <w:lang w:eastAsia="en-GB"/>
            </w:rPr>
          </w:pPr>
        </w:p>
        <w:p w14:paraId="090E996C" w14:textId="77777777" w:rsidR="00441228" w:rsidRPr="00844DA3" w:rsidRDefault="00441228" w:rsidP="003176DC">
          <w:pPr>
            <w:rPr>
              <w:noProof/>
              <w:lang w:eastAsia="en-GB"/>
            </w:rPr>
          </w:pPr>
        </w:p>
        <w:tbl>
          <w:tblPr>
            <w:tblStyle w:val="ACGridHidden"/>
            <w:tblW w:w="9180" w:type="dxa"/>
            <w:tblLook w:val="0400" w:firstRow="0" w:lastRow="0" w:firstColumn="0" w:lastColumn="0" w:noHBand="0" w:noVBand="1"/>
          </w:tblPr>
          <w:tblGrid>
            <w:gridCol w:w="4517"/>
            <w:gridCol w:w="487"/>
            <w:gridCol w:w="4176"/>
          </w:tblGrid>
          <w:tr w:rsidR="00441228" w:rsidRPr="00844DA3" w14:paraId="4B9CD042" w14:textId="77777777" w:rsidTr="00BA74EA">
            <w:trPr>
              <w:trHeight w:val="822"/>
            </w:trPr>
            <w:tc>
              <w:tcPr>
                <w:tcW w:w="9180" w:type="dxa"/>
                <w:gridSpan w:val="3"/>
                <w:vAlign w:val="bottom"/>
              </w:tcPr>
              <w:p w14:paraId="10208BB8" w14:textId="77777777" w:rsidR="00441228" w:rsidRPr="00844DA3" w:rsidRDefault="00441228" w:rsidP="00BA74EA">
                <w:pPr>
                  <w:pStyle w:val="DocumentTitle"/>
                  <w:rPr>
                    <w:rFonts w:ascii="Times New Roman" w:hAnsi="Times New Roman" w:cs="Times New Roman"/>
                    <w:lang w:val="ru-RU" w:eastAsia="en-GB"/>
                  </w:rPr>
                </w:pPr>
              </w:p>
            </w:tc>
          </w:tr>
          <w:tr w:rsidR="00441228" w:rsidRPr="00844DA3" w14:paraId="27EF684C" w14:textId="77777777" w:rsidTr="00BA74EA">
            <w:trPr>
              <w:trHeight w:val="2040"/>
            </w:trPr>
            <w:tc>
              <w:tcPr>
                <w:tcW w:w="9180" w:type="dxa"/>
                <w:gridSpan w:val="3"/>
              </w:tcPr>
              <w:p w14:paraId="59EE5994" w14:textId="77777777" w:rsidR="00441228" w:rsidRPr="00844DA3" w:rsidRDefault="00441228" w:rsidP="003176DC">
                <w:pPr>
                  <w:rPr>
                    <w:lang w:eastAsia="en-GB"/>
                  </w:rPr>
                </w:pPr>
              </w:p>
            </w:tc>
          </w:tr>
          <w:tr w:rsidR="00441228" w:rsidRPr="00844DA3" w14:paraId="39B03884" w14:textId="77777777" w:rsidTr="00BA74EA">
            <w:trPr>
              <w:trHeight w:val="1279"/>
            </w:trPr>
            <w:tc>
              <w:tcPr>
                <w:tcW w:w="9180" w:type="dxa"/>
                <w:gridSpan w:val="3"/>
              </w:tcPr>
              <w:p w14:paraId="2680E3CF" w14:textId="08A1597E" w:rsidR="00441228" w:rsidRPr="00844DA3" w:rsidRDefault="00441228" w:rsidP="003176DC">
                <w:pPr>
                  <w:pStyle w:val="a8"/>
                </w:pPr>
              </w:p>
            </w:tc>
          </w:tr>
          <w:tr w:rsidR="00441228" w:rsidRPr="00844DA3" w14:paraId="08A149E9" w14:textId="77777777" w:rsidTr="00BA74EA">
            <w:trPr>
              <w:trHeight w:val="854"/>
            </w:trPr>
            <w:tc>
              <w:tcPr>
                <w:tcW w:w="4517" w:type="dxa"/>
              </w:tcPr>
              <w:p w14:paraId="38750243" w14:textId="77777777" w:rsidR="00441228" w:rsidRPr="00844DA3" w:rsidRDefault="00441228" w:rsidP="003176DC">
                <w:pPr>
                  <w:pStyle w:val="a8"/>
                  <w:rPr>
                    <w:noProof/>
                    <w:lang w:eastAsia="en-GB"/>
                  </w:rPr>
                </w:pPr>
              </w:p>
            </w:tc>
            <w:tc>
              <w:tcPr>
                <w:tcW w:w="4663" w:type="dxa"/>
                <w:gridSpan w:val="2"/>
              </w:tcPr>
              <w:p w14:paraId="7BE483CD" w14:textId="77777777" w:rsidR="00441228" w:rsidRPr="00844DA3" w:rsidRDefault="00441228" w:rsidP="003176DC">
                <w:pPr>
                  <w:pStyle w:val="a8"/>
                  <w:rPr>
                    <w:noProof/>
                  </w:rPr>
                </w:pPr>
              </w:p>
            </w:tc>
          </w:tr>
          <w:tr w:rsidR="00441228" w:rsidRPr="00844DA3" w14:paraId="2DC2A626" w14:textId="77777777" w:rsidTr="00BA74EA">
            <w:trPr>
              <w:trHeight w:val="1359"/>
            </w:trPr>
            <w:tc>
              <w:tcPr>
                <w:tcW w:w="5004" w:type="dxa"/>
                <w:gridSpan w:val="2"/>
                <w:tcBorders>
                  <w:top w:val="single" w:sz="18" w:space="0" w:color="auto"/>
                  <w:bottom w:val="single" w:sz="18" w:space="0" w:color="auto"/>
                </w:tcBorders>
                <w:vAlign w:val="center"/>
              </w:tcPr>
              <w:p w14:paraId="2E9D1BA1" w14:textId="04C9479D" w:rsidR="00441228" w:rsidRPr="000A6749" w:rsidRDefault="00BB1AD9" w:rsidP="006B7D9F">
                <w:pPr>
                  <w:pStyle w:val="DocumentTitle"/>
                  <w:rPr>
                    <w:lang w:val="ru-RU"/>
                  </w:rPr>
                </w:pPr>
                <w:sdt>
                  <w:sdtPr>
                    <w:rPr>
                      <w:lang w:val="ru-RU"/>
                    </w:rPr>
                    <w:alias w:val="Customer Name"/>
                    <w:tag w:val="Customer_x0020_Name"/>
                    <w:id w:val="-131103718"/>
                    <w:dataBinding w:prefixMappings="xmlns:ns0='http://schemas.microsoft.com/office/2006/metadata/properties' xmlns:ns1='http://www.w3.org/2001/XMLSchema-instance' xmlns:ns2='http://schemas.microsoft.com/office/infopath/2007/PartnerControls' xmlns:ns3='e365c46f-f7c7-4c1c-bf7a-4bdde918fd18' xmlns:ns4='50a4a66e-47ad-497d-a695-abc7567e8b23' " w:xpath="/ns0:properties[1]/documentManagement[1]/ns3:Customer_x0020_Name[1]" w:storeItemID="{1A2BFA77-1E1C-4B0C-AEA9-7E564D09F8A7}"/>
                    <w:text/>
                  </w:sdtPr>
                  <w:sdtEndPr/>
                  <w:sdtContent>
                    <w:r w:rsidR="003C7E49">
                      <w:rPr>
                        <w:lang w:val="ru-RU"/>
                      </w:rPr>
                      <w:t>Название организации</w:t>
                    </w:r>
                  </w:sdtContent>
                </w:sdt>
              </w:p>
            </w:tc>
            <w:tc>
              <w:tcPr>
                <w:tcW w:w="4176" w:type="dxa"/>
                <w:vMerge w:val="restart"/>
                <w:vAlign w:val="bottom"/>
              </w:tcPr>
              <w:p w14:paraId="5C39BADD" w14:textId="77777777" w:rsidR="00441228" w:rsidRPr="000A6749" w:rsidRDefault="00441228" w:rsidP="00BA74EA">
                <w:pPr>
                  <w:pStyle w:val="DocumentTitle"/>
                  <w:rPr>
                    <w:lang w:val="ru-RU"/>
                  </w:rPr>
                </w:pPr>
              </w:p>
            </w:tc>
          </w:tr>
          <w:tr w:rsidR="00441228" w:rsidRPr="00844DA3" w14:paraId="60C01A0F" w14:textId="77777777" w:rsidTr="00BA74EA">
            <w:trPr>
              <w:trHeight w:val="1407"/>
            </w:trPr>
            <w:tc>
              <w:tcPr>
                <w:tcW w:w="5004" w:type="dxa"/>
                <w:gridSpan w:val="2"/>
                <w:tcBorders>
                  <w:top w:val="single" w:sz="18" w:space="0" w:color="auto"/>
                  <w:bottom w:val="single" w:sz="18" w:space="0" w:color="auto"/>
                </w:tcBorders>
                <w:vAlign w:val="center"/>
              </w:tcPr>
              <w:p w14:paraId="1F6CCEEE" w14:textId="620650AC" w:rsidR="00441228" w:rsidRPr="00844DA3" w:rsidRDefault="00BB1AD9" w:rsidP="006B7D9F">
                <w:pPr>
                  <w:pStyle w:val="DocumentTitle"/>
                  <w:rPr>
                    <w:rFonts w:ascii="Times New Roman" w:hAnsi="Times New Roman" w:cs="Times New Roman"/>
                    <w:lang w:val="ru-RU"/>
                  </w:rPr>
                </w:pPr>
                <w:sdt>
                  <w:sdtPr>
                    <w:rPr>
                      <w:lang w:val="ru-RU"/>
                    </w:rPr>
                    <w:alias w:val="Project Name"/>
                    <w:tag w:val="Project_x0020_Name"/>
                    <w:id w:val="96762810"/>
                    <w:dataBinding w:prefixMappings="xmlns:ns0='http://schemas.microsoft.com/office/2006/metadata/properties' xmlns:ns1='http://www.w3.org/2001/XMLSchema-instance' xmlns:ns2='http://schemas.microsoft.com/office/infopath/2007/PartnerControls' xmlns:ns3='e365c46f-f7c7-4c1c-bf7a-4bdde918fd18' xmlns:ns4='50a4a66e-47ad-497d-a695-abc7567e8b23' " w:xpath="/ns0:properties[1]/documentManagement[1]/ns3:Project_x0020_Name[1]" w:storeItemID="{1A2BFA77-1E1C-4B0C-AEA9-7E564D09F8A7}"/>
                    <w:text/>
                  </w:sdtPr>
                  <w:sdtEndPr/>
                  <w:sdtContent>
                    <w:r w:rsidR="003C7E49">
                      <w:rPr>
                        <w:lang w:val="ru-RU"/>
                      </w:rPr>
                      <w:t>Название проекта</w:t>
                    </w:r>
                  </w:sdtContent>
                </w:sdt>
              </w:p>
            </w:tc>
            <w:tc>
              <w:tcPr>
                <w:tcW w:w="4176" w:type="dxa"/>
                <w:vMerge/>
              </w:tcPr>
              <w:p w14:paraId="2C4B531C" w14:textId="77777777" w:rsidR="00441228" w:rsidRPr="00844DA3" w:rsidRDefault="00441228" w:rsidP="00BA74EA">
                <w:pPr>
                  <w:pStyle w:val="DocumentTitle"/>
                  <w:rPr>
                    <w:rFonts w:ascii="Times New Roman" w:hAnsi="Times New Roman" w:cs="Times New Roman"/>
                    <w:lang w:val="ru-RU"/>
                  </w:rPr>
                </w:pPr>
              </w:p>
            </w:tc>
          </w:tr>
        </w:tbl>
        <w:p w14:paraId="44B496D4" w14:textId="77777777" w:rsidR="00441228" w:rsidRPr="00844DA3" w:rsidRDefault="00441228" w:rsidP="003176DC"/>
        <w:p w14:paraId="5F0B13A3" w14:textId="77777777" w:rsidR="00441228" w:rsidRPr="00844DA3" w:rsidRDefault="00BB1AD9" w:rsidP="003176DC"/>
      </w:sdtContent>
    </w:sdt>
    <w:p w14:paraId="46FD3F23" w14:textId="77777777" w:rsidR="00441228" w:rsidRPr="00844DA3" w:rsidRDefault="00441228" w:rsidP="003176DC">
      <w:r w:rsidRPr="00844DA3">
        <w:br w:type="page"/>
      </w:r>
    </w:p>
    <w:p w14:paraId="7C6C0345" w14:textId="77777777" w:rsidR="00441228" w:rsidRPr="000A6749" w:rsidRDefault="00BA74EA" w:rsidP="003176DC">
      <w:pPr>
        <w:pStyle w:val="1e"/>
        <w:rPr>
          <w:b/>
        </w:rPr>
      </w:pPr>
      <w:bookmarkStart w:id="327" w:name="_Project_Overview"/>
      <w:bookmarkStart w:id="328" w:name="_Toc435701252"/>
      <w:bookmarkEnd w:id="326"/>
      <w:bookmarkEnd w:id="327"/>
      <w:r w:rsidRPr="000A6749">
        <w:rPr>
          <w:b/>
        </w:rPr>
        <w:t xml:space="preserve">1 </w:t>
      </w:r>
      <w:r w:rsidR="00441228" w:rsidRPr="000A6749">
        <w:rPr>
          <w:b/>
        </w:rPr>
        <w:t>BEP</w:t>
      </w:r>
      <w:bookmarkEnd w:id="328"/>
    </w:p>
    <w:p w14:paraId="56C65AF0" w14:textId="77777777" w:rsidR="00441228" w:rsidRPr="000A6749" w:rsidRDefault="00BA74EA" w:rsidP="003176DC">
      <w:pPr>
        <w:pStyle w:val="1e"/>
        <w:rPr>
          <w:b/>
        </w:rPr>
      </w:pPr>
      <w:bookmarkStart w:id="329" w:name="_Toc435701253"/>
      <w:bookmarkStart w:id="330" w:name="_Toc435701254"/>
      <w:bookmarkEnd w:id="329"/>
      <w:r w:rsidRPr="000A6749">
        <w:rPr>
          <w:b/>
        </w:rPr>
        <w:t xml:space="preserve">2 </w:t>
      </w:r>
      <w:r w:rsidR="00441228" w:rsidRPr="000A6749">
        <w:rPr>
          <w:b/>
        </w:rPr>
        <w:t>Сводная информация о плане</w:t>
      </w:r>
      <w:bookmarkEnd w:id="330"/>
    </w:p>
    <w:p w14:paraId="129B802F" w14:textId="77777777" w:rsidR="00441228" w:rsidRPr="00844DA3" w:rsidRDefault="00441228" w:rsidP="003176DC">
      <w:pPr>
        <w:pStyle w:val="1e"/>
        <w:rPr>
          <w:rStyle w:val="affd"/>
          <w:i w:val="0"/>
        </w:rPr>
      </w:pPr>
      <w:r w:rsidRPr="00844DA3">
        <w:rPr>
          <w:rStyle w:val="affd"/>
          <w:i w:val="0"/>
        </w:rPr>
        <w:t>Заполняется</w:t>
      </w:r>
      <w:r w:rsidRPr="00844DA3">
        <w:rPr>
          <w:rStyle w:val="affd"/>
        </w:rPr>
        <w:t xml:space="preserve"> </w:t>
      </w:r>
      <w:r w:rsidRPr="00844DA3">
        <w:rPr>
          <w:rStyle w:val="affd"/>
          <w:i w:val="0"/>
        </w:rPr>
        <w:t>после</w:t>
      </w:r>
      <w:r w:rsidRPr="00844DA3">
        <w:rPr>
          <w:rStyle w:val="affd"/>
        </w:rPr>
        <w:t xml:space="preserve"> </w:t>
      </w:r>
      <w:r w:rsidRPr="00844DA3">
        <w:rPr>
          <w:rStyle w:val="affd"/>
          <w:i w:val="0"/>
        </w:rPr>
        <w:t>написания</w:t>
      </w:r>
      <w:r w:rsidRPr="00844DA3">
        <w:rPr>
          <w:rStyle w:val="affd"/>
        </w:rPr>
        <w:t xml:space="preserve"> </w:t>
      </w:r>
      <w:r w:rsidRPr="00844DA3">
        <w:rPr>
          <w:rStyle w:val="affd"/>
          <w:i w:val="0"/>
        </w:rPr>
        <w:t>плана</w:t>
      </w:r>
      <w:r w:rsidRPr="00844DA3">
        <w:rPr>
          <w:rStyle w:val="affd"/>
        </w:rPr>
        <w:t>.</w:t>
      </w:r>
    </w:p>
    <w:p w14:paraId="72913A20" w14:textId="77777777" w:rsidR="00441228" w:rsidRPr="000A6749" w:rsidRDefault="00BA74EA" w:rsidP="003176DC">
      <w:pPr>
        <w:pStyle w:val="1e"/>
        <w:rPr>
          <w:b/>
        </w:rPr>
      </w:pPr>
      <w:bookmarkStart w:id="331" w:name="_Toc435701255"/>
      <w:r w:rsidRPr="000A6749">
        <w:rPr>
          <w:b/>
        </w:rPr>
        <w:t xml:space="preserve">3 </w:t>
      </w:r>
      <w:r w:rsidR="00441228" w:rsidRPr="000A6749">
        <w:rPr>
          <w:b/>
        </w:rPr>
        <w:t>Информация о проекте</w:t>
      </w:r>
      <w:bookmarkEnd w:id="331"/>
    </w:p>
    <w:p w14:paraId="486FE086" w14:textId="77777777" w:rsidR="00441228" w:rsidRPr="00844DA3" w:rsidRDefault="00BA74EA" w:rsidP="003176DC">
      <w:pPr>
        <w:pStyle w:val="1e"/>
      </w:pPr>
      <w:bookmarkStart w:id="332" w:name="_Toc435701256"/>
      <w:r w:rsidRPr="00844DA3">
        <w:t xml:space="preserve">3.1 </w:t>
      </w:r>
      <w:r w:rsidR="00441228" w:rsidRPr="00844DA3">
        <w:t>Описание проекта</w:t>
      </w:r>
      <w:bookmarkEnd w:id="332"/>
    </w:p>
    <w:p w14:paraId="07055B1C" w14:textId="77777777" w:rsidR="00441228" w:rsidRPr="00844DA3" w:rsidRDefault="00104D48" w:rsidP="003176DC">
      <w:pPr>
        <w:pStyle w:val="1e"/>
      </w:pPr>
      <w:bookmarkStart w:id="333" w:name="_Toc435701257"/>
      <w:r w:rsidRPr="00844DA3">
        <w:t xml:space="preserve">3.1.1 </w:t>
      </w:r>
      <w:r w:rsidR="00441228" w:rsidRPr="00844DA3">
        <w:t>Имя проекта</w:t>
      </w:r>
      <w:bookmarkEnd w:id="333"/>
    </w:p>
    <w:p w14:paraId="73850042" w14:textId="77777777" w:rsidR="00441228" w:rsidRPr="00844DA3" w:rsidRDefault="00104D48" w:rsidP="003176DC">
      <w:pPr>
        <w:pStyle w:val="1e"/>
      </w:pPr>
      <w:bookmarkStart w:id="334" w:name="_Toc435701258"/>
      <w:r w:rsidRPr="00844DA3">
        <w:t xml:space="preserve">3.1.2 </w:t>
      </w:r>
      <w:r w:rsidR="00441228" w:rsidRPr="00844DA3">
        <w:t>Заказчик</w:t>
      </w:r>
      <w:bookmarkEnd w:id="334"/>
    </w:p>
    <w:p w14:paraId="5067E1EE" w14:textId="77777777" w:rsidR="00441228" w:rsidRPr="00844DA3" w:rsidRDefault="00104D48" w:rsidP="003176DC">
      <w:pPr>
        <w:pStyle w:val="1e"/>
      </w:pPr>
      <w:bookmarkStart w:id="335" w:name="_Toc435701259"/>
      <w:r w:rsidRPr="00844DA3">
        <w:t xml:space="preserve">3.1.3 </w:t>
      </w:r>
      <w:r w:rsidR="00441228" w:rsidRPr="00844DA3">
        <w:t>Расположение</w:t>
      </w:r>
      <w:bookmarkEnd w:id="335"/>
    </w:p>
    <w:p w14:paraId="3C534E57" w14:textId="77777777" w:rsidR="00441228" w:rsidRPr="00844DA3" w:rsidRDefault="00104D48" w:rsidP="003176DC">
      <w:pPr>
        <w:pStyle w:val="1e"/>
      </w:pPr>
      <w:bookmarkStart w:id="336" w:name="_Toc435701260"/>
      <w:r w:rsidRPr="00844DA3">
        <w:t xml:space="preserve">3.1.4 </w:t>
      </w:r>
      <w:r w:rsidR="00441228" w:rsidRPr="00844DA3">
        <w:t>Тип объекта</w:t>
      </w:r>
      <w:bookmarkEnd w:id="336"/>
    </w:p>
    <w:p w14:paraId="62F12224" w14:textId="77777777" w:rsidR="00441228" w:rsidRPr="00844DA3" w:rsidRDefault="00104D48" w:rsidP="003176DC">
      <w:pPr>
        <w:pStyle w:val="1e"/>
      </w:pPr>
      <w:bookmarkStart w:id="337" w:name="_Toc435701261"/>
      <w:r w:rsidRPr="00844DA3">
        <w:t xml:space="preserve">3.1.5 </w:t>
      </w:r>
      <w:r w:rsidR="00441228" w:rsidRPr="00844DA3">
        <w:t>Оценочная площадь объекта</w:t>
      </w:r>
      <w:bookmarkEnd w:id="337"/>
    </w:p>
    <w:p w14:paraId="57B7A44E" w14:textId="77777777" w:rsidR="00441228" w:rsidRPr="00844DA3" w:rsidRDefault="00104D48" w:rsidP="003176DC">
      <w:pPr>
        <w:pStyle w:val="1e"/>
      </w:pPr>
      <w:bookmarkStart w:id="338" w:name="_Toc435701262"/>
      <w:r w:rsidRPr="00844DA3">
        <w:t xml:space="preserve">3.1.6 </w:t>
      </w:r>
      <w:r w:rsidR="00441228" w:rsidRPr="00844DA3">
        <w:t>Структура объекта</w:t>
      </w:r>
      <w:bookmarkEnd w:id="338"/>
    </w:p>
    <w:tbl>
      <w:tblPr>
        <w:tblStyle w:val="afa"/>
        <w:tblW w:w="5000" w:type="pct"/>
        <w:tblLook w:val="04A0" w:firstRow="1" w:lastRow="0" w:firstColumn="1" w:lastColumn="0" w:noHBand="0" w:noVBand="1"/>
      </w:tblPr>
      <w:tblGrid>
        <w:gridCol w:w="3208"/>
        <w:gridCol w:w="3210"/>
        <w:gridCol w:w="3210"/>
      </w:tblGrid>
      <w:tr w:rsidR="00441228" w:rsidRPr="006D0DC7" w14:paraId="261E93A4" w14:textId="77777777" w:rsidTr="006D0DC7">
        <w:tc>
          <w:tcPr>
            <w:tcW w:w="3080" w:type="dxa"/>
          </w:tcPr>
          <w:p w14:paraId="3B272D63" w14:textId="77777777" w:rsidR="00441228" w:rsidRPr="006D0DC7" w:rsidRDefault="00441228" w:rsidP="003176DC">
            <w:r w:rsidRPr="006D0DC7">
              <w:t>Сооружение</w:t>
            </w:r>
          </w:p>
        </w:tc>
        <w:tc>
          <w:tcPr>
            <w:tcW w:w="3081" w:type="dxa"/>
          </w:tcPr>
          <w:p w14:paraId="6904FBC4" w14:textId="77777777" w:rsidR="00441228" w:rsidRPr="006D0DC7" w:rsidRDefault="00441228" w:rsidP="003176DC">
            <w:r w:rsidRPr="006D0DC7">
              <w:t>Этажность</w:t>
            </w:r>
          </w:p>
        </w:tc>
        <w:tc>
          <w:tcPr>
            <w:tcW w:w="3081" w:type="dxa"/>
          </w:tcPr>
          <w:p w14:paraId="7F3B6F02" w14:textId="77777777" w:rsidR="00441228" w:rsidRPr="006D0DC7" w:rsidRDefault="00441228" w:rsidP="003176DC">
            <w:r w:rsidRPr="006D0DC7">
              <w:t>Площадь</w:t>
            </w:r>
          </w:p>
        </w:tc>
      </w:tr>
      <w:tr w:rsidR="00441228" w:rsidRPr="006D0DC7" w14:paraId="1AB5B96F" w14:textId="77777777" w:rsidTr="006D0DC7">
        <w:tc>
          <w:tcPr>
            <w:tcW w:w="3080" w:type="dxa"/>
          </w:tcPr>
          <w:p w14:paraId="7E12D46A" w14:textId="77777777" w:rsidR="00441228" w:rsidRPr="006D0DC7" w:rsidRDefault="00441228" w:rsidP="003176DC"/>
        </w:tc>
        <w:tc>
          <w:tcPr>
            <w:tcW w:w="3081" w:type="dxa"/>
          </w:tcPr>
          <w:p w14:paraId="336BDE8B" w14:textId="77777777" w:rsidR="00441228" w:rsidRPr="006D0DC7" w:rsidRDefault="00441228" w:rsidP="003176DC"/>
        </w:tc>
        <w:tc>
          <w:tcPr>
            <w:tcW w:w="3081" w:type="dxa"/>
          </w:tcPr>
          <w:p w14:paraId="4C455409" w14:textId="77777777" w:rsidR="00441228" w:rsidRPr="006D0DC7" w:rsidRDefault="00441228" w:rsidP="003176DC"/>
        </w:tc>
      </w:tr>
    </w:tbl>
    <w:p w14:paraId="7B1BD077" w14:textId="77777777" w:rsidR="00441228" w:rsidRPr="00844DA3" w:rsidRDefault="00104D48" w:rsidP="003176DC">
      <w:pPr>
        <w:pStyle w:val="1e"/>
      </w:pPr>
      <w:bookmarkStart w:id="339" w:name="_Toc435701263"/>
      <w:r w:rsidRPr="00844DA3">
        <w:t xml:space="preserve">3.2 </w:t>
      </w:r>
      <w:r w:rsidR="00441228" w:rsidRPr="00844DA3">
        <w:t>Фазы и этапы реализации проекта</w:t>
      </w:r>
      <w:bookmarkEnd w:id="339"/>
    </w:p>
    <w:p w14:paraId="7519656E" w14:textId="77777777" w:rsidR="00441228" w:rsidRPr="000A6749" w:rsidRDefault="00104D48" w:rsidP="003176DC">
      <w:pPr>
        <w:pStyle w:val="1e"/>
        <w:rPr>
          <w:b/>
        </w:rPr>
      </w:pPr>
      <w:bookmarkStart w:id="340" w:name="_Toc435701264"/>
      <w:r w:rsidRPr="000A6749">
        <w:rPr>
          <w:b/>
        </w:rPr>
        <w:t xml:space="preserve">4 </w:t>
      </w:r>
      <w:r w:rsidR="00441228" w:rsidRPr="000A6749">
        <w:rPr>
          <w:b/>
        </w:rPr>
        <w:t>Требования проекта</w:t>
      </w:r>
      <w:bookmarkEnd w:id="340"/>
    </w:p>
    <w:p w14:paraId="6A552512" w14:textId="77777777" w:rsidR="00441228" w:rsidRPr="00844DA3" w:rsidRDefault="00104D48" w:rsidP="003176DC">
      <w:pPr>
        <w:pStyle w:val="1e"/>
      </w:pPr>
      <w:bookmarkStart w:id="341" w:name="_Toc435701265"/>
      <w:r w:rsidRPr="00844DA3">
        <w:t xml:space="preserve">4.1 </w:t>
      </w:r>
      <w:r w:rsidR="00441228" w:rsidRPr="00844DA3">
        <w:t>Матрица соответствия LOD</w:t>
      </w:r>
      <w:r w:rsidR="00DD5184" w:rsidRPr="00844DA3">
        <w:t xml:space="preserve"> </w:t>
      </w:r>
      <w:r w:rsidR="00441228" w:rsidRPr="00844DA3">
        <w:t>этапам проекта</w:t>
      </w:r>
      <w:bookmarkEnd w:id="341"/>
    </w:p>
    <w:p w14:paraId="5F7C03F8" w14:textId="77777777" w:rsidR="00441228" w:rsidRPr="00844DA3" w:rsidRDefault="00441228" w:rsidP="003176DC">
      <w:r w:rsidRPr="00844DA3">
        <w:t>Проектная модель должна соответствовать требованиям, определенным в матрице соответствия LOD</w:t>
      </w:r>
      <w:r w:rsidR="00DD5184" w:rsidRPr="00844DA3">
        <w:t xml:space="preserve"> </w:t>
      </w:r>
      <w:r w:rsidRPr="00844DA3">
        <w:t>этапам проекта. Матрица соответствия определяет список категорий элементов, которые будут составлять модель, а также набор информационных атрибутов, присоединенных к элементам.</w:t>
      </w:r>
    </w:p>
    <w:p w14:paraId="33B13888" w14:textId="77777777" w:rsidR="00441228" w:rsidRPr="00844DA3" w:rsidRDefault="00441228" w:rsidP="003176DC">
      <w:r w:rsidRPr="00844DA3">
        <w:t>В матрице соответствия LOD определены:</w:t>
      </w:r>
    </w:p>
    <w:p w14:paraId="30D2816A" w14:textId="2A5509C7" w:rsidR="00441228" w:rsidRPr="00844DA3" w:rsidRDefault="00441228" w:rsidP="00781590">
      <w:pPr>
        <w:pStyle w:val="af8"/>
        <w:numPr>
          <w:ilvl w:val="0"/>
          <w:numId w:val="44"/>
        </w:numPr>
      </w:pPr>
      <w:r w:rsidRPr="00844DA3">
        <w:t>классификатор организации с привязкой к категориям в</w:t>
      </w:r>
      <w:r w:rsidR="00BA0FD1" w:rsidRPr="00BA0FD1">
        <w:t xml:space="preserve"> </w:t>
      </w:r>
      <w:r w:rsidR="00BA0FD1" w:rsidRPr="00BA0FD1">
        <w:rPr>
          <w:lang w:val="en-US"/>
        </w:rPr>
        <w:t>Revit</w:t>
      </w:r>
      <w:r w:rsidR="00BA0FD1" w:rsidRPr="00BA0FD1">
        <w:t>®</w:t>
      </w:r>
      <w:r w:rsidRPr="00844DA3">
        <w:t>;</w:t>
      </w:r>
    </w:p>
    <w:p w14:paraId="16BB8857" w14:textId="77777777" w:rsidR="00441228" w:rsidRPr="00844DA3" w:rsidRDefault="00441228" w:rsidP="00781590">
      <w:pPr>
        <w:pStyle w:val="af8"/>
        <w:numPr>
          <w:ilvl w:val="0"/>
          <w:numId w:val="44"/>
        </w:numPr>
      </w:pPr>
      <w:r w:rsidRPr="00844DA3">
        <w:t>этапы реализации проекта с датами начала и окончания работ;</w:t>
      </w:r>
    </w:p>
    <w:p w14:paraId="336A3A5D" w14:textId="77777777" w:rsidR="00441228" w:rsidRPr="00844DA3" w:rsidRDefault="00441228" w:rsidP="00781590">
      <w:pPr>
        <w:pStyle w:val="af8"/>
        <w:numPr>
          <w:ilvl w:val="0"/>
          <w:numId w:val="44"/>
        </w:numPr>
      </w:pPr>
      <w:r w:rsidRPr="00844DA3">
        <w:t>информационные атрибуты элементов модели;</w:t>
      </w:r>
    </w:p>
    <w:p w14:paraId="0D4DC393" w14:textId="77777777" w:rsidR="00441228" w:rsidRPr="00844DA3" w:rsidRDefault="00441228" w:rsidP="00781590">
      <w:pPr>
        <w:pStyle w:val="af8"/>
        <w:numPr>
          <w:ilvl w:val="0"/>
          <w:numId w:val="44"/>
        </w:numPr>
      </w:pPr>
      <w:r w:rsidRPr="00844DA3">
        <w:t>BIM-задачи с привязкой к категориям элементов и атрибутами;</w:t>
      </w:r>
    </w:p>
    <w:p w14:paraId="7B54A44F" w14:textId="77777777" w:rsidR="00441228" w:rsidRPr="00844DA3" w:rsidRDefault="00441228" w:rsidP="00781590">
      <w:pPr>
        <w:pStyle w:val="af8"/>
        <w:numPr>
          <w:ilvl w:val="0"/>
          <w:numId w:val="44"/>
        </w:numPr>
      </w:pPr>
      <w:r w:rsidRPr="00844DA3">
        <w:t>описание отображения элементов на разных уровнях детализации.</w:t>
      </w:r>
    </w:p>
    <w:p w14:paraId="79305698" w14:textId="51874E15" w:rsidR="00441228" w:rsidRPr="000A6749" w:rsidRDefault="00104D48" w:rsidP="003176DC">
      <w:pPr>
        <w:pStyle w:val="1e"/>
        <w:rPr>
          <w:b/>
        </w:rPr>
      </w:pPr>
      <w:bookmarkStart w:id="342" w:name="_Toc435701266"/>
      <w:r w:rsidRPr="000A6749">
        <w:rPr>
          <w:b/>
        </w:rPr>
        <w:t xml:space="preserve">5 </w:t>
      </w:r>
      <w:r w:rsidR="00441228" w:rsidRPr="000A6749">
        <w:rPr>
          <w:b/>
        </w:rPr>
        <w:t>Роли и обязанности</w:t>
      </w:r>
      <w:bookmarkEnd w:id="342"/>
    </w:p>
    <w:p w14:paraId="4E76F4A3" w14:textId="77777777" w:rsidR="00441228" w:rsidRPr="00844DA3" w:rsidRDefault="00104D48" w:rsidP="003176DC">
      <w:pPr>
        <w:pStyle w:val="1e"/>
      </w:pPr>
      <w:bookmarkStart w:id="343" w:name="_Toc435701267"/>
      <w:r w:rsidRPr="00844DA3">
        <w:t xml:space="preserve">5.1 </w:t>
      </w:r>
      <w:r w:rsidR="00441228" w:rsidRPr="00844DA3">
        <w:t>Список ролей с описанием</w:t>
      </w:r>
      <w:bookmarkEnd w:id="343"/>
    </w:p>
    <w:p w14:paraId="4493EEF3" w14:textId="77777777" w:rsidR="00441228" w:rsidRPr="00844DA3" w:rsidRDefault="00104D48" w:rsidP="003176DC">
      <w:pPr>
        <w:pStyle w:val="1e"/>
      </w:pPr>
      <w:bookmarkStart w:id="344" w:name="_Toc435701268"/>
      <w:r w:rsidRPr="00844DA3">
        <w:t xml:space="preserve">5.1.1 </w:t>
      </w:r>
      <w:r w:rsidR="00441228" w:rsidRPr="00844DA3">
        <w:t>BIM-менеджер</w:t>
      </w:r>
      <w:bookmarkEnd w:id="344"/>
    </w:p>
    <w:p w14:paraId="7A42C308" w14:textId="77777777" w:rsidR="00441228" w:rsidRPr="00844DA3" w:rsidRDefault="00441228" w:rsidP="003176DC">
      <w:pPr>
        <w:rPr>
          <w:rStyle w:val="affd"/>
          <w:i w:val="0"/>
        </w:rPr>
      </w:pPr>
      <w:r w:rsidRPr="00844DA3">
        <w:rPr>
          <w:rStyle w:val="affd"/>
          <w:i w:val="0"/>
        </w:rPr>
        <w:t>Сотрудник, который координирует задания между специальностями. Создает сводную модель, которая агрегирует информацию из всех дисциплин и отвечает поставленным целям.</w:t>
      </w:r>
    </w:p>
    <w:p w14:paraId="6E40F32E" w14:textId="77777777" w:rsidR="00441228" w:rsidRPr="00844DA3" w:rsidRDefault="00104D48" w:rsidP="003176DC">
      <w:pPr>
        <w:pStyle w:val="1e"/>
      </w:pPr>
      <w:bookmarkStart w:id="345" w:name="_Toc435701269"/>
      <w:r w:rsidRPr="00844DA3">
        <w:t xml:space="preserve">5.1.2 </w:t>
      </w:r>
      <w:r w:rsidR="00441228" w:rsidRPr="00844DA3">
        <w:t>BIM-координатор</w:t>
      </w:r>
      <w:bookmarkEnd w:id="345"/>
    </w:p>
    <w:p w14:paraId="4CBE0D7E" w14:textId="77777777" w:rsidR="00441228" w:rsidRPr="00844DA3" w:rsidRDefault="00441228" w:rsidP="003176DC">
      <w:pPr>
        <w:rPr>
          <w:rStyle w:val="affd"/>
          <w:i w:val="0"/>
        </w:rPr>
      </w:pPr>
      <w:r w:rsidRPr="00844DA3">
        <w:rPr>
          <w:rStyle w:val="affd"/>
          <w:i w:val="0"/>
        </w:rPr>
        <w:t xml:space="preserve">Сотрудник, который формирует результат исполнения BIM-задач на уровне проекта. Обладает пониманием требований проекта, а также хорошо владеет инструментами (BIM ПО). </w:t>
      </w:r>
    </w:p>
    <w:p w14:paraId="32187643" w14:textId="77777777" w:rsidR="00441228" w:rsidRPr="00844DA3" w:rsidRDefault="00441228" w:rsidP="003176DC">
      <w:pPr>
        <w:rPr>
          <w:rStyle w:val="affd"/>
          <w:i w:val="0"/>
        </w:rPr>
      </w:pPr>
      <w:r w:rsidRPr="00844DA3">
        <w:rPr>
          <w:rStyle w:val="affd"/>
          <w:i w:val="0"/>
        </w:rPr>
        <w:t>Заполнить</w:t>
      </w:r>
      <w:r w:rsidRPr="00844DA3">
        <w:rPr>
          <w:rStyle w:val="affd"/>
        </w:rPr>
        <w:t xml:space="preserve"> </w:t>
      </w:r>
      <w:r w:rsidRPr="00844DA3">
        <w:rPr>
          <w:rStyle w:val="affd"/>
          <w:i w:val="0"/>
        </w:rPr>
        <w:t>остальные</w:t>
      </w:r>
      <w:r w:rsidRPr="00844DA3">
        <w:rPr>
          <w:rStyle w:val="affd"/>
        </w:rPr>
        <w:t xml:space="preserve"> </w:t>
      </w:r>
      <w:r w:rsidRPr="00844DA3">
        <w:rPr>
          <w:rStyle w:val="affd"/>
          <w:i w:val="0"/>
        </w:rPr>
        <w:t>роли</w:t>
      </w:r>
      <w:r w:rsidRPr="00844DA3">
        <w:rPr>
          <w:rStyle w:val="affd"/>
        </w:rPr>
        <w:t>.</w:t>
      </w:r>
    </w:p>
    <w:p w14:paraId="45501EBD" w14:textId="77777777" w:rsidR="00441228" w:rsidRPr="00844DA3" w:rsidRDefault="00104D48" w:rsidP="003176DC">
      <w:pPr>
        <w:pStyle w:val="1e"/>
      </w:pPr>
      <w:bookmarkStart w:id="346" w:name="_Toc435701270"/>
      <w:r w:rsidRPr="00844DA3">
        <w:t xml:space="preserve">5.2 </w:t>
      </w:r>
      <w:r w:rsidR="00441228" w:rsidRPr="00844DA3">
        <w:t>Проектная команда</w:t>
      </w:r>
      <w:bookmarkEnd w:id="346"/>
    </w:p>
    <w:p w14:paraId="2DB80F34" w14:textId="77777777" w:rsidR="00441228" w:rsidRPr="00844DA3" w:rsidRDefault="00441228" w:rsidP="003176DC">
      <w:r w:rsidRPr="00844DA3">
        <w:t>Диаграмма проектной команды. Имена, схемы подчинения. Например:</w:t>
      </w:r>
    </w:p>
    <w:p w14:paraId="092C0FDE" w14:textId="77777777" w:rsidR="00441228" w:rsidRPr="00844DA3" w:rsidRDefault="00441228" w:rsidP="003176DC">
      <w:r w:rsidRPr="00844DA3">
        <w:rPr>
          <w:noProof/>
        </w:rPr>
        <w:drawing>
          <wp:inline distT="0" distB="0" distL="0" distR="0" wp14:anchorId="3ABBEBB6" wp14:editId="564E7284">
            <wp:extent cx="5486400" cy="3228975"/>
            <wp:effectExtent l="38100" t="0" r="57150" b="0"/>
            <wp:docPr id="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7A69602E" w14:textId="77777777" w:rsidR="00441228" w:rsidRPr="00844DA3" w:rsidRDefault="00441228" w:rsidP="003176DC">
      <w:r w:rsidRPr="00844DA3">
        <w:t>Контактная информация проектной команды:</w:t>
      </w:r>
    </w:p>
    <w:tbl>
      <w:tblPr>
        <w:tblStyle w:val="afa"/>
        <w:tblW w:w="5000" w:type="pct"/>
        <w:tblLook w:val="04A0" w:firstRow="1" w:lastRow="0" w:firstColumn="1" w:lastColumn="0" w:noHBand="0" w:noVBand="1"/>
      </w:tblPr>
      <w:tblGrid>
        <w:gridCol w:w="1605"/>
        <w:gridCol w:w="1605"/>
        <w:gridCol w:w="1604"/>
        <w:gridCol w:w="1604"/>
        <w:gridCol w:w="1605"/>
        <w:gridCol w:w="1605"/>
      </w:tblGrid>
      <w:tr w:rsidR="007F356B" w:rsidRPr="006D0DC7" w14:paraId="4293428E" w14:textId="77777777" w:rsidTr="006D0DC7">
        <w:tc>
          <w:tcPr>
            <w:tcW w:w="1540" w:type="dxa"/>
          </w:tcPr>
          <w:p w14:paraId="379BCF2E" w14:textId="77777777" w:rsidR="00441228" w:rsidRPr="006D0DC7" w:rsidRDefault="00441228" w:rsidP="003176DC">
            <w:r w:rsidRPr="006D0DC7">
              <w:t>Имя</w:t>
            </w:r>
          </w:p>
        </w:tc>
        <w:tc>
          <w:tcPr>
            <w:tcW w:w="1540" w:type="dxa"/>
          </w:tcPr>
          <w:p w14:paraId="6F67E4F6" w14:textId="77777777" w:rsidR="00441228" w:rsidRPr="006D0DC7" w:rsidRDefault="00441228" w:rsidP="003176DC">
            <w:r w:rsidRPr="006D0DC7">
              <w:t>Роль</w:t>
            </w:r>
          </w:p>
        </w:tc>
        <w:tc>
          <w:tcPr>
            <w:tcW w:w="1540" w:type="dxa"/>
          </w:tcPr>
          <w:p w14:paraId="7FC7959E" w14:textId="77777777" w:rsidR="00441228" w:rsidRPr="006D0DC7" w:rsidRDefault="00441228" w:rsidP="003176DC">
            <w:r w:rsidRPr="006D0DC7">
              <w:t>Организация</w:t>
            </w:r>
          </w:p>
        </w:tc>
        <w:tc>
          <w:tcPr>
            <w:tcW w:w="1540" w:type="dxa"/>
          </w:tcPr>
          <w:p w14:paraId="26C3D01A" w14:textId="77777777" w:rsidR="00441228" w:rsidRPr="006D0DC7" w:rsidRDefault="00441228" w:rsidP="003176DC">
            <w:r w:rsidRPr="006D0DC7">
              <w:t>Начальник</w:t>
            </w:r>
          </w:p>
        </w:tc>
        <w:tc>
          <w:tcPr>
            <w:tcW w:w="1541" w:type="dxa"/>
          </w:tcPr>
          <w:p w14:paraId="4113391B" w14:textId="77777777" w:rsidR="00441228" w:rsidRPr="006D0DC7" w:rsidRDefault="00441228" w:rsidP="003176DC">
            <w:r w:rsidRPr="006D0DC7">
              <w:t>Контакт</w:t>
            </w:r>
          </w:p>
        </w:tc>
        <w:tc>
          <w:tcPr>
            <w:tcW w:w="1541" w:type="dxa"/>
          </w:tcPr>
          <w:p w14:paraId="19829B79" w14:textId="77777777" w:rsidR="00441228" w:rsidRPr="006D0DC7" w:rsidRDefault="00441228" w:rsidP="003176DC">
            <w:r w:rsidRPr="006D0DC7">
              <w:t>Почта</w:t>
            </w:r>
          </w:p>
        </w:tc>
      </w:tr>
      <w:tr w:rsidR="007F356B" w:rsidRPr="006D0DC7" w14:paraId="1715C2D1" w14:textId="77777777" w:rsidTr="006D0DC7">
        <w:tc>
          <w:tcPr>
            <w:tcW w:w="1540" w:type="dxa"/>
          </w:tcPr>
          <w:p w14:paraId="266D1402" w14:textId="77777777" w:rsidR="00441228" w:rsidRPr="006D0DC7" w:rsidRDefault="00441228" w:rsidP="003176DC"/>
        </w:tc>
        <w:tc>
          <w:tcPr>
            <w:tcW w:w="1540" w:type="dxa"/>
          </w:tcPr>
          <w:p w14:paraId="41A56313" w14:textId="77777777" w:rsidR="00441228" w:rsidRPr="006D0DC7" w:rsidRDefault="00441228" w:rsidP="003176DC"/>
        </w:tc>
        <w:tc>
          <w:tcPr>
            <w:tcW w:w="1540" w:type="dxa"/>
          </w:tcPr>
          <w:p w14:paraId="00D69B49" w14:textId="77777777" w:rsidR="00441228" w:rsidRPr="006D0DC7" w:rsidRDefault="00441228" w:rsidP="003176DC"/>
        </w:tc>
        <w:tc>
          <w:tcPr>
            <w:tcW w:w="1540" w:type="dxa"/>
          </w:tcPr>
          <w:p w14:paraId="440FE8A8" w14:textId="77777777" w:rsidR="00441228" w:rsidRPr="006D0DC7" w:rsidRDefault="00441228" w:rsidP="003176DC"/>
        </w:tc>
        <w:tc>
          <w:tcPr>
            <w:tcW w:w="1541" w:type="dxa"/>
          </w:tcPr>
          <w:p w14:paraId="315D4428" w14:textId="77777777" w:rsidR="00441228" w:rsidRPr="006D0DC7" w:rsidRDefault="00441228" w:rsidP="003176DC"/>
        </w:tc>
        <w:tc>
          <w:tcPr>
            <w:tcW w:w="1541" w:type="dxa"/>
          </w:tcPr>
          <w:p w14:paraId="620C90A4" w14:textId="77777777" w:rsidR="00441228" w:rsidRPr="006D0DC7" w:rsidRDefault="00441228" w:rsidP="003176DC"/>
        </w:tc>
      </w:tr>
    </w:tbl>
    <w:p w14:paraId="32280C3C" w14:textId="77777777" w:rsidR="0094205D" w:rsidRPr="00844DA3" w:rsidRDefault="0094205D" w:rsidP="003176DC"/>
    <w:p w14:paraId="70610D03" w14:textId="77777777" w:rsidR="00441228" w:rsidRPr="00844DA3" w:rsidRDefault="00441228" w:rsidP="003176DC">
      <w:r w:rsidRPr="00844DA3">
        <w:t xml:space="preserve">Обмен данными происходит через BIM-менеджера. </w:t>
      </w:r>
    </w:p>
    <w:p w14:paraId="563D154A" w14:textId="77777777" w:rsidR="00441228" w:rsidRPr="00844DA3" w:rsidRDefault="00104D48" w:rsidP="003176DC">
      <w:pPr>
        <w:pStyle w:val="1e"/>
      </w:pPr>
      <w:bookmarkStart w:id="347" w:name="_Toc435701271"/>
      <w:r w:rsidRPr="00844DA3">
        <w:t xml:space="preserve">5.3 </w:t>
      </w:r>
      <w:r w:rsidR="00441228" w:rsidRPr="00844DA3">
        <w:t>Протокол обмена данными</w:t>
      </w:r>
      <w:bookmarkEnd w:id="347"/>
    </w:p>
    <w:p w14:paraId="006692A0" w14:textId="77777777" w:rsidR="00441228" w:rsidRPr="00844DA3" w:rsidRDefault="00441228" w:rsidP="003176DC">
      <w:r w:rsidRPr="00844DA3">
        <w:t xml:space="preserve">Описание обмена данными. Правила использования электронной почты и любых систем электронного документооборота. Схемы передачи файлов моделей, их публикации. </w:t>
      </w:r>
    </w:p>
    <w:p w14:paraId="7A13B653" w14:textId="77777777" w:rsidR="00441228" w:rsidRPr="000A6749" w:rsidRDefault="00104D48" w:rsidP="003176DC">
      <w:pPr>
        <w:pStyle w:val="1e"/>
        <w:rPr>
          <w:b/>
        </w:rPr>
      </w:pPr>
      <w:bookmarkStart w:id="348" w:name="_Toc435701272"/>
      <w:r w:rsidRPr="000A6749">
        <w:rPr>
          <w:b/>
        </w:rPr>
        <w:t xml:space="preserve">6 </w:t>
      </w:r>
      <w:r w:rsidR="00441228" w:rsidRPr="000A6749">
        <w:rPr>
          <w:b/>
        </w:rPr>
        <w:t>Рамки проекта и цели</w:t>
      </w:r>
      <w:bookmarkEnd w:id="348"/>
    </w:p>
    <w:p w14:paraId="614682D1" w14:textId="77777777" w:rsidR="00441228" w:rsidRPr="00844DA3" w:rsidRDefault="00104D48" w:rsidP="003176DC">
      <w:pPr>
        <w:pStyle w:val="1e"/>
      </w:pPr>
      <w:bookmarkStart w:id="349" w:name="_Toc435701273"/>
      <w:r w:rsidRPr="00844DA3">
        <w:t xml:space="preserve">6.1 </w:t>
      </w:r>
      <w:r w:rsidR="00441228" w:rsidRPr="00844DA3">
        <w:t>BIM-задачи</w:t>
      </w:r>
      <w:bookmarkEnd w:id="349"/>
    </w:p>
    <w:p w14:paraId="69156D1B" w14:textId="77777777" w:rsidR="00441228" w:rsidRPr="00844DA3" w:rsidRDefault="00441228" w:rsidP="003176DC">
      <w:r w:rsidRPr="00844DA3">
        <w:t>В ходе исполнения проекта на базе BIM-модели будут реализованы следующие задачи:</w:t>
      </w:r>
    </w:p>
    <w:p w14:paraId="76079533" w14:textId="77777777" w:rsidR="00441228" w:rsidRPr="00844DA3" w:rsidRDefault="00441228" w:rsidP="00781590">
      <w:pPr>
        <w:pStyle w:val="af8"/>
        <w:numPr>
          <w:ilvl w:val="0"/>
          <w:numId w:val="45"/>
        </w:numPr>
      </w:pPr>
      <w:r w:rsidRPr="00844DA3">
        <w:t>3D-координация;</w:t>
      </w:r>
    </w:p>
    <w:p w14:paraId="1BF3B10D" w14:textId="77777777" w:rsidR="00441228" w:rsidRPr="00844DA3" w:rsidRDefault="00441228" w:rsidP="00781590">
      <w:pPr>
        <w:pStyle w:val="af8"/>
        <w:numPr>
          <w:ilvl w:val="0"/>
          <w:numId w:val="45"/>
        </w:numPr>
      </w:pPr>
      <w:r w:rsidRPr="00844DA3">
        <w:t>проверка проектных решений;</w:t>
      </w:r>
    </w:p>
    <w:p w14:paraId="6EDC0C5F" w14:textId="77777777" w:rsidR="00441228" w:rsidRPr="00844DA3" w:rsidRDefault="00441228" w:rsidP="00781590">
      <w:pPr>
        <w:pStyle w:val="af8"/>
        <w:numPr>
          <w:ilvl w:val="0"/>
          <w:numId w:val="45"/>
        </w:numPr>
      </w:pPr>
      <w:r w:rsidRPr="00844DA3">
        <w:t>производство чертежей;</w:t>
      </w:r>
    </w:p>
    <w:p w14:paraId="0AD391C0" w14:textId="77777777" w:rsidR="00441228" w:rsidRPr="00844DA3" w:rsidRDefault="00441228" w:rsidP="00781590">
      <w:pPr>
        <w:pStyle w:val="af8"/>
        <w:numPr>
          <w:ilvl w:val="0"/>
          <w:numId w:val="45"/>
        </w:numPr>
      </w:pPr>
      <w:r w:rsidRPr="00844DA3">
        <w:t>производство спецификаций.</w:t>
      </w:r>
    </w:p>
    <w:p w14:paraId="718B2254" w14:textId="77777777" w:rsidR="00441228" w:rsidRPr="00844DA3" w:rsidRDefault="00441228" w:rsidP="003176DC">
      <w:r w:rsidRPr="00844DA3">
        <w:t>Привязка задач к этапам проекта отображается в таблице:</w:t>
      </w:r>
    </w:p>
    <w:tbl>
      <w:tblPr>
        <w:tblStyle w:val="afa"/>
        <w:tblW w:w="5000" w:type="pct"/>
        <w:tblLayout w:type="fixed"/>
        <w:tblLook w:val="04A0" w:firstRow="1" w:lastRow="0" w:firstColumn="1" w:lastColumn="0" w:noHBand="0" w:noVBand="1"/>
      </w:tblPr>
      <w:tblGrid>
        <w:gridCol w:w="4525"/>
        <w:gridCol w:w="920"/>
        <w:gridCol w:w="920"/>
        <w:gridCol w:w="920"/>
        <w:gridCol w:w="2343"/>
      </w:tblGrid>
      <w:tr w:rsidR="00433A56" w:rsidRPr="006D0DC7" w14:paraId="277105B9" w14:textId="77777777" w:rsidTr="006D0DC7">
        <w:trPr>
          <w:trHeight w:val="227"/>
        </w:trPr>
        <w:tc>
          <w:tcPr>
            <w:tcW w:w="4106" w:type="dxa"/>
            <w:vMerge w:val="restart"/>
          </w:tcPr>
          <w:p w14:paraId="01B0D779" w14:textId="77777777" w:rsidR="00441228" w:rsidRPr="006D0DC7" w:rsidRDefault="00441228" w:rsidP="003176DC">
            <w:r w:rsidRPr="006D0DC7">
              <w:t>BIM-задача</w:t>
            </w:r>
          </w:p>
        </w:tc>
        <w:tc>
          <w:tcPr>
            <w:tcW w:w="2505" w:type="dxa"/>
            <w:gridSpan w:val="3"/>
          </w:tcPr>
          <w:p w14:paraId="7846E03F" w14:textId="77777777" w:rsidR="00441228" w:rsidRPr="006D0DC7" w:rsidRDefault="00441228" w:rsidP="003176DC">
            <w:r w:rsidRPr="006D0DC7">
              <w:t>Команды</w:t>
            </w:r>
          </w:p>
        </w:tc>
        <w:tc>
          <w:tcPr>
            <w:tcW w:w="2126" w:type="dxa"/>
          </w:tcPr>
          <w:p w14:paraId="5215BFEF" w14:textId="77777777" w:rsidR="00441228" w:rsidRPr="006D0DC7" w:rsidRDefault="00441228" w:rsidP="003176DC">
            <w:r w:rsidRPr="006D0DC7">
              <w:t>Этапы</w:t>
            </w:r>
          </w:p>
        </w:tc>
      </w:tr>
      <w:tr w:rsidR="007F356B" w:rsidRPr="006D0DC7" w14:paraId="7BB1ED79" w14:textId="77777777" w:rsidTr="006D0DC7">
        <w:trPr>
          <w:trHeight w:val="227"/>
        </w:trPr>
        <w:tc>
          <w:tcPr>
            <w:tcW w:w="4106" w:type="dxa"/>
            <w:vMerge/>
          </w:tcPr>
          <w:p w14:paraId="35F55224" w14:textId="77777777" w:rsidR="00441228" w:rsidRPr="006D0DC7" w:rsidRDefault="00441228" w:rsidP="003176DC"/>
        </w:tc>
        <w:tc>
          <w:tcPr>
            <w:tcW w:w="835" w:type="dxa"/>
          </w:tcPr>
          <w:p w14:paraId="1F5CF0F1" w14:textId="77777777" w:rsidR="00441228" w:rsidRPr="006D0DC7" w:rsidRDefault="00441228" w:rsidP="003176DC">
            <w:r w:rsidRPr="006D0DC7">
              <w:t>xx</w:t>
            </w:r>
          </w:p>
        </w:tc>
        <w:tc>
          <w:tcPr>
            <w:tcW w:w="835" w:type="dxa"/>
          </w:tcPr>
          <w:p w14:paraId="4B941A6D" w14:textId="77777777" w:rsidR="00441228" w:rsidRPr="006D0DC7" w:rsidRDefault="00441228" w:rsidP="003176DC">
            <w:r w:rsidRPr="006D0DC7">
              <w:t>xx</w:t>
            </w:r>
          </w:p>
        </w:tc>
        <w:tc>
          <w:tcPr>
            <w:tcW w:w="835" w:type="dxa"/>
          </w:tcPr>
          <w:p w14:paraId="0BC6AF60" w14:textId="77777777" w:rsidR="00441228" w:rsidRPr="006D0DC7" w:rsidRDefault="00441228" w:rsidP="003176DC">
            <w:r w:rsidRPr="006D0DC7">
              <w:t>xx</w:t>
            </w:r>
          </w:p>
        </w:tc>
        <w:tc>
          <w:tcPr>
            <w:tcW w:w="2126" w:type="dxa"/>
          </w:tcPr>
          <w:p w14:paraId="6042BF4E" w14:textId="77777777" w:rsidR="00441228" w:rsidRPr="006D0DC7" w:rsidRDefault="00441228" w:rsidP="003176DC">
            <w:r w:rsidRPr="006D0DC7">
              <w:t>Стадия «Проект»</w:t>
            </w:r>
          </w:p>
        </w:tc>
      </w:tr>
      <w:tr w:rsidR="007F356B" w:rsidRPr="006D0DC7" w14:paraId="6229C132" w14:textId="77777777" w:rsidTr="006D0DC7">
        <w:trPr>
          <w:trHeight w:val="227"/>
        </w:trPr>
        <w:tc>
          <w:tcPr>
            <w:tcW w:w="4106" w:type="dxa"/>
          </w:tcPr>
          <w:p w14:paraId="73F02880" w14:textId="77777777" w:rsidR="00441228" w:rsidRPr="006D0DC7" w:rsidRDefault="00441228" w:rsidP="003176DC">
            <w:r w:rsidRPr="006D0DC7">
              <w:t>3D-координация</w:t>
            </w:r>
          </w:p>
        </w:tc>
        <w:tc>
          <w:tcPr>
            <w:tcW w:w="835" w:type="dxa"/>
          </w:tcPr>
          <w:p w14:paraId="5F4EA5EB" w14:textId="77777777" w:rsidR="00441228" w:rsidRPr="006D0DC7" w:rsidRDefault="00441228" w:rsidP="003176DC"/>
        </w:tc>
        <w:tc>
          <w:tcPr>
            <w:tcW w:w="835" w:type="dxa"/>
          </w:tcPr>
          <w:p w14:paraId="6740061B" w14:textId="77777777" w:rsidR="00441228" w:rsidRPr="006D0DC7" w:rsidRDefault="00441228" w:rsidP="003176DC"/>
        </w:tc>
        <w:tc>
          <w:tcPr>
            <w:tcW w:w="835" w:type="dxa"/>
          </w:tcPr>
          <w:p w14:paraId="1E371C91" w14:textId="77777777" w:rsidR="00441228" w:rsidRPr="006D0DC7" w:rsidRDefault="00441228" w:rsidP="003176DC"/>
        </w:tc>
        <w:tc>
          <w:tcPr>
            <w:tcW w:w="2126" w:type="dxa"/>
          </w:tcPr>
          <w:p w14:paraId="434FA996" w14:textId="77777777" w:rsidR="00441228" w:rsidRPr="006D0DC7" w:rsidRDefault="00441228" w:rsidP="003176DC"/>
        </w:tc>
      </w:tr>
      <w:tr w:rsidR="007F356B" w:rsidRPr="006D0DC7" w14:paraId="2FC561EA" w14:textId="77777777" w:rsidTr="006D0DC7">
        <w:trPr>
          <w:trHeight w:val="227"/>
        </w:trPr>
        <w:tc>
          <w:tcPr>
            <w:tcW w:w="4106" w:type="dxa"/>
          </w:tcPr>
          <w:p w14:paraId="76E595F8" w14:textId="77777777" w:rsidR="00441228" w:rsidRPr="006D0DC7" w:rsidRDefault="00441228" w:rsidP="003176DC">
            <w:r w:rsidRPr="006D0DC7">
              <w:t>Проверка</w:t>
            </w:r>
            <w:r w:rsidR="00433A56" w:rsidRPr="006D0DC7">
              <w:t xml:space="preserve"> </w:t>
            </w:r>
            <w:r w:rsidRPr="006D0DC7">
              <w:t>проектных решений</w:t>
            </w:r>
          </w:p>
        </w:tc>
        <w:tc>
          <w:tcPr>
            <w:tcW w:w="835" w:type="dxa"/>
          </w:tcPr>
          <w:p w14:paraId="60B74021" w14:textId="77777777" w:rsidR="00441228" w:rsidRPr="006D0DC7" w:rsidRDefault="00441228" w:rsidP="003176DC"/>
        </w:tc>
        <w:tc>
          <w:tcPr>
            <w:tcW w:w="835" w:type="dxa"/>
          </w:tcPr>
          <w:p w14:paraId="712427B3" w14:textId="77777777" w:rsidR="00441228" w:rsidRPr="006D0DC7" w:rsidRDefault="00441228" w:rsidP="003176DC"/>
        </w:tc>
        <w:tc>
          <w:tcPr>
            <w:tcW w:w="835" w:type="dxa"/>
          </w:tcPr>
          <w:p w14:paraId="1313E595" w14:textId="77777777" w:rsidR="00441228" w:rsidRPr="006D0DC7" w:rsidRDefault="00441228" w:rsidP="003176DC"/>
        </w:tc>
        <w:tc>
          <w:tcPr>
            <w:tcW w:w="2126" w:type="dxa"/>
          </w:tcPr>
          <w:p w14:paraId="7D5B39CD" w14:textId="77777777" w:rsidR="00441228" w:rsidRPr="006D0DC7" w:rsidRDefault="00441228" w:rsidP="003176DC"/>
        </w:tc>
      </w:tr>
      <w:tr w:rsidR="007F356B" w:rsidRPr="006D0DC7" w14:paraId="2B2AFBB4" w14:textId="77777777" w:rsidTr="006D0DC7">
        <w:trPr>
          <w:trHeight w:val="227"/>
        </w:trPr>
        <w:tc>
          <w:tcPr>
            <w:tcW w:w="4106" w:type="dxa"/>
          </w:tcPr>
          <w:p w14:paraId="424A0BF9" w14:textId="77777777" w:rsidR="00441228" w:rsidRPr="006D0DC7" w:rsidRDefault="00441228" w:rsidP="003176DC">
            <w:r w:rsidRPr="006D0DC7">
              <w:t>Производство чертежей</w:t>
            </w:r>
          </w:p>
        </w:tc>
        <w:tc>
          <w:tcPr>
            <w:tcW w:w="835" w:type="dxa"/>
          </w:tcPr>
          <w:p w14:paraId="2DBA319D" w14:textId="77777777" w:rsidR="00441228" w:rsidRPr="006D0DC7" w:rsidRDefault="00441228" w:rsidP="003176DC"/>
        </w:tc>
        <w:tc>
          <w:tcPr>
            <w:tcW w:w="835" w:type="dxa"/>
          </w:tcPr>
          <w:p w14:paraId="5B0E2BED" w14:textId="77777777" w:rsidR="00441228" w:rsidRPr="006D0DC7" w:rsidRDefault="00441228" w:rsidP="003176DC"/>
        </w:tc>
        <w:tc>
          <w:tcPr>
            <w:tcW w:w="835" w:type="dxa"/>
          </w:tcPr>
          <w:p w14:paraId="49B7FF69" w14:textId="77777777" w:rsidR="00441228" w:rsidRPr="006D0DC7" w:rsidRDefault="00441228" w:rsidP="003176DC"/>
        </w:tc>
        <w:tc>
          <w:tcPr>
            <w:tcW w:w="2126" w:type="dxa"/>
          </w:tcPr>
          <w:p w14:paraId="32CE3098" w14:textId="77777777" w:rsidR="00441228" w:rsidRPr="006D0DC7" w:rsidRDefault="00441228" w:rsidP="003176DC"/>
        </w:tc>
      </w:tr>
      <w:tr w:rsidR="007F356B" w:rsidRPr="006D0DC7" w14:paraId="2B94F6B1" w14:textId="77777777" w:rsidTr="006D0DC7">
        <w:trPr>
          <w:trHeight w:val="227"/>
        </w:trPr>
        <w:tc>
          <w:tcPr>
            <w:tcW w:w="4106" w:type="dxa"/>
          </w:tcPr>
          <w:p w14:paraId="2B0702FB" w14:textId="77777777" w:rsidR="00441228" w:rsidRPr="006D0DC7" w:rsidRDefault="00441228" w:rsidP="003176DC">
            <w:r w:rsidRPr="006D0DC7">
              <w:t>Производство спецификаций</w:t>
            </w:r>
          </w:p>
        </w:tc>
        <w:tc>
          <w:tcPr>
            <w:tcW w:w="835" w:type="dxa"/>
          </w:tcPr>
          <w:p w14:paraId="470A21D0" w14:textId="77777777" w:rsidR="00441228" w:rsidRPr="006D0DC7" w:rsidRDefault="00441228" w:rsidP="003176DC"/>
        </w:tc>
        <w:tc>
          <w:tcPr>
            <w:tcW w:w="835" w:type="dxa"/>
          </w:tcPr>
          <w:p w14:paraId="6ABFFF1A" w14:textId="77777777" w:rsidR="00441228" w:rsidRPr="006D0DC7" w:rsidRDefault="00441228" w:rsidP="003176DC"/>
        </w:tc>
        <w:tc>
          <w:tcPr>
            <w:tcW w:w="835" w:type="dxa"/>
          </w:tcPr>
          <w:p w14:paraId="62AA80C7" w14:textId="77777777" w:rsidR="00441228" w:rsidRPr="006D0DC7" w:rsidRDefault="00441228" w:rsidP="003176DC"/>
        </w:tc>
        <w:tc>
          <w:tcPr>
            <w:tcW w:w="2126" w:type="dxa"/>
          </w:tcPr>
          <w:p w14:paraId="421B478E" w14:textId="77777777" w:rsidR="00441228" w:rsidRPr="006D0DC7" w:rsidRDefault="00441228" w:rsidP="003176DC"/>
        </w:tc>
      </w:tr>
    </w:tbl>
    <w:p w14:paraId="0CC8B18E" w14:textId="77777777" w:rsidR="00441228" w:rsidRPr="00844DA3" w:rsidRDefault="00441228" w:rsidP="003176DC"/>
    <w:p w14:paraId="0A50527B" w14:textId="77777777" w:rsidR="00441228" w:rsidRPr="00844DA3" w:rsidRDefault="00F033FA" w:rsidP="003176DC">
      <w:pPr>
        <w:pStyle w:val="1e"/>
      </w:pPr>
      <w:bookmarkStart w:id="350" w:name="_Toc435701274"/>
      <w:r w:rsidRPr="00844DA3">
        <w:t xml:space="preserve">6.1.1 </w:t>
      </w:r>
      <w:r w:rsidR="00441228" w:rsidRPr="00844DA3">
        <w:t>BIM-задача: 3D-координация</w:t>
      </w:r>
      <w:bookmarkEnd w:id="350"/>
      <w:r w:rsidR="00441228" w:rsidRPr="00844DA3">
        <w:t xml:space="preserve"> </w:t>
      </w:r>
    </w:p>
    <w:p w14:paraId="4678ED82" w14:textId="77777777" w:rsidR="00441228" w:rsidRPr="00844DA3" w:rsidRDefault="00441228" w:rsidP="003176DC">
      <w:r w:rsidRPr="00844DA3">
        <w:t>Процесс, основанный на использовании моделей, при котором применяется программное обеспечение для поиска коллизий, чтобы исключить возможные конфликты между элементами модели и их взаимной пространственной координацией.</w:t>
      </w:r>
    </w:p>
    <w:p w14:paraId="283C703E" w14:textId="77777777" w:rsidR="00441228" w:rsidRPr="00844DA3" w:rsidRDefault="00F033FA" w:rsidP="003176DC">
      <w:pPr>
        <w:pStyle w:val="1e"/>
      </w:pPr>
      <w:bookmarkStart w:id="351" w:name="_Toc435701275"/>
      <w:r w:rsidRPr="00844DA3">
        <w:t xml:space="preserve">6.1.2 </w:t>
      </w:r>
      <w:r w:rsidR="00441228" w:rsidRPr="00844DA3">
        <w:t>BIM-задача: Проверка проектных решений</w:t>
      </w:r>
      <w:bookmarkEnd w:id="351"/>
    </w:p>
    <w:p w14:paraId="31AAB019" w14:textId="77777777" w:rsidR="00B24C5E" w:rsidRPr="00844DA3" w:rsidRDefault="00441228" w:rsidP="003176DC">
      <w:r w:rsidRPr="00844DA3">
        <w:t>Процесс, в ходе которого информация, полученная из модели, используется участниками проекта для проверки проектных решений. В ходе проектных совещаний появляются отчеты, которые доводятся до участников проектных команд.</w:t>
      </w:r>
      <w:bookmarkStart w:id="352" w:name="_Toc435701276"/>
      <w:r w:rsidR="00433A56" w:rsidRPr="00844DA3">
        <w:t xml:space="preserve"> </w:t>
      </w:r>
    </w:p>
    <w:p w14:paraId="7C32840C" w14:textId="77777777" w:rsidR="00441228" w:rsidRPr="00844DA3" w:rsidRDefault="00F033FA" w:rsidP="003176DC">
      <w:pPr>
        <w:pStyle w:val="1e"/>
      </w:pPr>
      <w:r w:rsidRPr="00844DA3">
        <w:t xml:space="preserve">6.1.3 </w:t>
      </w:r>
      <w:r w:rsidR="00441228" w:rsidRPr="00844DA3">
        <w:t>BIM-задача: Производство чертежей</w:t>
      </w:r>
      <w:bookmarkEnd w:id="352"/>
    </w:p>
    <w:p w14:paraId="3900BFD0" w14:textId="77777777" w:rsidR="00441228" w:rsidRPr="00844DA3" w:rsidRDefault="00441228" w:rsidP="003176DC">
      <w:r w:rsidRPr="00844DA3">
        <w:t>Процесс, при котором происходит автоматическое формирование чертежных видов из модели, а также создание компонентов детализации и аннотационных обозначений, необходимых для оформления проектной документации.</w:t>
      </w:r>
    </w:p>
    <w:p w14:paraId="6CCB675A" w14:textId="77777777" w:rsidR="00441228" w:rsidRPr="00844DA3" w:rsidRDefault="00F033FA" w:rsidP="003176DC">
      <w:pPr>
        <w:pStyle w:val="1e"/>
      </w:pPr>
      <w:bookmarkStart w:id="353" w:name="_Toc435701277"/>
      <w:r w:rsidRPr="00844DA3">
        <w:t xml:space="preserve">6.1.4 </w:t>
      </w:r>
      <w:r w:rsidR="00441228" w:rsidRPr="00844DA3">
        <w:t>BIM-задача: Производство спецификаций</w:t>
      </w:r>
      <w:bookmarkEnd w:id="353"/>
    </w:p>
    <w:p w14:paraId="5248CAE6" w14:textId="77777777" w:rsidR="00441228" w:rsidRPr="00844DA3" w:rsidRDefault="00441228" w:rsidP="003176DC">
      <w:r w:rsidRPr="00844DA3">
        <w:t>Процесс, при котором возможности программного обеспечения используются для сбора, организации и обмена информацией в виде легко читаемых таблиц.</w:t>
      </w:r>
    </w:p>
    <w:p w14:paraId="4D9CC646" w14:textId="77777777" w:rsidR="00441228" w:rsidRPr="000A6749" w:rsidRDefault="00F033FA" w:rsidP="003176DC">
      <w:pPr>
        <w:pStyle w:val="1e"/>
        <w:rPr>
          <w:b/>
        </w:rPr>
      </w:pPr>
      <w:bookmarkStart w:id="354" w:name="_Toc435701278"/>
      <w:r w:rsidRPr="000A6749">
        <w:rPr>
          <w:b/>
        </w:rPr>
        <w:t xml:space="preserve">7 </w:t>
      </w:r>
      <w:r w:rsidR="00441228" w:rsidRPr="000A6749">
        <w:rPr>
          <w:b/>
        </w:rPr>
        <w:t>Разделение модели</w:t>
      </w:r>
      <w:bookmarkEnd w:id="354"/>
    </w:p>
    <w:p w14:paraId="126F5AC7" w14:textId="77777777" w:rsidR="00441228" w:rsidRPr="00844DA3" w:rsidRDefault="00F033FA" w:rsidP="003176DC">
      <w:pPr>
        <w:pStyle w:val="1e"/>
      </w:pPr>
      <w:bookmarkStart w:id="355" w:name="_Toc435701279"/>
      <w:r w:rsidRPr="00844DA3">
        <w:t xml:space="preserve">7.1 </w:t>
      </w:r>
      <w:r w:rsidR="00441228" w:rsidRPr="00844DA3">
        <w:t>Основная структура проектной модели</w:t>
      </w:r>
      <w:bookmarkEnd w:id="355"/>
    </w:p>
    <w:p w14:paraId="54FA349F" w14:textId="77777777" w:rsidR="00441228" w:rsidRPr="00844DA3" w:rsidRDefault="00441228" w:rsidP="003176DC">
      <w:r w:rsidRPr="00844DA3">
        <w:t>Проектная модель будет разделена на несколько дисциплинарных моделей в соответствии со структурой проектной команды, а также для достижения должного уровня производительности программных комплексов. У каждой дисциплины будет своя основная BIM-модель (файл хранилища).</w:t>
      </w:r>
    </w:p>
    <w:p w14:paraId="1DC197AC" w14:textId="77777777" w:rsidR="00441228" w:rsidRPr="00844DA3" w:rsidRDefault="00441228" w:rsidP="003176DC">
      <w:r w:rsidRPr="00844DA3">
        <w:t>Структура разделения по дисциплинам.</w:t>
      </w:r>
    </w:p>
    <w:p w14:paraId="26E46825" w14:textId="77777777" w:rsidR="00441228" w:rsidRPr="00844DA3" w:rsidRDefault="00F033FA" w:rsidP="003176DC">
      <w:pPr>
        <w:pStyle w:val="1e"/>
      </w:pPr>
      <w:bookmarkStart w:id="356" w:name="_Toc435701280"/>
      <w:r w:rsidRPr="00844DA3">
        <w:t xml:space="preserve">7.2 </w:t>
      </w:r>
      <w:r w:rsidR="00441228" w:rsidRPr="00844DA3">
        <w:t>Базовый файл</w:t>
      </w:r>
      <w:bookmarkEnd w:id="356"/>
    </w:p>
    <w:p w14:paraId="237C11EF" w14:textId="77777777" w:rsidR="00441228" w:rsidRPr="00844DA3" w:rsidRDefault="00441228" w:rsidP="003176DC">
      <w:r w:rsidRPr="00844DA3">
        <w:t>Для координации проекта требуется единый референсный файл. Этот файл содержит определение координат проекта и направление истинного севера, которые необходимо передать как общие координаты в разбивочный файл и центральные файлы по разделам.</w:t>
      </w:r>
    </w:p>
    <w:p w14:paraId="69C8C408" w14:textId="77777777" w:rsidR="00441228" w:rsidRPr="00844DA3" w:rsidRDefault="00F033FA" w:rsidP="003176DC">
      <w:pPr>
        <w:pStyle w:val="1e"/>
      </w:pPr>
      <w:bookmarkStart w:id="357" w:name="_Toc435701281"/>
      <w:r w:rsidRPr="00844DA3">
        <w:t xml:space="preserve">7.3 </w:t>
      </w:r>
      <w:r w:rsidR="00441228" w:rsidRPr="00844DA3">
        <w:t>Разбивочный файл</w:t>
      </w:r>
      <w:bookmarkEnd w:id="357"/>
    </w:p>
    <w:p w14:paraId="56154850" w14:textId="48D01743" w:rsidR="00441228" w:rsidRPr="00844DA3" w:rsidRDefault="00201506" w:rsidP="003176DC">
      <w:r w:rsidRPr="00844DA3">
        <w:rPr>
          <w:noProof/>
        </w:rPr>
        <w:drawing>
          <wp:anchor distT="0" distB="0" distL="114300" distR="114300" simplePos="0" relativeHeight="251648512" behindDoc="0" locked="0" layoutInCell="1" allowOverlap="1" wp14:anchorId="1A8C2425" wp14:editId="3596BA4B">
            <wp:simplePos x="0" y="0"/>
            <wp:positionH relativeFrom="column">
              <wp:posOffset>133773</wp:posOffset>
            </wp:positionH>
            <wp:positionV relativeFrom="paragraph">
              <wp:posOffset>561340</wp:posOffset>
            </wp:positionV>
            <wp:extent cx="5714365" cy="1295400"/>
            <wp:effectExtent l="0" t="0" r="63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5714365" cy="1295400"/>
                    </a:xfrm>
                    <a:prstGeom prst="rect">
                      <a:avLst/>
                    </a:prstGeom>
                  </pic:spPr>
                </pic:pic>
              </a:graphicData>
            </a:graphic>
            <wp14:sizeRelH relativeFrom="margin">
              <wp14:pctWidth>0</wp14:pctWidth>
            </wp14:sizeRelH>
            <wp14:sizeRelV relativeFrom="margin">
              <wp14:pctHeight>0</wp14:pctHeight>
            </wp14:sizeRelV>
          </wp:anchor>
        </w:drawing>
      </w:r>
      <w:r w:rsidR="00441228" w:rsidRPr="00844DA3">
        <w:t>Файл, содержащий разбивку проекта по горизонтали и вертикали. Является центральным местом управления положением координационных осей и уровней.</w:t>
      </w:r>
    </w:p>
    <w:p w14:paraId="09840400" w14:textId="2BDC986B" w:rsidR="00441228" w:rsidRPr="00844DA3" w:rsidRDefault="00441228" w:rsidP="003176DC"/>
    <w:p w14:paraId="3DB55BCF" w14:textId="77777777" w:rsidR="00441228" w:rsidRPr="00844DA3" w:rsidRDefault="00F033FA" w:rsidP="003176DC">
      <w:pPr>
        <w:pStyle w:val="1e"/>
      </w:pPr>
      <w:bookmarkStart w:id="358" w:name="_Toc435701282"/>
      <w:r w:rsidRPr="00844DA3">
        <w:t xml:space="preserve">7.4 </w:t>
      </w:r>
      <w:r w:rsidR="00441228" w:rsidRPr="00844DA3">
        <w:t>Список дисциплин и подкатегорий</w:t>
      </w:r>
      <w:bookmarkEnd w:id="358"/>
    </w:p>
    <w:tbl>
      <w:tblPr>
        <w:tblStyle w:val="afa"/>
        <w:tblW w:w="5000" w:type="pct"/>
        <w:tblLook w:val="04A0" w:firstRow="1" w:lastRow="0" w:firstColumn="1" w:lastColumn="0" w:noHBand="0" w:noVBand="1"/>
      </w:tblPr>
      <w:tblGrid>
        <w:gridCol w:w="3212"/>
        <w:gridCol w:w="3208"/>
        <w:gridCol w:w="3208"/>
      </w:tblGrid>
      <w:tr w:rsidR="007F356B" w:rsidRPr="008074F0" w14:paraId="0C5B872E" w14:textId="77777777" w:rsidTr="008074F0">
        <w:trPr>
          <w:trHeight w:val="227"/>
        </w:trPr>
        <w:tc>
          <w:tcPr>
            <w:tcW w:w="3284" w:type="dxa"/>
          </w:tcPr>
          <w:p w14:paraId="718FFBE6" w14:textId="77777777" w:rsidR="00441228" w:rsidRPr="008074F0" w:rsidRDefault="00441228" w:rsidP="003176DC">
            <w:r w:rsidRPr="008074F0">
              <w:t>Дисциплина</w:t>
            </w:r>
          </w:p>
        </w:tc>
        <w:tc>
          <w:tcPr>
            <w:tcW w:w="3285" w:type="dxa"/>
          </w:tcPr>
          <w:p w14:paraId="3BBF8F61" w14:textId="77777777" w:rsidR="00441228" w:rsidRPr="008074F0" w:rsidRDefault="00441228" w:rsidP="003176DC">
            <w:r w:rsidRPr="008074F0">
              <w:t>Подкатегория</w:t>
            </w:r>
          </w:p>
        </w:tc>
        <w:tc>
          <w:tcPr>
            <w:tcW w:w="3285" w:type="dxa"/>
          </w:tcPr>
          <w:p w14:paraId="3EEC5A93" w14:textId="77777777" w:rsidR="00441228" w:rsidRPr="008074F0" w:rsidRDefault="00441228" w:rsidP="003176DC">
            <w:r w:rsidRPr="008074F0">
              <w:t>Описание</w:t>
            </w:r>
          </w:p>
        </w:tc>
      </w:tr>
      <w:tr w:rsidR="007F356B" w:rsidRPr="008074F0" w14:paraId="3AEE03E8" w14:textId="77777777" w:rsidTr="008074F0">
        <w:trPr>
          <w:trHeight w:val="227"/>
        </w:trPr>
        <w:tc>
          <w:tcPr>
            <w:tcW w:w="3284" w:type="dxa"/>
          </w:tcPr>
          <w:p w14:paraId="2E5DB805" w14:textId="77777777" w:rsidR="00441228" w:rsidRPr="008074F0" w:rsidRDefault="00441228" w:rsidP="003176DC"/>
        </w:tc>
        <w:tc>
          <w:tcPr>
            <w:tcW w:w="3285" w:type="dxa"/>
          </w:tcPr>
          <w:p w14:paraId="5C695628" w14:textId="77777777" w:rsidR="00441228" w:rsidRPr="008074F0" w:rsidRDefault="00441228" w:rsidP="003176DC"/>
        </w:tc>
        <w:tc>
          <w:tcPr>
            <w:tcW w:w="3285" w:type="dxa"/>
          </w:tcPr>
          <w:p w14:paraId="501B1B2A" w14:textId="77777777" w:rsidR="00441228" w:rsidRPr="008074F0" w:rsidRDefault="00441228" w:rsidP="003176DC"/>
        </w:tc>
      </w:tr>
    </w:tbl>
    <w:p w14:paraId="5818B977" w14:textId="77777777" w:rsidR="00441228" w:rsidRPr="00844DA3" w:rsidRDefault="00441228" w:rsidP="003176DC"/>
    <w:p w14:paraId="478FF06F" w14:textId="77777777" w:rsidR="00441228" w:rsidRPr="00844DA3" w:rsidRDefault="00F033FA" w:rsidP="003176DC">
      <w:pPr>
        <w:pStyle w:val="1e"/>
      </w:pPr>
      <w:bookmarkStart w:id="359" w:name="_Toc435701283"/>
      <w:r w:rsidRPr="00844DA3">
        <w:t xml:space="preserve">7.5 </w:t>
      </w:r>
      <w:r w:rsidR="00441228" w:rsidRPr="00844DA3">
        <w:t>Стратегия моделирования</w:t>
      </w:r>
      <w:bookmarkEnd w:id="359"/>
    </w:p>
    <w:p w14:paraId="7807A2DE" w14:textId="77777777" w:rsidR="00441228" w:rsidRPr="00844DA3" w:rsidRDefault="00441228" w:rsidP="003176DC">
      <w:r w:rsidRPr="00844DA3">
        <w:t>Таблица определяет критерии, которые влияют на стратегию моделирования. Указано влияние и решение.</w:t>
      </w:r>
    </w:p>
    <w:tbl>
      <w:tblPr>
        <w:tblStyle w:val="afa"/>
        <w:tblW w:w="5000" w:type="pct"/>
        <w:tblLook w:val="04A0" w:firstRow="1" w:lastRow="0" w:firstColumn="1" w:lastColumn="0" w:noHBand="0" w:noVBand="1"/>
      </w:tblPr>
      <w:tblGrid>
        <w:gridCol w:w="2404"/>
        <w:gridCol w:w="2407"/>
        <w:gridCol w:w="2406"/>
        <w:gridCol w:w="2411"/>
      </w:tblGrid>
      <w:tr w:rsidR="00B24C5E" w:rsidRPr="008074F0" w14:paraId="428167F8" w14:textId="77777777" w:rsidTr="008074F0">
        <w:trPr>
          <w:trHeight w:val="227"/>
        </w:trPr>
        <w:tc>
          <w:tcPr>
            <w:tcW w:w="2463" w:type="dxa"/>
          </w:tcPr>
          <w:p w14:paraId="580028F7" w14:textId="77777777" w:rsidR="00441228" w:rsidRPr="008074F0" w:rsidRDefault="00441228" w:rsidP="003176DC">
            <w:r w:rsidRPr="008074F0">
              <w:t>Критерий</w:t>
            </w:r>
          </w:p>
        </w:tc>
        <w:tc>
          <w:tcPr>
            <w:tcW w:w="2464" w:type="dxa"/>
          </w:tcPr>
          <w:p w14:paraId="19307190" w14:textId="77777777" w:rsidR="00441228" w:rsidRPr="008074F0" w:rsidRDefault="00441228" w:rsidP="003176DC">
            <w:r w:rsidRPr="008074F0">
              <w:t>Описание</w:t>
            </w:r>
          </w:p>
        </w:tc>
        <w:tc>
          <w:tcPr>
            <w:tcW w:w="2463" w:type="dxa"/>
          </w:tcPr>
          <w:p w14:paraId="72814F04" w14:textId="77777777" w:rsidR="00441228" w:rsidRPr="008074F0" w:rsidRDefault="00441228" w:rsidP="003176DC">
            <w:r w:rsidRPr="008074F0">
              <w:t>Влияние</w:t>
            </w:r>
          </w:p>
        </w:tc>
        <w:tc>
          <w:tcPr>
            <w:tcW w:w="2464" w:type="dxa"/>
          </w:tcPr>
          <w:p w14:paraId="65C14503" w14:textId="77777777" w:rsidR="00441228" w:rsidRPr="008074F0" w:rsidRDefault="00441228" w:rsidP="003176DC">
            <w:r w:rsidRPr="008074F0">
              <w:t>Решение</w:t>
            </w:r>
          </w:p>
        </w:tc>
      </w:tr>
      <w:tr w:rsidR="00FF1F0E" w:rsidRPr="008074F0" w14:paraId="0131FC80" w14:textId="77777777" w:rsidTr="008074F0">
        <w:trPr>
          <w:trHeight w:val="227"/>
        </w:trPr>
        <w:tc>
          <w:tcPr>
            <w:tcW w:w="4927" w:type="dxa"/>
            <w:gridSpan w:val="2"/>
          </w:tcPr>
          <w:p w14:paraId="797E73CD" w14:textId="77777777" w:rsidR="00FF1F0E" w:rsidRPr="008074F0" w:rsidRDefault="00FF1F0E" w:rsidP="003176DC">
            <w:r w:rsidRPr="008074F0">
              <w:t>Тип проекта</w:t>
            </w:r>
          </w:p>
        </w:tc>
        <w:tc>
          <w:tcPr>
            <w:tcW w:w="4927" w:type="dxa"/>
            <w:gridSpan w:val="2"/>
          </w:tcPr>
          <w:p w14:paraId="032D7018" w14:textId="77777777" w:rsidR="00FF1F0E" w:rsidRPr="008074F0" w:rsidRDefault="00FF1F0E" w:rsidP="003176DC">
            <w:r w:rsidRPr="008074F0">
              <w:t>Детали проекта, которые влияют на подход к моделированию</w:t>
            </w:r>
          </w:p>
        </w:tc>
      </w:tr>
      <w:tr w:rsidR="00B24C5E" w:rsidRPr="008074F0" w14:paraId="693F88EB" w14:textId="77777777" w:rsidTr="008074F0">
        <w:trPr>
          <w:trHeight w:val="227"/>
        </w:trPr>
        <w:tc>
          <w:tcPr>
            <w:tcW w:w="2463" w:type="dxa"/>
          </w:tcPr>
          <w:p w14:paraId="75B05B51" w14:textId="77777777" w:rsidR="00441228" w:rsidRPr="008074F0" w:rsidRDefault="00441228" w:rsidP="003176DC">
            <w:r w:rsidRPr="008074F0">
              <w:t>Требования заказчика</w:t>
            </w:r>
          </w:p>
        </w:tc>
        <w:tc>
          <w:tcPr>
            <w:tcW w:w="2464" w:type="dxa"/>
          </w:tcPr>
          <w:p w14:paraId="09AC38B2" w14:textId="77777777" w:rsidR="00441228" w:rsidRPr="008074F0" w:rsidRDefault="00441228" w:rsidP="003176DC">
            <w:r w:rsidRPr="008074F0">
              <w:t>Матрица соответствия LOD</w:t>
            </w:r>
            <w:r w:rsidR="00B24C5E" w:rsidRPr="008074F0">
              <w:t xml:space="preserve"> </w:t>
            </w:r>
            <w:r w:rsidRPr="008074F0">
              <w:t>этапам проекта</w:t>
            </w:r>
          </w:p>
        </w:tc>
        <w:tc>
          <w:tcPr>
            <w:tcW w:w="2463" w:type="dxa"/>
          </w:tcPr>
          <w:p w14:paraId="2F07B84B" w14:textId="77777777" w:rsidR="00441228" w:rsidRPr="008074F0" w:rsidRDefault="00441228" w:rsidP="003176DC"/>
        </w:tc>
        <w:tc>
          <w:tcPr>
            <w:tcW w:w="2464" w:type="dxa"/>
          </w:tcPr>
          <w:p w14:paraId="5635CE7E" w14:textId="77777777" w:rsidR="00441228" w:rsidRPr="008074F0" w:rsidRDefault="00441228" w:rsidP="003176DC"/>
        </w:tc>
      </w:tr>
      <w:tr w:rsidR="00B24C5E" w:rsidRPr="008074F0" w14:paraId="0384BE49" w14:textId="77777777" w:rsidTr="008074F0">
        <w:trPr>
          <w:trHeight w:val="227"/>
        </w:trPr>
        <w:tc>
          <w:tcPr>
            <w:tcW w:w="2463" w:type="dxa"/>
          </w:tcPr>
          <w:p w14:paraId="457494B5" w14:textId="77777777" w:rsidR="00441228" w:rsidRPr="008074F0" w:rsidRDefault="00441228" w:rsidP="003176DC">
            <w:r w:rsidRPr="008074F0">
              <w:t>Фазы проекта</w:t>
            </w:r>
          </w:p>
        </w:tc>
        <w:tc>
          <w:tcPr>
            <w:tcW w:w="2464" w:type="dxa"/>
          </w:tcPr>
          <w:p w14:paraId="2479CED4" w14:textId="77777777" w:rsidR="00441228" w:rsidRPr="008074F0" w:rsidRDefault="00441228" w:rsidP="003176DC">
            <w:r w:rsidRPr="008074F0">
              <w:t>Стадия «Проект»</w:t>
            </w:r>
          </w:p>
        </w:tc>
        <w:tc>
          <w:tcPr>
            <w:tcW w:w="2463" w:type="dxa"/>
          </w:tcPr>
          <w:p w14:paraId="70006425" w14:textId="77777777" w:rsidR="00441228" w:rsidRPr="008074F0" w:rsidRDefault="00441228" w:rsidP="003176DC">
            <w:r w:rsidRPr="008074F0">
              <w:t>Нет необходимости моделировать с высоким уровнем детализации. Моделируются основные конструктивные объемы и оборудование без детализации</w:t>
            </w:r>
          </w:p>
        </w:tc>
        <w:tc>
          <w:tcPr>
            <w:tcW w:w="2464" w:type="dxa"/>
          </w:tcPr>
          <w:p w14:paraId="5A0EC412" w14:textId="77777777" w:rsidR="00441228" w:rsidRPr="008074F0" w:rsidRDefault="00441228" w:rsidP="003176DC">
            <w:r w:rsidRPr="008074F0">
              <w:t>Детализация элементов определена в матрице соответствия LOD. Требуется библиотека семейств оборудования и конструктивных элементов</w:t>
            </w:r>
          </w:p>
        </w:tc>
      </w:tr>
      <w:tr w:rsidR="00B24C5E" w:rsidRPr="008074F0" w14:paraId="1447F96E" w14:textId="77777777" w:rsidTr="008074F0">
        <w:trPr>
          <w:trHeight w:val="227"/>
        </w:trPr>
        <w:tc>
          <w:tcPr>
            <w:tcW w:w="2463" w:type="dxa"/>
          </w:tcPr>
          <w:p w14:paraId="16849E89" w14:textId="77777777" w:rsidR="00441228" w:rsidRPr="008074F0" w:rsidRDefault="00441228" w:rsidP="003176DC">
            <w:r w:rsidRPr="008074F0">
              <w:t>Разделение проекта</w:t>
            </w:r>
          </w:p>
        </w:tc>
        <w:tc>
          <w:tcPr>
            <w:tcW w:w="2464" w:type="dxa"/>
          </w:tcPr>
          <w:p w14:paraId="78C2A118" w14:textId="77777777" w:rsidR="00441228" w:rsidRPr="008074F0" w:rsidRDefault="00441228" w:rsidP="003176DC"/>
        </w:tc>
        <w:tc>
          <w:tcPr>
            <w:tcW w:w="2463" w:type="dxa"/>
          </w:tcPr>
          <w:p w14:paraId="5DAAFFD1" w14:textId="77777777" w:rsidR="00441228" w:rsidRPr="008074F0" w:rsidRDefault="00441228" w:rsidP="003176DC"/>
        </w:tc>
        <w:tc>
          <w:tcPr>
            <w:tcW w:w="2464" w:type="dxa"/>
          </w:tcPr>
          <w:p w14:paraId="0424D690" w14:textId="77777777" w:rsidR="00441228" w:rsidRPr="008074F0" w:rsidRDefault="00441228" w:rsidP="003176DC"/>
        </w:tc>
      </w:tr>
      <w:tr w:rsidR="00441228" w:rsidRPr="008074F0" w14:paraId="1EFAFA85" w14:textId="77777777" w:rsidTr="008074F0">
        <w:trPr>
          <w:trHeight w:val="227"/>
        </w:trPr>
        <w:tc>
          <w:tcPr>
            <w:tcW w:w="9854" w:type="dxa"/>
            <w:gridSpan w:val="4"/>
          </w:tcPr>
          <w:p w14:paraId="28389D65" w14:textId="77777777" w:rsidR="00441228" w:rsidRPr="008074F0" w:rsidRDefault="00441228" w:rsidP="003176DC">
            <w:r w:rsidRPr="008074F0">
              <w:t>Заполнить</w:t>
            </w:r>
          </w:p>
        </w:tc>
      </w:tr>
    </w:tbl>
    <w:p w14:paraId="1D697717" w14:textId="77777777" w:rsidR="00441228" w:rsidRPr="00844DA3" w:rsidRDefault="00441228" w:rsidP="003176DC"/>
    <w:p w14:paraId="17AC8974" w14:textId="77777777" w:rsidR="00441228" w:rsidRPr="00844DA3" w:rsidRDefault="00F033FA" w:rsidP="003176DC">
      <w:pPr>
        <w:pStyle w:val="1e"/>
      </w:pPr>
      <w:bookmarkStart w:id="360" w:name="_Toc435701284"/>
      <w:r w:rsidRPr="00844DA3">
        <w:t xml:space="preserve">7.6 </w:t>
      </w:r>
      <w:r w:rsidR="00441228" w:rsidRPr="00844DA3">
        <w:t>Структура файлов моделей</w:t>
      </w:r>
      <w:bookmarkEnd w:id="360"/>
    </w:p>
    <w:tbl>
      <w:tblPr>
        <w:tblStyle w:val="afa"/>
        <w:tblW w:w="5000" w:type="pct"/>
        <w:tblLook w:val="04A0" w:firstRow="1" w:lastRow="0" w:firstColumn="1" w:lastColumn="0" w:noHBand="0" w:noVBand="1"/>
      </w:tblPr>
      <w:tblGrid>
        <w:gridCol w:w="4822"/>
        <w:gridCol w:w="4806"/>
      </w:tblGrid>
      <w:tr w:rsidR="00B24C5E" w:rsidRPr="008074F0" w14:paraId="27D925B7" w14:textId="77777777" w:rsidTr="008074F0">
        <w:trPr>
          <w:trHeight w:val="227"/>
        </w:trPr>
        <w:tc>
          <w:tcPr>
            <w:tcW w:w="4927" w:type="dxa"/>
          </w:tcPr>
          <w:p w14:paraId="5121DF90" w14:textId="77777777" w:rsidR="00441228" w:rsidRPr="008074F0" w:rsidRDefault="00441228" w:rsidP="003176DC">
            <w:r w:rsidRPr="008074F0">
              <w:t>Тип</w:t>
            </w:r>
          </w:p>
        </w:tc>
        <w:tc>
          <w:tcPr>
            <w:tcW w:w="4927" w:type="dxa"/>
          </w:tcPr>
          <w:p w14:paraId="1B8A688A" w14:textId="77777777" w:rsidR="00441228" w:rsidRPr="008074F0" w:rsidRDefault="00441228" w:rsidP="003176DC">
            <w:r w:rsidRPr="008074F0">
              <w:t>Имя файла</w:t>
            </w:r>
          </w:p>
        </w:tc>
      </w:tr>
      <w:tr w:rsidR="007F356B" w:rsidRPr="008074F0" w14:paraId="3600A11B" w14:textId="77777777" w:rsidTr="008074F0">
        <w:trPr>
          <w:trHeight w:val="227"/>
        </w:trPr>
        <w:tc>
          <w:tcPr>
            <w:tcW w:w="4927" w:type="dxa"/>
          </w:tcPr>
          <w:p w14:paraId="50889E11" w14:textId="77777777" w:rsidR="00441228" w:rsidRPr="008074F0" w:rsidRDefault="00441228" w:rsidP="003176DC">
            <w:r w:rsidRPr="008074F0">
              <w:t>Базовый файл</w:t>
            </w:r>
          </w:p>
        </w:tc>
        <w:tc>
          <w:tcPr>
            <w:tcW w:w="4927" w:type="dxa"/>
          </w:tcPr>
          <w:p w14:paraId="2424E20C" w14:textId="77777777" w:rsidR="00441228" w:rsidRPr="008074F0" w:rsidRDefault="00441228" w:rsidP="003176DC"/>
        </w:tc>
      </w:tr>
      <w:tr w:rsidR="007F356B" w:rsidRPr="008074F0" w14:paraId="6FABD072" w14:textId="77777777" w:rsidTr="008074F0">
        <w:trPr>
          <w:trHeight w:val="227"/>
        </w:trPr>
        <w:tc>
          <w:tcPr>
            <w:tcW w:w="4927" w:type="dxa"/>
          </w:tcPr>
          <w:p w14:paraId="51314BDE" w14:textId="77777777" w:rsidR="00441228" w:rsidRPr="008074F0" w:rsidRDefault="00441228" w:rsidP="003176DC">
            <w:r w:rsidRPr="008074F0">
              <w:t>Оси/Уровни</w:t>
            </w:r>
          </w:p>
        </w:tc>
        <w:tc>
          <w:tcPr>
            <w:tcW w:w="4927" w:type="dxa"/>
          </w:tcPr>
          <w:p w14:paraId="6B38734A" w14:textId="77777777" w:rsidR="00441228" w:rsidRPr="008074F0" w:rsidRDefault="00441228" w:rsidP="003176DC"/>
        </w:tc>
      </w:tr>
      <w:tr w:rsidR="007F356B" w:rsidRPr="008074F0" w14:paraId="743406E3" w14:textId="77777777" w:rsidTr="008074F0">
        <w:trPr>
          <w:trHeight w:val="227"/>
        </w:trPr>
        <w:tc>
          <w:tcPr>
            <w:tcW w:w="4927" w:type="dxa"/>
          </w:tcPr>
          <w:p w14:paraId="2D689B47" w14:textId="77777777" w:rsidR="00441228" w:rsidRPr="008074F0" w:rsidRDefault="00441228" w:rsidP="003176DC">
            <w:r w:rsidRPr="008074F0">
              <w:t>Связанные чертежи</w:t>
            </w:r>
          </w:p>
        </w:tc>
        <w:tc>
          <w:tcPr>
            <w:tcW w:w="4927" w:type="dxa"/>
          </w:tcPr>
          <w:p w14:paraId="2119C1FF" w14:textId="77777777" w:rsidR="00441228" w:rsidRPr="008074F0" w:rsidRDefault="00441228" w:rsidP="003176DC"/>
        </w:tc>
      </w:tr>
      <w:tr w:rsidR="007F356B" w:rsidRPr="008074F0" w14:paraId="6FC4F66D" w14:textId="77777777" w:rsidTr="008074F0">
        <w:trPr>
          <w:trHeight w:val="227"/>
        </w:trPr>
        <w:tc>
          <w:tcPr>
            <w:tcW w:w="4927" w:type="dxa"/>
          </w:tcPr>
          <w:p w14:paraId="0AF91599" w14:textId="77777777" w:rsidR="00441228" w:rsidRPr="008074F0" w:rsidRDefault="00441228" w:rsidP="003176DC">
            <w:r w:rsidRPr="008074F0">
              <w:t>Связанные модели</w:t>
            </w:r>
          </w:p>
        </w:tc>
        <w:tc>
          <w:tcPr>
            <w:tcW w:w="4927" w:type="dxa"/>
          </w:tcPr>
          <w:p w14:paraId="10BE4E0D" w14:textId="77777777" w:rsidR="00441228" w:rsidRPr="008074F0" w:rsidRDefault="00441228" w:rsidP="003176DC"/>
        </w:tc>
      </w:tr>
    </w:tbl>
    <w:p w14:paraId="722EAC28" w14:textId="77777777" w:rsidR="00441228" w:rsidRPr="00844DA3" w:rsidRDefault="00441228" w:rsidP="003176DC"/>
    <w:p w14:paraId="038F5E6A" w14:textId="77777777" w:rsidR="00441228" w:rsidRPr="00844DA3" w:rsidRDefault="00F033FA" w:rsidP="003176DC">
      <w:pPr>
        <w:pStyle w:val="1e"/>
      </w:pPr>
      <w:bookmarkStart w:id="361" w:name="_Toc435701285"/>
      <w:r w:rsidRPr="00844DA3">
        <w:t xml:space="preserve">7.7 </w:t>
      </w:r>
      <w:r w:rsidR="00441228" w:rsidRPr="00844DA3">
        <w:t>Авторы моделей</w:t>
      </w:r>
      <w:bookmarkEnd w:id="361"/>
    </w:p>
    <w:tbl>
      <w:tblPr>
        <w:tblStyle w:val="afa"/>
        <w:tblW w:w="5000" w:type="pct"/>
        <w:tblLook w:val="04A0" w:firstRow="1" w:lastRow="0" w:firstColumn="1" w:lastColumn="0" w:noHBand="0" w:noVBand="1"/>
      </w:tblPr>
      <w:tblGrid>
        <w:gridCol w:w="2405"/>
        <w:gridCol w:w="2411"/>
        <w:gridCol w:w="2403"/>
        <w:gridCol w:w="2409"/>
      </w:tblGrid>
      <w:tr w:rsidR="00B10C59" w:rsidRPr="008074F0" w14:paraId="4EBF91A8" w14:textId="77777777" w:rsidTr="008074F0">
        <w:trPr>
          <w:trHeight w:val="227"/>
        </w:trPr>
        <w:tc>
          <w:tcPr>
            <w:tcW w:w="2463" w:type="dxa"/>
          </w:tcPr>
          <w:p w14:paraId="2E25C0EE" w14:textId="77777777" w:rsidR="00441228" w:rsidRPr="008074F0" w:rsidRDefault="00441228" w:rsidP="003176DC">
            <w:r w:rsidRPr="008074F0">
              <w:t>Модель</w:t>
            </w:r>
          </w:p>
        </w:tc>
        <w:tc>
          <w:tcPr>
            <w:tcW w:w="2464" w:type="dxa"/>
          </w:tcPr>
          <w:p w14:paraId="79673BAE" w14:textId="77777777" w:rsidR="00441228" w:rsidRPr="008074F0" w:rsidRDefault="00441228" w:rsidP="003176DC">
            <w:r w:rsidRPr="008074F0">
              <w:t>Автор модели (роль)</w:t>
            </w:r>
          </w:p>
        </w:tc>
        <w:tc>
          <w:tcPr>
            <w:tcW w:w="2463" w:type="dxa"/>
          </w:tcPr>
          <w:p w14:paraId="08697E85" w14:textId="77777777" w:rsidR="00441228" w:rsidRPr="008074F0" w:rsidRDefault="00441228" w:rsidP="003176DC">
            <w:r w:rsidRPr="008074F0">
              <w:t>Имя</w:t>
            </w:r>
          </w:p>
        </w:tc>
        <w:tc>
          <w:tcPr>
            <w:tcW w:w="2464" w:type="dxa"/>
          </w:tcPr>
          <w:p w14:paraId="522774FB" w14:textId="77777777" w:rsidR="00441228" w:rsidRPr="008074F0" w:rsidRDefault="00441228" w:rsidP="003176DC">
            <w:r w:rsidRPr="008074F0">
              <w:t>Контакты</w:t>
            </w:r>
          </w:p>
        </w:tc>
      </w:tr>
      <w:tr w:rsidR="00B10C59" w:rsidRPr="008074F0" w14:paraId="04BC3643" w14:textId="77777777" w:rsidTr="008074F0">
        <w:trPr>
          <w:trHeight w:val="227"/>
        </w:trPr>
        <w:tc>
          <w:tcPr>
            <w:tcW w:w="2463" w:type="dxa"/>
          </w:tcPr>
          <w:p w14:paraId="2643B705" w14:textId="77777777" w:rsidR="00441228" w:rsidRPr="008074F0" w:rsidRDefault="00441228" w:rsidP="003176DC"/>
        </w:tc>
        <w:tc>
          <w:tcPr>
            <w:tcW w:w="2464" w:type="dxa"/>
          </w:tcPr>
          <w:p w14:paraId="0ED0FE41" w14:textId="77777777" w:rsidR="00441228" w:rsidRPr="008074F0" w:rsidRDefault="00441228" w:rsidP="003176DC"/>
        </w:tc>
        <w:tc>
          <w:tcPr>
            <w:tcW w:w="2463" w:type="dxa"/>
          </w:tcPr>
          <w:p w14:paraId="02B6C960" w14:textId="77777777" w:rsidR="00441228" w:rsidRPr="008074F0" w:rsidRDefault="00441228" w:rsidP="003176DC"/>
        </w:tc>
        <w:tc>
          <w:tcPr>
            <w:tcW w:w="2464" w:type="dxa"/>
          </w:tcPr>
          <w:p w14:paraId="39581F79" w14:textId="77777777" w:rsidR="00441228" w:rsidRPr="008074F0" w:rsidRDefault="00441228" w:rsidP="003176DC"/>
        </w:tc>
      </w:tr>
    </w:tbl>
    <w:p w14:paraId="437A4F87" w14:textId="77777777" w:rsidR="00441228" w:rsidRPr="00844DA3" w:rsidRDefault="00441228" w:rsidP="003176DC"/>
    <w:p w14:paraId="4649C7CF" w14:textId="77777777" w:rsidR="00441228" w:rsidRPr="00844DA3" w:rsidRDefault="00F033FA" w:rsidP="003176DC">
      <w:pPr>
        <w:pStyle w:val="1e"/>
      </w:pPr>
      <w:bookmarkStart w:id="362" w:name="_Toc435701286"/>
      <w:r w:rsidRPr="00844DA3">
        <w:t xml:space="preserve">7.8 </w:t>
      </w:r>
      <w:r w:rsidR="00441228" w:rsidRPr="00844DA3">
        <w:t>Руководство по моделированию</w:t>
      </w:r>
      <w:bookmarkEnd w:id="362"/>
    </w:p>
    <w:p w14:paraId="17831AE8" w14:textId="77777777" w:rsidR="00441228" w:rsidRPr="00844DA3" w:rsidRDefault="00441228" w:rsidP="003176DC">
      <w:r w:rsidRPr="00844DA3">
        <w:t>Основные положения и рекомендации к созданию модели, которые будут удовлетворять требованиям матрицы соответствия LOD и выбранным BIM-задачам.</w:t>
      </w:r>
    </w:p>
    <w:p w14:paraId="1BABED6E" w14:textId="77777777" w:rsidR="00441228" w:rsidRPr="00844DA3" w:rsidRDefault="00F033FA" w:rsidP="003176DC">
      <w:pPr>
        <w:pStyle w:val="1e"/>
      </w:pPr>
      <w:bookmarkStart w:id="363" w:name="_Toc435701287"/>
      <w:r w:rsidRPr="00844DA3">
        <w:t xml:space="preserve">7.9 </w:t>
      </w:r>
      <w:r w:rsidR="00441228" w:rsidRPr="00844DA3">
        <w:t>Максимальный размер файла</w:t>
      </w:r>
      <w:bookmarkEnd w:id="363"/>
    </w:p>
    <w:p w14:paraId="2DC062D0" w14:textId="4F01C835" w:rsidR="00441228" w:rsidRPr="00844DA3" w:rsidRDefault="00441228" w:rsidP="003176DC">
      <w:r w:rsidRPr="00844DA3">
        <w:t>Максимальный размер файла</w:t>
      </w:r>
      <w:r w:rsidR="00BA0FD1" w:rsidRPr="00BA0FD1">
        <w:t xml:space="preserve"> Revit® </w:t>
      </w:r>
      <w:r w:rsidRPr="00844DA3">
        <w:t>– 150 Мб.</w:t>
      </w:r>
    </w:p>
    <w:p w14:paraId="489B94D6" w14:textId="77777777" w:rsidR="00441228" w:rsidRPr="000A6749" w:rsidRDefault="00F033FA" w:rsidP="003176DC">
      <w:pPr>
        <w:pStyle w:val="1e"/>
        <w:rPr>
          <w:b/>
        </w:rPr>
      </w:pPr>
      <w:bookmarkStart w:id="364" w:name="_Toc435701288"/>
      <w:r w:rsidRPr="000A6749">
        <w:rPr>
          <w:b/>
        </w:rPr>
        <w:t xml:space="preserve">8 </w:t>
      </w:r>
      <w:r w:rsidR="00441228" w:rsidRPr="000A6749">
        <w:rPr>
          <w:b/>
        </w:rPr>
        <w:t>План совместной работы</w:t>
      </w:r>
      <w:bookmarkEnd w:id="364"/>
    </w:p>
    <w:p w14:paraId="13A9B654" w14:textId="77777777" w:rsidR="00441228" w:rsidRPr="00844DA3" w:rsidRDefault="00F033FA" w:rsidP="003176DC">
      <w:pPr>
        <w:pStyle w:val="1e"/>
      </w:pPr>
      <w:bookmarkStart w:id="365" w:name="_Toc435701289"/>
      <w:r w:rsidRPr="00844DA3">
        <w:t xml:space="preserve">8.1 </w:t>
      </w:r>
      <w:r w:rsidR="00441228" w:rsidRPr="00844DA3">
        <w:t>Платформа для совместной работы</w:t>
      </w:r>
      <w:bookmarkEnd w:id="365"/>
    </w:p>
    <w:p w14:paraId="70C46D29" w14:textId="77777777" w:rsidR="00441228" w:rsidRPr="00844DA3" w:rsidRDefault="00441228" w:rsidP="003176DC">
      <w:r w:rsidRPr="00844DA3">
        <w:t>Описание платформы для совместной работы и обмена информацией.</w:t>
      </w:r>
    </w:p>
    <w:p w14:paraId="3A9CA406" w14:textId="77777777" w:rsidR="00441228" w:rsidRPr="00844DA3" w:rsidRDefault="00F033FA" w:rsidP="003176DC">
      <w:pPr>
        <w:pStyle w:val="1e"/>
      </w:pPr>
      <w:bookmarkStart w:id="366" w:name="_Toc435701290"/>
      <w:r w:rsidRPr="00844DA3">
        <w:t xml:space="preserve">8.2 </w:t>
      </w:r>
      <w:r w:rsidR="00441228" w:rsidRPr="00844DA3">
        <w:t>Структура папок проекта</w:t>
      </w:r>
      <w:bookmarkEnd w:id="366"/>
    </w:p>
    <w:p w14:paraId="264D43D6" w14:textId="77777777" w:rsidR="00441228" w:rsidRPr="00844DA3" w:rsidRDefault="00441228" w:rsidP="003176DC">
      <w:r w:rsidRPr="00844DA3">
        <w:t>На платформе организации необходимо создать иерархическую структуру папок общего доступа к файлам. Каждый участник проекта должен знать, куда сохранять данные и где получать проектную информацию.</w:t>
      </w:r>
    </w:p>
    <w:p w14:paraId="7D30316B" w14:textId="77777777" w:rsidR="00441228" w:rsidRPr="00844DA3" w:rsidRDefault="00441228" w:rsidP="003176DC">
      <w:r w:rsidRPr="00844DA3">
        <w:t>Описание верхнего уровня структуры папок проекта.</w:t>
      </w:r>
    </w:p>
    <w:p w14:paraId="3CE4DD6B" w14:textId="77777777" w:rsidR="00441228" w:rsidRPr="00844DA3" w:rsidRDefault="00F033FA" w:rsidP="003176DC">
      <w:pPr>
        <w:pStyle w:val="1e"/>
      </w:pPr>
      <w:bookmarkStart w:id="367" w:name="_Toc435701291"/>
      <w:r w:rsidRPr="00844DA3">
        <w:t xml:space="preserve">8.3 </w:t>
      </w:r>
      <w:r w:rsidR="00441228" w:rsidRPr="00844DA3">
        <w:t>Структура папок WIP (</w:t>
      </w:r>
      <w:r w:rsidR="00441228" w:rsidRPr="00844DA3">
        <w:rPr>
          <w:noProof/>
          <w:lang w:val="en-US"/>
        </w:rPr>
        <w:t>WorkInProgress</w:t>
      </w:r>
      <w:r w:rsidR="00441228" w:rsidRPr="00844DA3">
        <w:t xml:space="preserve"> – Рабочие данные)</w:t>
      </w:r>
      <w:bookmarkEnd w:id="367"/>
    </w:p>
    <w:p w14:paraId="330F1BFA" w14:textId="77777777" w:rsidR="00441228" w:rsidRPr="00844DA3" w:rsidRDefault="00441228" w:rsidP="003176DC">
      <w:r w:rsidRPr="00844DA3">
        <w:t>Иерархическая структура папок для хранения текущих рабочих файлов.</w:t>
      </w:r>
    </w:p>
    <w:p w14:paraId="65B111F2" w14:textId="77777777" w:rsidR="00441228" w:rsidRPr="00844DA3" w:rsidRDefault="00F033FA" w:rsidP="003176DC">
      <w:pPr>
        <w:pStyle w:val="1e"/>
      </w:pPr>
      <w:bookmarkStart w:id="368" w:name="_Toc435701292"/>
      <w:r w:rsidRPr="00844DA3">
        <w:t xml:space="preserve">8.4 </w:t>
      </w:r>
      <w:r w:rsidR="00441228" w:rsidRPr="00844DA3">
        <w:t>Структура папок зоны общего доступа (</w:t>
      </w:r>
      <w:r w:rsidR="00441228" w:rsidRPr="00844DA3">
        <w:rPr>
          <w:lang w:val="en-US"/>
        </w:rPr>
        <w:t>Shared</w:t>
      </w:r>
      <w:r w:rsidR="00441228" w:rsidRPr="00844DA3">
        <w:t xml:space="preserve"> – Общие данные)</w:t>
      </w:r>
      <w:bookmarkEnd w:id="368"/>
    </w:p>
    <w:p w14:paraId="550A5FBB" w14:textId="77777777" w:rsidR="00441228" w:rsidRPr="00844DA3" w:rsidRDefault="00441228" w:rsidP="003176DC">
      <w:r w:rsidRPr="00844DA3">
        <w:t>Иерархическая структура папок для хранения данных, выложенных в общий доступ.</w:t>
      </w:r>
    </w:p>
    <w:p w14:paraId="0A077B94" w14:textId="77777777" w:rsidR="00441228" w:rsidRPr="00844DA3" w:rsidRDefault="00F033FA" w:rsidP="003176DC">
      <w:pPr>
        <w:pStyle w:val="1e"/>
      </w:pPr>
      <w:bookmarkStart w:id="369" w:name="_Toc435701293"/>
      <w:r w:rsidRPr="00844DA3">
        <w:t xml:space="preserve">8.5 </w:t>
      </w:r>
      <w:r w:rsidR="00441228" w:rsidRPr="00844DA3">
        <w:t>Структура папок зоны публикации (</w:t>
      </w:r>
      <w:r w:rsidR="00441228" w:rsidRPr="00844DA3">
        <w:rPr>
          <w:lang w:val="en-US"/>
        </w:rPr>
        <w:t>Published</w:t>
      </w:r>
      <w:r w:rsidR="00441228" w:rsidRPr="00844DA3">
        <w:t xml:space="preserve"> – Опубликованные данные)</w:t>
      </w:r>
      <w:bookmarkEnd w:id="369"/>
    </w:p>
    <w:p w14:paraId="5C1C8CCB" w14:textId="77777777" w:rsidR="00441228" w:rsidRPr="00844DA3" w:rsidRDefault="00441228" w:rsidP="003176DC">
      <w:r w:rsidRPr="00844DA3">
        <w:t>Иерархическая структура папок опубликованных данных.</w:t>
      </w:r>
    </w:p>
    <w:p w14:paraId="4E523225" w14:textId="77777777" w:rsidR="00441228" w:rsidRPr="00844DA3" w:rsidRDefault="00F033FA" w:rsidP="003176DC">
      <w:pPr>
        <w:pStyle w:val="1e"/>
      </w:pPr>
      <w:bookmarkStart w:id="370" w:name="_Toc435701294"/>
      <w:r w:rsidRPr="00844DA3">
        <w:t xml:space="preserve">8.6 </w:t>
      </w:r>
      <w:r w:rsidR="00441228" w:rsidRPr="00844DA3">
        <w:t>Протокол обмена информацией</w:t>
      </w:r>
      <w:bookmarkEnd w:id="370"/>
    </w:p>
    <w:p w14:paraId="425A8C95" w14:textId="45734041" w:rsidR="00441228" w:rsidRPr="00844DA3" w:rsidRDefault="00441228" w:rsidP="003176DC">
      <w:r w:rsidRPr="00844DA3">
        <w:t xml:space="preserve">В ходе реализации проекта проектные команды публикуют проектные модели в формате </w:t>
      </w:r>
      <w:r w:rsidR="00BA0FD1" w:rsidRPr="00BA0FD1">
        <w:t xml:space="preserve">Revit® </w:t>
      </w:r>
      <w:r w:rsidRPr="00844DA3">
        <w:t>для координации и других задач.</w:t>
      </w:r>
    </w:p>
    <w:p w14:paraId="26D0137C" w14:textId="77777777" w:rsidR="00441228" w:rsidRPr="00844DA3" w:rsidRDefault="00441228" w:rsidP="003176DC">
      <w:r w:rsidRPr="00844DA3">
        <w:t>Регламентировать способ публикации данных.</w:t>
      </w:r>
    </w:p>
    <w:p w14:paraId="17885058" w14:textId="77777777" w:rsidR="00441228" w:rsidRPr="000A6749" w:rsidRDefault="00F033FA" w:rsidP="003176DC">
      <w:pPr>
        <w:pStyle w:val="1e"/>
        <w:rPr>
          <w:b/>
        </w:rPr>
      </w:pPr>
      <w:bookmarkStart w:id="371" w:name="_Toc435092044"/>
      <w:bookmarkStart w:id="372" w:name="_Toc435701295"/>
      <w:bookmarkEnd w:id="371"/>
      <w:r w:rsidRPr="000A6749">
        <w:rPr>
          <w:b/>
        </w:rPr>
        <w:t xml:space="preserve">9 </w:t>
      </w:r>
      <w:r w:rsidR="00441228" w:rsidRPr="000A6749">
        <w:rPr>
          <w:b/>
        </w:rPr>
        <w:t>Дорожная карта создания моделей</w:t>
      </w:r>
      <w:bookmarkEnd w:id="372"/>
    </w:p>
    <w:p w14:paraId="637F00B4" w14:textId="77777777" w:rsidR="00441228" w:rsidRPr="00844DA3" w:rsidRDefault="00441228" w:rsidP="003176DC">
      <w:r w:rsidRPr="00844DA3">
        <w:t>Четкий план создания и выдачи моделей, соответствующий определенной структуре проектных моделей и файлов.</w:t>
      </w:r>
    </w:p>
    <w:tbl>
      <w:tblPr>
        <w:tblStyle w:val="afa"/>
        <w:tblW w:w="5000" w:type="pct"/>
        <w:jc w:val="center"/>
        <w:tblLayout w:type="fixed"/>
        <w:tblLook w:val="04A0" w:firstRow="1" w:lastRow="0" w:firstColumn="1" w:lastColumn="0" w:noHBand="0" w:noVBand="1"/>
      </w:tblPr>
      <w:tblGrid>
        <w:gridCol w:w="1068"/>
        <w:gridCol w:w="1070"/>
        <w:gridCol w:w="1070"/>
        <w:gridCol w:w="1070"/>
        <w:gridCol w:w="1070"/>
        <w:gridCol w:w="1070"/>
        <w:gridCol w:w="1070"/>
        <w:gridCol w:w="1070"/>
        <w:gridCol w:w="1070"/>
      </w:tblGrid>
      <w:tr w:rsidR="00DD5184" w:rsidRPr="008074F0" w14:paraId="47702230" w14:textId="77777777" w:rsidTr="008074F0">
        <w:trPr>
          <w:jc w:val="center"/>
        </w:trPr>
        <w:tc>
          <w:tcPr>
            <w:tcW w:w="1094" w:type="dxa"/>
          </w:tcPr>
          <w:p w14:paraId="1A4AF733" w14:textId="77777777" w:rsidR="00441228" w:rsidRPr="008074F0" w:rsidRDefault="00441228" w:rsidP="003176DC">
            <w:r w:rsidRPr="008074F0">
              <w:t>Номер</w:t>
            </w:r>
          </w:p>
        </w:tc>
        <w:tc>
          <w:tcPr>
            <w:tcW w:w="1095" w:type="dxa"/>
          </w:tcPr>
          <w:p w14:paraId="48FA1207" w14:textId="77777777" w:rsidR="00441228" w:rsidRPr="008074F0" w:rsidRDefault="00441228" w:rsidP="003176DC">
            <w:r w:rsidRPr="008074F0">
              <w:t>Дисциплина</w:t>
            </w:r>
          </w:p>
        </w:tc>
        <w:tc>
          <w:tcPr>
            <w:tcW w:w="1095" w:type="dxa"/>
          </w:tcPr>
          <w:p w14:paraId="3C9280B8" w14:textId="77777777" w:rsidR="00441228" w:rsidRPr="008074F0" w:rsidRDefault="00441228" w:rsidP="003176DC">
            <w:r w:rsidRPr="008074F0">
              <w:t>Базовый</w:t>
            </w:r>
          </w:p>
          <w:p w14:paraId="5B60D514" w14:textId="77777777" w:rsidR="00441228" w:rsidRPr="008074F0" w:rsidRDefault="00441228" w:rsidP="003176DC">
            <w:r w:rsidRPr="008074F0">
              <w:t>файл</w:t>
            </w:r>
          </w:p>
        </w:tc>
        <w:tc>
          <w:tcPr>
            <w:tcW w:w="1095" w:type="dxa"/>
          </w:tcPr>
          <w:p w14:paraId="2CDB4FFC" w14:textId="77777777" w:rsidR="00441228" w:rsidRPr="008074F0" w:rsidRDefault="00441228" w:rsidP="003176DC">
            <w:r w:rsidRPr="008074F0">
              <w:t>Начало</w:t>
            </w:r>
          </w:p>
        </w:tc>
        <w:tc>
          <w:tcPr>
            <w:tcW w:w="1095" w:type="dxa"/>
          </w:tcPr>
          <w:p w14:paraId="749849B7" w14:textId="77777777" w:rsidR="00441228" w:rsidRPr="008074F0" w:rsidRDefault="00441228" w:rsidP="003176DC">
            <w:r w:rsidRPr="008074F0">
              <w:t>Окончание</w:t>
            </w:r>
          </w:p>
        </w:tc>
        <w:tc>
          <w:tcPr>
            <w:tcW w:w="1095" w:type="dxa"/>
          </w:tcPr>
          <w:p w14:paraId="1150E326" w14:textId="77777777" w:rsidR="00441228" w:rsidRPr="008074F0" w:rsidRDefault="00441228" w:rsidP="003176DC">
            <w:r w:rsidRPr="008074F0">
              <w:t>Формат</w:t>
            </w:r>
          </w:p>
        </w:tc>
        <w:tc>
          <w:tcPr>
            <w:tcW w:w="1095" w:type="dxa"/>
          </w:tcPr>
          <w:p w14:paraId="6726F168" w14:textId="77777777" w:rsidR="00441228" w:rsidRPr="008074F0" w:rsidRDefault="00441228" w:rsidP="003176DC">
            <w:r w:rsidRPr="008074F0">
              <w:t>Промежуточная дата публикации</w:t>
            </w:r>
          </w:p>
        </w:tc>
        <w:tc>
          <w:tcPr>
            <w:tcW w:w="1095" w:type="dxa"/>
          </w:tcPr>
          <w:p w14:paraId="5C08235B" w14:textId="77777777" w:rsidR="00441228" w:rsidRPr="008074F0" w:rsidRDefault="00441228" w:rsidP="003176DC">
            <w:r w:rsidRPr="008074F0">
              <w:t>Фаза проекта</w:t>
            </w:r>
          </w:p>
        </w:tc>
        <w:tc>
          <w:tcPr>
            <w:tcW w:w="1095" w:type="dxa"/>
          </w:tcPr>
          <w:p w14:paraId="3F414E93" w14:textId="77777777" w:rsidR="00441228" w:rsidRPr="008074F0" w:rsidRDefault="00441228" w:rsidP="003176DC">
            <w:r w:rsidRPr="008074F0">
              <w:t>Примечание</w:t>
            </w:r>
          </w:p>
        </w:tc>
      </w:tr>
      <w:tr w:rsidR="00DD5184" w:rsidRPr="008074F0" w14:paraId="4592DA49" w14:textId="77777777" w:rsidTr="008074F0">
        <w:trPr>
          <w:jc w:val="center"/>
        </w:trPr>
        <w:tc>
          <w:tcPr>
            <w:tcW w:w="1094" w:type="dxa"/>
          </w:tcPr>
          <w:p w14:paraId="33DC5B89" w14:textId="77777777" w:rsidR="00441228" w:rsidRPr="008074F0" w:rsidRDefault="00441228" w:rsidP="003176DC"/>
        </w:tc>
        <w:tc>
          <w:tcPr>
            <w:tcW w:w="1095" w:type="dxa"/>
          </w:tcPr>
          <w:p w14:paraId="27B07747" w14:textId="77777777" w:rsidR="00441228" w:rsidRPr="008074F0" w:rsidRDefault="00441228" w:rsidP="003176DC"/>
        </w:tc>
        <w:tc>
          <w:tcPr>
            <w:tcW w:w="1095" w:type="dxa"/>
          </w:tcPr>
          <w:p w14:paraId="37DCB6D6" w14:textId="77777777" w:rsidR="00441228" w:rsidRPr="008074F0" w:rsidRDefault="00441228" w:rsidP="003176DC"/>
        </w:tc>
        <w:tc>
          <w:tcPr>
            <w:tcW w:w="1095" w:type="dxa"/>
          </w:tcPr>
          <w:p w14:paraId="295EF3A1" w14:textId="77777777" w:rsidR="00441228" w:rsidRPr="008074F0" w:rsidRDefault="00441228" w:rsidP="003176DC"/>
        </w:tc>
        <w:tc>
          <w:tcPr>
            <w:tcW w:w="1095" w:type="dxa"/>
          </w:tcPr>
          <w:p w14:paraId="3AB530B2" w14:textId="77777777" w:rsidR="00441228" w:rsidRPr="008074F0" w:rsidRDefault="00441228" w:rsidP="003176DC"/>
        </w:tc>
        <w:tc>
          <w:tcPr>
            <w:tcW w:w="1095" w:type="dxa"/>
          </w:tcPr>
          <w:p w14:paraId="5419E1E6" w14:textId="77777777" w:rsidR="00441228" w:rsidRPr="008074F0" w:rsidRDefault="00441228" w:rsidP="003176DC"/>
        </w:tc>
        <w:tc>
          <w:tcPr>
            <w:tcW w:w="1095" w:type="dxa"/>
          </w:tcPr>
          <w:p w14:paraId="7FFC0819" w14:textId="77777777" w:rsidR="00441228" w:rsidRPr="008074F0" w:rsidRDefault="00441228" w:rsidP="003176DC"/>
        </w:tc>
        <w:tc>
          <w:tcPr>
            <w:tcW w:w="1095" w:type="dxa"/>
          </w:tcPr>
          <w:p w14:paraId="02CF953B" w14:textId="77777777" w:rsidR="00441228" w:rsidRPr="008074F0" w:rsidRDefault="00441228" w:rsidP="003176DC"/>
        </w:tc>
        <w:tc>
          <w:tcPr>
            <w:tcW w:w="1095" w:type="dxa"/>
          </w:tcPr>
          <w:p w14:paraId="709CAC82" w14:textId="77777777" w:rsidR="00441228" w:rsidRPr="008074F0" w:rsidRDefault="00441228" w:rsidP="003176DC"/>
        </w:tc>
      </w:tr>
    </w:tbl>
    <w:p w14:paraId="2A6D78F1" w14:textId="4FBD48EE" w:rsidR="00441228" w:rsidRPr="000A6749" w:rsidRDefault="000A6749" w:rsidP="003176DC">
      <w:pPr>
        <w:pStyle w:val="1e"/>
        <w:rPr>
          <w:b/>
        </w:rPr>
      </w:pPr>
      <w:bookmarkStart w:id="373" w:name="_Toc435701296"/>
      <w:r>
        <w:br/>
      </w:r>
      <w:r w:rsidR="00F033FA" w:rsidRPr="000A6749">
        <w:rPr>
          <w:b/>
        </w:rPr>
        <w:t xml:space="preserve">10 </w:t>
      </w:r>
      <w:r w:rsidR="00441228" w:rsidRPr="000A6749">
        <w:rPr>
          <w:b/>
        </w:rPr>
        <w:t>Нормоконтроль/контроль качества</w:t>
      </w:r>
      <w:bookmarkEnd w:id="373"/>
    </w:p>
    <w:p w14:paraId="44C58832" w14:textId="77777777" w:rsidR="00441228" w:rsidRPr="00844DA3" w:rsidRDefault="00441228" w:rsidP="003176DC">
      <w:r w:rsidRPr="00844DA3">
        <w:t>Описать процедуры проверки качества модели и ее соответствия назначенным требованиям.</w:t>
      </w:r>
    </w:p>
    <w:p w14:paraId="6906CD6A" w14:textId="77777777" w:rsidR="00441228" w:rsidRPr="00844DA3" w:rsidRDefault="00F033FA" w:rsidP="003176DC">
      <w:pPr>
        <w:pStyle w:val="1e"/>
      </w:pPr>
      <w:bookmarkStart w:id="374" w:name="_Toc435701297"/>
      <w:r w:rsidRPr="00844DA3">
        <w:t xml:space="preserve">10.1 </w:t>
      </w:r>
      <w:r w:rsidR="00441228" w:rsidRPr="00844DA3">
        <w:t>Координационные совещания</w:t>
      </w:r>
      <w:bookmarkEnd w:id="374"/>
    </w:p>
    <w:p w14:paraId="450340E3" w14:textId="77777777" w:rsidR="00441228" w:rsidRPr="00844DA3" w:rsidRDefault="00441228" w:rsidP="003176DC">
      <w:r w:rsidRPr="00844DA3">
        <w:t>Назначить даты, формат и повестку совещаний.</w:t>
      </w:r>
      <w:r w:rsidRPr="00844DA3">
        <w:br/>
        <w:t>Шаблоны отчетов проверок.</w:t>
      </w:r>
      <w:r w:rsidRPr="00844DA3">
        <w:br/>
        <w:t>Шаблоны назначения ответственных и контроля исполнения.</w:t>
      </w:r>
    </w:p>
    <w:p w14:paraId="28DD1517" w14:textId="77777777" w:rsidR="00441228" w:rsidRPr="000A6749" w:rsidRDefault="00F033FA" w:rsidP="003176DC">
      <w:pPr>
        <w:pStyle w:val="1e"/>
        <w:rPr>
          <w:b/>
        </w:rPr>
      </w:pPr>
      <w:bookmarkStart w:id="375" w:name="_Toc435701298"/>
      <w:r w:rsidRPr="000A6749">
        <w:rPr>
          <w:b/>
        </w:rPr>
        <w:t xml:space="preserve">11 </w:t>
      </w:r>
      <w:r w:rsidR="00441228" w:rsidRPr="000A6749">
        <w:rPr>
          <w:b/>
        </w:rPr>
        <w:t>Программное обеспечение и оборудование</w:t>
      </w:r>
      <w:bookmarkEnd w:id="375"/>
    </w:p>
    <w:p w14:paraId="447ED7EA" w14:textId="77777777" w:rsidR="00441228" w:rsidRPr="00844DA3" w:rsidRDefault="00F033FA" w:rsidP="003176DC">
      <w:pPr>
        <w:pStyle w:val="1e"/>
      </w:pPr>
      <w:bookmarkStart w:id="376" w:name="_Toc435701299"/>
      <w:r w:rsidRPr="00844DA3">
        <w:t xml:space="preserve">11.1 </w:t>
      </w:r>
      <w:r w:rsidR="00441228" w:rsidRPr="00844DA3">
        <w:t>Программное обеспечение</w:t>
      </w:r>
      <w:bookmarkEnd w:id="376"/>
    </w:p>
    <w:tbl>
      <w:tblPr>
        <w:tblStyle w:val="afa"/>
        <w:tblW w:w="5000" w:type="pct"/>
        <w:tblLook w:val="04A0" w:firstRow="1" w:lastRow="0" w:firstColumn="1" w:lastColumn="0" w:noHBand="0" w:noVBand="1"/>
      </w:tblPr>
      <w:tblGrid>
        <w:gridCol w:w="3843"/>
        <w:gridCol w:w="4801"/>
        <w:gridCol w:w="984"/>
      </w:tblGrid>
      <w:tr w:rsidR="007F356B" w:rsidRPr="008074F0" w14:paraId="323425B9" w14:textId="77777777" w:rsidTr="008074F0">
        <w:trPr>
          <w:trHeight w:val="227"/>
        </w:trPr>
        <w:tc>
          <w:tcPr>
            <w:tcW w:w="3970" w:type="dxa"/>
          </w:tcPr>
          <w:p w14:paraId="512E0D90" w14:textId="77777777" w:rsidR="00441228" w:rsidRPr="008074F0" w:rsidRDefault="00441228" w:rsidP="003176DC">
            <w:r w:rsidRPr="008074F0">
              <w:t>BIM-задача</w:t>
            </w:r>
          </w:p>
        </w:tc>
        <w:tc>
          <w:tcPr>
            <w:tcW w:w="4961" w:type="dxa"/>
          </w:tcPr>
          <w:p w14:paraId="6ECB3A2E" w14:textId="77777777" w:rsidR="00441228" w:rsidRPr="008074F0" w:rsidRDefault="00441228" w:rsidP="003176DC">
            <w:r w:rsidRPr="008074F0">
              <w:t>ПО</w:t>
            </w:r>
          </w:p>
        </w:tc>
        <w:tc>
          <w:tcPr>
            <w:tcW w:w="993" w:type="dxa"/>
          </w:tcPr>
          <w:p w14:paraId="0583F3FF" w14:textId="77777777" w:rsidR="00441228" w:rsidRPr="008074F0" w:rsidRDefault="00441228" w:rsidP="003176DC">
            <w:r w:rsidRPr="008074F0">
              <w:t>Версия</w:t>
            </w:r>
          </w:p>
        </w:tc>
      </w:tr>
      <w:tr w:rsidR="007F356B" w:rsidRPr="008074F0" w14:paraId="1753324A" w14:textId="77777777" w:rsidTr="008074F0">
        <w:trPr>
          <w:trHeight w:val="227"/>
        </w:trPr>
        <w:tc>
          <w:tcPr>
            <w:tcW w:w="3970" w:type="dxa"/>
          </w:tcPr>
          <w:p w14:paraId="15980ADE" w14:textId="77777777" w:rsidR="00441228" w:rsidRPr="008074F0" w:rsidRDefault="00441228" w:rsidP="003176DC">
            <w:r w:rsidRPr="008074F0">
              <w:t>Производство моделей</w:t>
            </w:r>
          </w:p>
        </w:tc>
        <w:tc>
          <w:tcPr>
            <w:tcW w:w="4961" w:type="dxa"/>
          </w:tcPr>
          <w:p w14:paraId="04E5A644" w14:textId="33920886" w:rsidR="00441228" w:rsidRPr="008074F0" w:rsidRDefault="00E2459A" w:rsidP="003176DC">
            <w:pPr>
              <w:rPr>
                <w:lang w:val="en-US"/>
              </w:rPr>
            </w:pPr>
            <w:r>
              <w:rPr>
                <w:lang w:val="en-US"/>
              </w:rPr>
              <w:t>Revit®</w:t>
            </w:r>
          </w:p>
        </w:tc>
        <w:tc>
          <w:tcPr>
            <w:tcW w:w="993" w:type="dxa"/>
          </w:tcPr>
          <w:p w14:paraId="79283A58" w14:textId="77777777" w:rsidR="00441228" w:rsidRPr="008074F0" w:rsidRDefault="00441228" w:rsidP="003176DC">
            <w:r w:rsidRPr="008074F0">
              <w:t>2015</w:t>
            </w:r>
          </w:p>
        </w:tc>
      </w:tr>
      <w:tr w:rsidR="007F356B" w:rsidRPr="008074F0" w14:paraId="2C8CBE57" w14:textId="77777777" w:rsidTr="008074F0">
        <w:trPr>
          <w:trHeight w:val="227"/>
        </w:trPr>
        <w:tc>
          <w:tcPr>
            <w:tcW w:w="3970" w:type="dxa"/>
          </w:tcPr>
          <w:p w14:paraId="6DBCFF25" w14:textId="77777777" w:rsidR="00441228" w:rsidRPr="008074F0" w:rsidRDefault="00441228" w:rsidP="003176DC">
            <w:r w:rsidRPr="008074F0">
              <w:t>Проверка проектных решений</w:t>
            </w:r>
          </w:p>
        </w:tc>
        <w:tc>
          <w:tcPr>
            <w:tcW w:w="4961" w:type="dxa"/>
          </w:tcPr>
          <w:p w14:paraId="06952C7A" w14:textId="09A98B2C" w:rsidR="00441228" w:rsidRPr="008074F0" w:rsidRDefault="003E1C8F" w:rsidP="003176DC">
            <w:pPr>
              <w:rPr>
                <w:lang w:val="en-US"/>
              </w:rPr>
            </w:pPr>
            <w:r w:rsidRPr="003E1C8F">
              <w:rPr>
                <w:lang w:val="en-US"/>
              </w:rPr>
              <w:t>Autodesk® Design Review</w:t>
            </w:r>
            <w:r w:rsidR="00441228" w:rsidRPr="008074F0">
              <w:rPr>
                <w:lang w:val="en-US"/>
              </w:rPr>
              <w:t xml:space="preserve">, </w:t>
            </w:r>
            <w:r w:rsidR="006368D0">
              <w:rPr>
                <w:lang w:val="en-US"/>
              </w:rPr>
              <w:t xml:space="preserve">Navisworks® </w:t>
            </w:r>
            <w:r w:rsidR="00441228" w:rsidRPr="008074F0">
              <w:rPr>
                <w:lang w:val="en-US"/>
              </w:rPr>
              <w:t xml:space="preserve"> Manage</w:t>
            </w:r>
          </w:p>
        </w:tc>
        <w:tc>
          <w:tcPr>
            <w:tcW w:w="993" w:type="dxa"/>
          </w:tcPr>
          <w:p w14:paraId="67AA5D72" w14:textId="77777777" w:rsidR="00BB14EC" w:rsidRPr="008074F0" w:rsidRDefault="00BB14EC" w:rsidP="003176DC">
            <w:r w:rsidRPr="008074F0">
              <w:t>2013,</w:t>
            </w:r>
          </w:p>
          <w:p w14:paraId="23D7E584" w14:textId="692265DA" w:rsidR="00441228" w:rsidRPr="008074F0" w:rsidRDefault="00441228" w:rsidP="003176DC">
            <w:r w:rsidRPr="008074F0">
              <w:t>2015</w:t>
            </w:r>
          </w:p>
        </w:tc>
      </w:tr>
      <w:tr w:rsidR="007F356B" w:rsidRPr="008074F0" w14:paraId="5D7667C4" w14:textId="77777777" w:rsidTr="008074F0">
        <w:trPr>
          <w:trHeight w:val="227"/>
        </w:trPr>
        <w:tc>
          <w:tcPr>
            <w:tcW w:w="3970" w:type="dxa"/>
          </w:tcPr>
          <w:p w14:paraId="2E6ECABA" w14:textId="0DCFC4EB" w:rsidR="00441228" w:rsidRPr="008074F0" w:rsidRDefault="00441228" w:rsidP="003176DC">
            <w:r w:rsidRPr="008074F0">
              <w:t>3D-координация</w:t>
            </w:r>
          </w:p>
        </w:tc>
        <w:tc>
          <w:tcPr>
            <w:tcW w:w="4961" w:type="dxa"/>
          </w:tcPr>
          <w:p w14:paraId="6B64011B" w14:textId="1B4D7FCD" w:rsidR="00441228" w:rsidRPr="008074F0" w:rsidRDefault="006368D0" w:rsidP="003176DC">
            <w:pPr>
              <w:rPr>
                <w:lang w:val="en-US"/>
              </w:rPr>
            </w:pPr>
            <w:r>
              <w:rPr>
                <w:lang w:val="en-US"/>
              </w:rPr>
              <w:t xml:space="preserve">Navisworks® </w:t>
            </w:r>
            <w:r w:rsidR="00441228" w:rsidRPr="008074F0">
              <w:rPr>
                <w:lang w:val="en-US"/>
              </w:rPr>
              <w:t xml:space="preserve"> Manage</w:t>
            </w:r>
          </w:p>
        </w:tc>
        <w:tc>
          <w:tcPr>
            <w:tcW w:w="993" w:type="dxa"/>
          </w:tcPr>
          <w:p w14:paraId="768B6A35" w14:textId="77777777" w:rsidR="00441228" w:rsidRPr="008074F0" w:rsidRDefault="00441228" w:rsidP="003176DC">
            <w:r w:rsidRPr="008074F0">
              <w:t>2015</w:t>
            </w:r>
          </w:p>
        </w:tc>
      </w:tr>
      <w:tr w:rsidR="007F356B" w:rsidRPr="008074F0" w14:paraId="30E5B6DC" w14:textId="77777777" w:rsidTr="008074F0">
        <w:trPr>
          <w:trHeight w:val="227"/>
        </w:trPr>
        <w:tc>
          <w:tcPr>
            <w:tcW w:w="3970" w:type="dxa"/>
          </w:tcPr>
          <w:p w14:paraId="2277B56D" w14:textId="77777777" w:rsidR="00441228" w:rsidRPr="008074F0" w:rsidRDefault="00441228" w:rsidP="003176DC">
            <w:r w:rsidRPr="008074F0">
              <w:t>Производство чертежей</w:t>
            </w:r>
          </w:p>
        </w:tc>
        <w:tc>
          <w:tcPr>
            <w:tcW w:w="4961" w:type="dxa"/>
          </w:tcPr>
          <w:p w14:paraId="6577EDAA" w14:textId="1D01A041" w:rsidR="00441228" w:rsidRPr="008074F0" w:rsidRDefault="00E2459A" w:rsidP="003176DC">
            <w:pPr>
              <w:rPr>
                <w:lang w:val="en-US"/>
              </w:rPr>
            </w:pPr>
            <w:r>
              <w:rPr>
                <w:lang w:val="en-US"/>
              </w:rPr>
              <w:t>Revit®</w:t>
            </w:r>
          </w:p>
        </w:tc>
        <w:tc>
          <w:tcPr>
            <w:tcW w:w="993" w:type="dxa"/>
          </w:tcPr>
          <w:p w14:paraId="44E56F25" w14:textId="77777777" w:rsidR="00441228" w:rsidRPr="008074F0" w:rsidRDefault="00441228" w:rsidP="003176DC">
            <w:r w:rsidRPr="008074F0">
              <w:t>2015</w:t>
            </w:r>
          </w:p>
        </w:tc>
      </w:tr>
      <w:tr w:rsidR="007F356B" w:rsidRPr="008074F0" w14:paraId="681A7D35" w14:textId="77777777" w:rsidTr="008074F0">
        <w:trPr>
          <w:trHeight w:val="227"/>
        </w:trPr>
        <w:tc>
          <w:tcPr>
            <w:tcW w:w="3970" w:type="dxa"/>
          </w:tcPr>
          <w:p w14:paraId="77A4D648" w14:textId="77777777" w:rsidR="00441228" w:rsidRPr="008074F0" w:rsidRDefault="00441228" w:rsidP="003176DC">
            <w:r w:rsidRPr="008074F0">
              <w:t>Производство спецификаций</w:t>
            </w:r>
          </w:p>
        </w:tc>
        <w:tc>
          <w:tcPr>
            <w:tcW w:w="4961" w:type="dxa"/>
          </w:tcPr>
          <w:p w14:paraId="09BD897C" w14:textId="21FAAEBB" w:rsidR="00441228" w:rsidRPr="008074F0" w:rsidRDefault="00E2459A" w:rsidP="003176DC">
            <w:pPr>
              <w:rPr>
                <w:lang w:val="en-US"/>
              </w:rPr>
            </w:pPr>
            <w:r>
              <w:rPr>
                <w:lang w:val="en-US"/>
              </w:rPr>
              <w:t>Revit®</w:t>
            </w:r>
          </w:p>
        </w:tc>
        <w:tc>
          <w:tcPr>
            <w:tcW w:w="993" w:type="dxa"/>
          </w:tcPr>
          <w:p w14:paraId="4750214E" w14:textId="77777777" w:rsidR="00441228" w:rsidRPr="008074F0" w:rsidRDefault="00441228" w:rsidP="003176DC">
            <w:r w:rsidRPr="008074F0">
              <w:t>2015</w:t>
            </w:r>
          </w:p>
        </w:tc>
      </w:tr>
    </w:tbl>
    <w:p w14:paraId="5B424C38" w14:textId="77777777" w:rsidR="00441228" w:rsidRPr="00844DA3" w:rsidRDefault="00441228" w:rsidP="003176DC"/>
    <w:p w14:paraId="1972E4C0" w14:textId="77777777" w:rsidR="00441228" w:rsidRPr="00844DA3" w:rsidRDefault="00F033FA" w:rsidP="003176DC">
      <w:pPr>
        <w:pStyle w:val="1e"/>
      </w:pPr>
      <w:bookmarkStart w:id="377" w:name="_Toc435701300"/>
      <w:r w:rsidRPr="00844DA3">
        <w:t xml:space="preserve">11.2 </w:t>
      </w:r>
      <w:r w:rsidR="00441228" w:rsidRPr="00844DA3">
        <w:t>Аппаратное обеспечение</w:t>
      </w:r>
      <w:bookmarkEnd w:id="377"/>
    </w:p>
    <w:p w14:paraId="67BE5C82" w14:textId="77777777" w:rsidR="00441228" w:rsidRPr="00844DA3" w:rsidRDefault="00441228" w:rsidP="003176DC">
      <w:r w:rsidRPr="00844DA3">
        <w:t>Системные требования программных продуктов.</w:t>
      </w:r>
    </w:p>
    <w:p w14:paraId="0CEFE15D" w14:textId="77777777" w:rsidR="00441228" w:rsidRPr="000A6749" w:rsidRDefault="00F033FA" w:rsidP="003176DC">
      <w:pPr>
        <w:pStyle w:val="1e"/>
        <w:rPr>
          <w:b/>
        </w:rPr>
      </w:pPr>
      <w:bookmarkStart w:id="378" w:name="_Toc435701301"/>
      <w:r w:rsidRPr="000A6749">
        <w:rPr>
          <w:b/>
        </w:rPr>
        <w:t xml:space="preserve">12 </w:t>
      </w:r>
      <w:r w:rsidR="00441228" w:rsidRPr="000A6749">
        <w:rPr>
          <w:b/>
        </w:rPr>
        <w:t>Шаблоны</w:t>
      </w:r>
      <w:bookmarkEnd w:id="378"/>
    </w:p>
    <w:p w14:paraId="69A5631B" w14:textId="2DD1E6B2" w:rsidR="00441228" w:rsidRPr="00844DA3" w:rsidRDefault="00F033FA" w:rsidP="003176DC">
      <w:pPr>
        <w:pStyle w:val="1e"/>
      </w:pPr>
      <w:bookmarkStart w:id="379" w:name="_Toc435701302"/>
      <w:r w:rsidRPr="00844DA3">
        <w:t xml:space="preserve">12.1 </w:t>
      </w:r>
      <w:r w:rsidR="00441228" w:rsidRPr="00844DA3">
        <w:t xml:space="preserve">Шаблоны </w:t>
      </w:r>
      <w:bookmarkEnd w:id="379"/>
      <w:r w:rsidR="00BA0FD1" w:rsidRPr="00BA0FD1">
        <w:t>Revit®</w:t>
      </w:r>
    </w:p>
    <w:p w14:paraId="08D7F71A" w14:textId="77777777" w:rsidR="00441228" w:rsidRPr="00844DA3" w:rsidRDefault="00441228" w:rsidP="003176DC">
      <w:r w:rsidRPr="00844DA3">
        <w:t xml:space="preserve">Описание используемых шаблонов. Описание настроек видов, фильтров. Правила наименования шаблонов. </w:t>
      </w:r>
    </w:p>
    <w:p w14:paraId="6367DEC4" w14:textId="77777777" w:rsidR="008216B6" w:rsidRDefault="00F033FA" w:rsidP="008216B6">
      <w:pPr>
        <w:pStyle w:val="1e"/>
      </w:pPr>
      <w:bookmarkStart w:id="380" w:name="_Toc435701303"/>
      <w:r w:rsidRPr="00844DA3">
        <w:t xml:space="preserve">12.2 </w:t>
      </w:r>
      <w:r w:rsidR="00441228" w:rsidRPr="00844DA3">
        <w:t xml:space="preserve">Шаблоны </w:t>
      </w:r>
      <w:bookmarkEnd w:id="380"/>
      <w:r w:rsidR="008216B6" w:rsidRPr="008216B6">
        <w:t xml:space="preserve">Navisworks® </w:t>
      </w:r>
    </w:p>
    <w:p w14:paraId="12295C9E" w14:textId="22D9F05A" w:rsidR="00441228" w:rsidRPr="00844DA3" w:rsidRDefault="00441228" w:rsidP="008216B6">
      <w:pPr>
        <w:pStyle w:val="1e"/>
      </w:pPr>
      <w:r w:rsidRPr="00844DA3">
        <w:t>Описание используемых шаблонов. Шаблоны настроенных поисковых наборов согласно структуре модели.</w:t>
      </w:r>
    </w:p>
    <w:p w14:paraId="57D2D26B" w14:textId="77777777" w:rsidR="00441228" w:rsidRPr="000A6749" w:rsidRDefault="00F033FA" w:rsidP="003176DC">
      <w:pPr>
        <w:pStyle w:val="1e"/>
        <w:rPr>
          <w:b/>
        </w:rPr>
      </w:pPr>
      <w:bookmarkStart w:id="381" w:name="_Toc435701304"/>
      <w:r w:rsidRPr="000A6749">
        <w:rPr>
          <w:b/>
        </w:rPr>
        <w:t xml:space="preserve">13 </w:t>
      </w:r>
      <w:r w:rsidR="00441228" w:rsidRPr="000A6749">
        <w:rPr>
          <w:b/>
        </w:rPr>
        <w:t>Общие параметры</w:t>
      </w:r>
      <w:bookmarkEnd w:id="381"/>
    </w:p>
    <w:p w14:paraId="4DDF357A" w14:textId="77777777" w:rsidR="00441228" w:rsidRPr="00844DA3" w:rsidRDefault="00441228" w:rsidP="003176DC">
      <w:r w:rsidRPr="00844DA3">
        <w:t>Описание файла общих параметров предприятия. Описание параметров. Имен и способов использования общего параметра. Рекомендации к использованию.</w:t>
      </w:r>
    </w:p>
    <w:p w14:paraId="071364A9" w14:textId="77777777" w:rsidR="00441228" w:rsidRPr="000A6749" w:rsidRDefault="00F033FA" w:rsidP="003176DC">
      <w:pPr>
        <w:pStyle w:val="1e"/>
        <w:rPr>
          <w:b/>
        </w:rPr>
      </w:pPr>
      <w:bookmarkStart w:id="382" w:name="_Toc435701305"/>
      <w:r w:rsidRPr="000A6749">
        <w:rPr>
          <w:b/>
        </w:rPr>
        <w:t xml:space="preserve">14 </w:t>
      </w:r>
      <w:r w:rsidR="00441228" w:rsidRPr="000A6749">
        <w:rPr>
          <w:b/>
        </w:rPr>
        <w:t>Уровни проработки</w:t>
      </w:r>
      <w:bookmarkEnd w:id="382"/>
    </w:p>
    <w:p w14:paraId="0E096AFC" w14:textId="77777777" w:rsidR="00441228" w:rsidRPr="00844DA3" w:rsidRDefault="00441228" w:rsidP="003176DC">
      <w:r w:rsidRPr="00844DA3">
        <w:t>Определить уровни графической детализации компонентов модели с привязкой к требуемым критериям, а также определить подкатегории для семейств. Определить видимость элементов в зависимости от дисциплины, типа вида и его масштаба.</w:t>
      </w:r>
    </w:p>
    <w:p w14:paraId="1A59F2E2" w14:textId="77777777" w:rsidR="00441228" w:rsidRPr="000A6749" w:rsidRDefault="00F033FA" w:rsidP="003176DC">
      <w:pPr>
        <w:pStyle w:val="1e"/>
        <w:rPr>
          <w:b/>
        </w:rPr>
      </w:pPr>
      <w:bookmarkStart w:id="383" w:name="_Toc435701306"/>
      <w:r w:rsidRPr="000A6749">
        <w:rPr>
          <w:b/>
        </w:rPr>
        <w:t xml:space="preserve">15 </w:t>
      </w:r>
      <w:r w:rsidR="00441228" w:rsidRPr="000A6749">
        <w:rPr>
          <w:b/>
        </w:rPr>
        <w:t>Правила построения имен</w:t>
      </w:r>
      <w:bookmarkEnd w:id="383"/>
    </w:p>
    <w:p w14:paraId="07C77776" w14:textId="77777777" w:rsidR="00441228" w:rsidRPr="00844DA3" w:rsidRDefault="00F033FA" w:rsidP="003176DC">
      <w:pPr>
        <w:pStyle w:val="1e"/>
      </w:pPr>
      <w:bookmarkStart w:id="384" w:name="_Toc435701307"/>
      <w:r w:rsidRPr="00844DA3">
        <w:t xml:space="preserve">15.1 </w:t>
      </w:r>
      <w:r w:rsidR="00441228" w:rsidRPr="00844DA3">
        <w:t>Наименование модели</w:t>
      </w:r>
      <w:bookmarkEnd w:id="384"/>
    </w:p>
    <w:p w14:paraId="0A3E958E" w14:textId="77777777" w:rsidR="00441228" w:rsidRPr="00844DA3" w:rsidRDefault="00441228" w:rsidP="003176DC">
      <w:r w:rsidRPr="00844DA3">
        <w:t>Определить правила для формирования имен моделей.</w:t>
      </w:r>
    </w:p>
    <w:p w14:paraId="1DFC1818" w14:textId="77777777" w:rsidR="00441228" w:rsidRPr="00844DA3" w:rsidRDefault="009E229C" w:rsidP="003176DC">
      <w:pPr>
        <w:pStyle w:val="1e"/>
      </w:pPr>
      <w:bookmarkStart w:id="385" w:name="_Toc435701308"/>
      <w:r w:rsidRPr="00844DA3">
        <w:t xml:space="preserve">15.2 </w:t>
      </w:r>
      <w:r w:rsidR="00441228" w:rsidRPr="00844DA3">
        <w:t>Наименование видов</w:t>
      </w:r>
      <w:bookmarkEnd w:id="385"/>
    </w:p>
    <w:p w14:paraId="6B350A56" w14:textId="77777777" w:rsidR="00441228" w:rsidRPr="00844DA3" w:rsidRDefault="00441228" w:rsidP="003176DC">
      <w:r w:rsidRPr="00844DA3">
        <w:t>Определить правила для формирования имен видов.</w:t>
      </w:r>
    </w:p>
    <w:p w14:paraId="6CDA793B" w14:textId="77777777" w:rsidR="00441228" w:rsidRPr="00844DA3" w:rsidRDefault="009E229C" w:rsidP="003176DC">
      <w:pPr>
        <w:pStyle w:val="1e"/>
      </w:pPr>
      <w:bookmarkStart w:id="386" w:name="_Toc435701309"/>
      <w:r w:rsidRPr="00844DA3">
        <w:t xml:space="preserve">15.3 </w:t>
      </w:r>
      <w:r w:rsidR="00441228" w:rsidRPr="00844DA3">
        <w:t>Наименование рабочих наборов</w:t>
      </w:r>
      <w:bookmarkEnd w:id="386"/>
    </w:p>
    <w:p w14:paraId="1469AD2B" w14:textId="77777777" w:rsidR="00441228" w:rsidRPr="00844DA3" w:rsidRDefault="00441228" w:rsidP="003176DC">
      <w:r w:rsidRPr="00844DA3">
        <w:t>Определить правила для формирования имен рабочих наборов.</w:t>
      </w:r>
    </w:p>
    <w:p w14:paraId="35251148" w14:textId="77777777" w:rsidR="00441228" w:rsidRPr="00844DA3" w:rsidRDefault="009E229C" w:rsidP="003176DC">
      <w:pPr>
        <w:pStyle w:val="1e"/>
      </w:pPr>
      <w:bookmarkStart w:id="387" w:name="_Toc435701310"/>
      <w:r w:rsidRPr="00844DA3">
        <w:t xml:space="preserve">15.4 </w:t>
      </w:r>
      <w:r w:rsidR="00441228" w:rsidRPr="00844DA3">
        <w:t>Наименование семейств</w:t>
      </w:r>
      <w:bookmarkEnd w:id="387"/>
    </w:p>
    <w:p w14:paraId="6A14B5A5" w14:textId="77777777" w:rsidR="00441228" w:rsidRPr="00844DA3" w:rsidRDefault="00441228" w:rsidP="003176DC">
      <w:r w:rsidRPr="00844DA3">
        <w:t>Определить правила для формирования имен семейств.</w:t>
      </w:r>
    </w:p>
    <w:p w14:paraId="37896783" w14:textId="77777777" w:rsidR="00441228" w:rsidRPr="00844DA3" w:rsidRDefault="009E229C" w:rsidP="003176DC">
      <w:pPr>
        <w:pStyle w:val="1e"/>
      </w:pPr>
      <w:bookmarkStart w:id="388" w:name="_Toc435701311"/>
      <w:r w:rsidRPr="00844DA3">
        <w:t xml:space="preserve">15.5 </w:t>
      </w:r>
      <w:r w:rsidR="00441228" w:rsidRPr="00844DA3">
        <w:t>Наименование и нумерация листов</w:t>
      </w:r>
      <w:bookmarkEnd w:id="388"/>
    </w:p>
    <w:p w14:paraId="2D54EE00" w14:textId="77777777" w:rsidR="00441228" w:rsidRPr="00844DA3" w:rsidRDefault="00441228" w:rsidP="003176DC">
      <w:r w:rsidRPr="00844DA3">
        <w:t>Определить правила для формирования имен и номеров листов.</w:t>
      </w:r>
    </w:p>
    <w:p w14:paraId="2E3B2E93" w14:textId="77777777" w:rsidR="00441228" w:rsidRPr="00844DA3" w:rsidRDefault="009E229C" w:rsidP="003176DC">
      <w:pPr>
        <w:pStyle w:val="1e"/>
      </w:pPr>
      <w:bookmarkStart w:id="389" w:name="_Toc435701312"/>
      <w:r w:rsidRPr="00844DA3">
        <w:t xml:space="preserve">15.6 </w:t>
      </w:r>
      <w:r w:rsidR="00441228" w:rsidRPr="00844DA3">
        <w:t>Наименование фильтров</w:t>
      </w:r>
      <w:bookmarkEnd w:id="389"/>
    </w:p>
    <w:p w14:paraId="2F767633" w14:textId="77777777" w:rsidR="007F356B" w:rsidRPr="00844DA3" w:rsidRDefault="00441228" w:rsidP="003176DC">
      <w:pPr>
        <w:sectPr w:rsidR="007F356B" w:rsidRPr="00844DA3" w:rsidSect="006D0DC7">
          <w:pgSz w:w="11906" w:h="16838"/>
          <w:pgMar w:top="1134" w:right="1134" w:bottom="1134" w:left="1134" w:header="720" w:footer="720" w:gutter="0"/>
          <w:cols w:space="720"/>
          <w:docGrid w:linePitch="326"/>
        </w:sectPr>
      </w:pPr>
      <w:r w:rsidRPr="00844DA3">
        <w:t>Определить правила для формирования имен фильтров.</w:t>
      </w:r>
    </w:p>
    <w:p w14:paraId="02ACB898" w14:textId="77777777" w:rsidR="003E0627" w:rsidRDefault="003E0627" w:rsidP="003176DC">
      <w:pPr>
        <w:pStyle w:val="10"/>
      </w:pPr>
      <w:bookmarkStart w:id="390" w:name="h.3ygebqi" w:colFirst="0" w:colLast="0"/>
      <w:bookmarkStart w:id="391" w:name="h.2dlolyb" w:colFirst="0" w:colLast="0"/>
      <w:bookmarkStart w:id="392" w:name="h.sqyw64" w:colFirst="0" w:colLast="0"/>
      <w:bookmarkStart w:id="393" w:name="h.3cqmetx" w:colFirst="0" w:colLast="0"/>
      <w:bookmarkStart w:id="394" w:name="h.ec9pde8h0ciy" w:colFirst="0" w:colLast="0"/>
      <w:bookmarkStart w:id="395" w:name="h.n6w8ja34ye21" w:colFirst="0" w:colLast="0"/>
      <w:bookmarkStart w:id="396" w:name="h.b2q62kpt3x9b" w:colFirst="0" w:colLast="0"/>
      <w:bookmarkStart w:id="397" w:name="_Toc477172388"/>
      <w:bookmarkEnd w:id="390"/>
      <w:bookmarkEnd w:id="391"/>
      <w:bookmarkEnd w:id="392"/>
      <w:bookmarkEnd w:id="393"/>
      <w:bookmarkEnd w:id="394"/>
      <w:bookmarkEnd w:id="395"/>
      <w:bookmarkEnd w:id="396"/>
      <w:r w:rsidRPr="00844DA3">
        <w:t xml:space="preserve">Приложение </w:t>
      </w:r>
      <w:r w:rsidR="002609D6" w:rsidRPr="00844DA3">
        <w:t>В</w:t>
      </w:r>
      <w:bookmarkEnd w:id="397"/>
    </w:p>
    <w:p w14:paraId="37079F7B" w14:textId="56302F21" w:rsidR="000B0471" w:rsidRPr="003C7E49" w:rsidRDefault="000B0471" w:rsidP="000B0471">
      <w:pPr>
        <w:pStyle w:val="23"/>
      </w:pPr>
      <w:bookmarkStart w:id="398" w:name="_Toc477172389"/>
      <w:r>
        <w:t>Шаблоны отчетов по коллизиям</w:t>
      </w:r>
      <w:r w:rsidR="003C7E49" w:rsidRPr="003C7E49">
        <w:t xml:space="preserve"> и </w:t>
      </w:r>
      <w:r w:rsidR="003C7E49">
        <w:t>проектным ошибкам</w:t>
      </w:r>
      <w:bookmarkEnd w:id="398"/>
    </w:p>
    <w:p w14:paraId="24DBAC0A" w14:textId="5DBDDDB3" w:rsidR="00B61244" w:rsidRPr="00D757ED" w:rsidRDefault="00B61244" w:rsidP="00832DAE">
      <w:r w:rsidRPr="00D757ED">
        <w:t>Таблица В.1. Шаблон «</w:t>
      </w:r>
      <w:r w:rsidR="000B0471">
        <w:t xml:space="preserve">Отчет по </w:t>
      </w:r>
      <w:r w:rsidR="00366156">
        <w:t>автоматизированной проверке на коллизии</w:t>
      </w:r>
      <w:r w:rsidRPr="00D757ED">
        <w:t>»</w:t>
      </w:r>
    </w:p>
    <w:p w14:paraId="01F8E088" w14:textId="016D1E50" w:rsidR="00B61244" w:rsidRDefault="00B61244" w:rsidP="00B61244">
      <w:pPr>
        <w:rPr>
          <w:color w:val="auto"/>
        </w:rPr>
      </w:pPr>
      <w:r w:rsidRPr="00D757ED">
        <w:rPr>
          <w:noProof/>
          <w:color w:val="auto"/>
        </w:rPr>
        <w:drawing>
          <wp:inline distT="0" distB="0" distL="0" distR="0" wp14:anchorId="6B6310A7" wp14:editId="5282CE67">
            <wp:extent cx="8280000" cy="179239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ashReport1.png"/>
                    <pic:cNvPicPr/>
                  </pic:nvPicPr>
                  <pic:blipFill>
                    <a:blip r:embed="rId91">
                      <a:extLst>
                        <a:ext uri="{28A0092B-C50C-407E-A947-70E740481C1C}">
                          <a14:useLocalDpi xmlns:a14="http://schemas.microsoft.com/office/drawing/2010/main" val="0"/>
                        </a:ext>
                      </a:extLst>
                    </a:blip>
                    <a:stretch>
                      <a:fillRect/>
                    </a:stretch>
                  </pic:blipFill>
                  <pic:spPr>
                    <a:xfrm>
                      <a:off x="0" y="0"/>
                      <a:ext cx="8280000" cy="1792390"/>
                    </a:xfrm>
                    <a:prstGeom prst="rect">
                      <a:avLst/>
                    </a:prstGeom>
                  </pic:spPr>
                </pic:pic>
              </a:graphicData>
            </a:graphic>
          </wp:inline>
        </w:drawing>
      </w:r>
    </w:p>
    <w:p w14:paraId="7CE8AE1F" w14:textId="77777777" w:rsidR="003C7E49" w:rsidRDefault="003C7E49" w:rsidP="00832DAE"/>
    <w:p w14:paraId="43CA6FF0" w14:textId="13AF009D" w:rsidR="00B61244" w:rsidRPr="00D757ED" w:rsidRDefault="00B61244" w:rsidP="00832DAE">
      <w:r w:rsidRPr="00D757ED">
        <w:t xml:space="preserve">Таблица В.2. Шаблон «Сводный отчет </w:t>
      </w:r>
      <w:r w:rsidR="00366156">
        <w:t>по автоматизированной проверке на</w:t>
      </w:r>
      <w:r w:rsidRPr="00D757ED">
        <w:t xml:space="preserve"> коллизи</w:t>
      </w:r>
      <w:r w:rsidR="00366156">
        <w:t>и</w:t>
      </w:r>
      <w:r w:rsidRPr="00D757ED">
        <w:t>»</w:t>
      </w:r>
    </w:p>
    <w:p w14:paraId="48351C50" w14:textId="77777777" w:rsidR="00B61244" w:rsidRDefault="00B61244" w:rsidP="00B61244">
      <w:pPr>
        <w:rPr>
          <w:color w:val="auto"/>
        </w:rPr>
      </w:pPr>
      <w:r w:rsidRPr="00D757ED">
        <w:rPr>
          <w:noProof/>
          <w:color w:val="auto"/>
        </w:rPr>
        <w:drawing>
          <wp:inline distT="0" distB="0" distL="0" distR="0" wp14:anchorId="7F352972" wp14:editId="3583E710">
            <wp:extent cx="8280000" cy="91608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СводныйОтчетПоКоллизиям_1.png"/>
                    <pic:cNvPicPr/>
                  </pic:nvPicPr>
                  <pic:blipFill>
                    <a:blip r:embed="rId92">
                      <a:extLst>
                        <a:ext uri="{28A0092B-C50C-407E-A947-70E740481C1C}">
                          <a14:useLocalDpi xmlns:a14="http://schemas.microsoft.com/office/drawing/2010/main" val="0"/>
                        </a:ext>
                      </a:extLst>
                    </a:blip>
                    <a:stretch>
                      <a:fillRect/>
                    </a:stretch>
                  </pic:blipFill>
                  <pic:spPr>
                    <a:xfrm>
                      <a:off x="0" y="0"/>
                      <a:ext cx="8280000" cy="916085"/>
                    </a:xfrm>
                    <a:prstGeom prst="rect">
                      <a:avLst/>
                    </a:prstGeom>
                  </pic:spPr>
                </pic:pic>
              </a:graphicData>
            </a:graphic>
          </wp:inline>
        </w:drawing>
      </w:r>
    </w:p>
    <w:p w14:paraId="056CD540" w14:textId="77777777" w:rsidR="003C7E49" w:rsidRDefault="003C7E49" w:rsidP="00832DAE"/>
    <w:p w14:paraId="6C7DDEED" w14:textId="280A1B8D" w:rsidR="00B61244" w:rsidRPr="00D757ED" w:rsidRDefault="00B61244" w:rsidP="00832DAE">
      <w:r w:rsidRPr="00D757ED">
        <w:t>Табл</w:t>
      </w:r>
      <w:r>
        <w:t>ица</w:t>
      </w:r>
      <w:r w:rsidRPr="00D757ED">
        <w:t xml:space="preserve"> </w:t>
      </w:r>
      <w:r>
        <w:t>В.3</w:t>
      </w:r>
      <w:r w:rsidRPr="00D757ED">
        <w:t>. Шаблон «Отчет по визуальной проверке</w:t>
      </w:r>
      <w:r w:rsidR="000B0471">
        <w:t xml:space="preserve"> на проектные ошибки</w:t>
      </w:r>
      <w:r w:rsidRPr="00D757ED">
        <w:t>»</w:t>
      </w:r>
    </w:p>
    <w:p w14:paraId="15688BC4" w14:textId="3B3DA0A3" w:rsidR="00FF5377" w:rsidRPr="003C7E49" w:rsidRDefault="003C7E49" w:rsidP="003176DC">
      <w:pPr>
        <w:rPr>
          <w:color w:val="auto"/>
        </w:rPr>
      </w:pPr>
      <w:r>
        <w:rPr>
          <w:noProof/>
        </w:rPr>
        <w:drawing>
          <wp:inline distT="0" distB="0" distL="0" distR="0" wp14:anchorId="737236E9" wp14:editId="208A4C58">
            <wp:extent cx="8308883" cy="5406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8586786" cy="558702"/>
                    </a:xfrm>
                    <a:prstGeom prst="rect">
                      <a:avLst/>
                    </a:prstGeom>
                  </pic:spPr>
                </pic:pic>
              </a:graphicData>
            </a:graphic>
          </wp:inline>
        </w:drawing>
      </w:r>
    </w:p>
    <w:p w14:paraId="0E58FA8D" w14:textId="77777777" w:rsidR="00306D53" w:rsidRPr="00844DA3" w:rsidRDefault="00306D53" w:rsidP="003176DC">
      <w:pPr>
        <w:sectPr w:rsidR="00306D53" w:rsidRPr="00844DA3" w:rsidSect="003C7E49">
          <w:pgSz w:w="16838" w:h="11906" w:orient="landscape"/>
          <w:pgMar w:top="567" w:right="284" w:bottom="284" w:left="1134" w:header="720" w:footer="720" w:gutter="0"/>
          <w:cols w:space="720"/>
          <w:docGrid w:linePitch="326"/>
        </w:sectPr>
      </w:pPr>
    </w:p>
    <w:p w14:paraId="0690A069" w14:textId="77777777" w:rsidR="00F16BDE" w:rsidRPr="00844DA3" w:rsidRDefault="003E0627" w:rsidP="003176DC">
      <w:pPr>
        <w:pStyle w:val="10"/>
      </w:pPr>
      <w:bookmarkStart w:id="399" w:name="h.f1tfahtn7zbh" w:colFirst="0" w:colLast="0"/>
      <w:bookmarkStart w:id="400" w:name="_Toc477172390"/>
      <w:bookmarkEnd w:id="399"/>
      <w:r w:rsidRPr="00844DA3">
        <w:t xml:space="preserve">Приложение </w:t>
      </w:r>
      <w:r w:rsidR="00F37054" w:rsidRPr="00844DA3">
        <w:t>Г</w:t>
      </w:r>
      <w:bookmarkEnd w:id="400"/>
    </w:p>
    <w:p w14:paraId="75667D8F" w14:textId="374820FA" w:rsidR="00835F4D" w:rsidRPr="00BA0FD1" w:rsidRDefault="00F82C71" w:rsidP="009F5933">
      <w:pPr>
        <w:pStyle w:val="23"/>
      </w:pPr>
      <w:bookmarkStart w:id="401" w:name="_Toc477172391"/>
      <w:r w:rsidRPr="00844DA3">
        <w:t xml:space="preserve">Протокол валидации </w:t>
      </w:r>
      <w:r w:rsidRPr="00844DA3">
        <w:rPr>
          <w:lang w:val="en-US"/>
        </w:rPr>
        <w:t>BIM</w:t>
      </w:r>
      <w:r w:rsidRPr="00844DA3">
        <w:t>-модел</w:t>
      </w:r>
      <w:r w:rsidR="00F16BDE" w:rsidRPr="00844DA3">
        <w:t>и</w:t>
      </w:r>
      <w:r w:rsidR="003C71ED" w:rsidRPr="00844DA3">
        <w:t xml:space="preserve"> и журнала предупреждений </w:t>
      </w:r>
      <w:r w:rsidR="00BA0FD1" w:rsidRPr="00BA0FD1">
        <w:rPr>
          <w:lang w:val="en-US"/>
        </w:rPr>
        <w:t>Revit</w:t>
      </w:r>
      <w:r w:rsidR="00BA0FD1" w:rsidRPr="00BA0FD1">
        <w:t>®</w:t>
      </w:r>
      <w:bookmarkEnd w:id="401"/>
    </w:p>
    <w:tbl>
      <w:tblPr>
        <w:tblStyle w:val="2c"/>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5689"/>
      </w:tblGrid>
      <w:tr w:rsidR="00306D53" w:rsidRPr="008074F0" w14:paraId="7A9AA0C8" w14:textId="77777777" w:rsidTr="008074F0">
        <w:trPr>
          <w:jc w:val="center"/>
        </w:trPr>
        <w:tc>
          <w:tcPr>
            <w:tcW w:w="3823" w:type="dxa"/>
          </w:tcPr>
          <w:p w14:paraId="77EBD799" w14:textId="77777777" w:rsidR="00306D53" w:rsidRPr="008074F0" w:rsidRDefault="00306D53" w:rsidP="003176DC">
            <w:r w:rsidRPr="008074F0">
              <w:t>Шифр проекта</w:t>
            </w:r>
          </w:p>
        </w:tc>
        <w:tc>
          <w:tcPr>
            <w:tcW w:w="5522" w:type="dxa"/>
          </w:tcPr>
          <w:p w14:paraId="2DBB0424" w14:textId="77777777" w:rsidR="00306D53" w:rsidRPr="008074F0" w:rsidRDefault="00306D53" w:rsidP="003176DC"/>
        </w:tc>
      </w:tr>
      <w:tr w:rsidR="00306D53" w:rsidRPr="008074F0" w14:paraId="7487811E" w14:textId="77777777" w:rsidTr="008074F0">
        <w:trPr>
          <w:jc w:val="center"/>
        </w:trPr>
        <w:tc>
          <w:tcPr>
            <w:tcW w:w="3823" w:type="dxa"/>
          </w:tcPr>
          <w:p w14:paraId="19171258" w14:textId="77777777" w:rsidR="00306D53" w:rsidRPr="008074F0" w:rsidRDefault="00306D53" w:rsidP="003176DC">
            <w:r w:rsidRPr="008074F0">
              <w:t xml:space="preserve">Имя центрального файла </w:t>
            </w:r>
          </w:p>
        </w:tc>
        <w:tc>
          <w:tcPr>
            <w:tcW w:w="5522" w:type="dxa"/>
          </w:tcPr>
          <w:p w14:paraId="25276CD9" w14:textId="77777777" w:rsidR="00306D53" w:rsidRPr="008074F0" w:rsidRDefault="00306D53" w:rsidP="003176DC"/>
        </w:tc>
      </w:tr>
      <w:tr w:rsidR="00306D53" w:rsidRPr="008074F0" w14:paraId="34C9ABB0" w14:textId="77777777" w:rsidTr="008074F0">
        <w:trPr>
          <w:jc w:val="center"/>
        </w:trPr>
        <w:tc>
          <w:tcPr>
            <w:tcW w:w="3823" w:type="dxa"/>
          </w:tcPr>
          <w:p w14:paraId="0D715642" w14:textId="77777777" w:rsidR="00306D53" w:rsidRPr="008074F0" w:rsidRDefault="00306D53" w:rsidP="003176DC">
            <w:r w:rsidRPr="008074F0">
              <w:t xml:space="preserve">Дата проверки </w:t>
            </w:r>
          </w:p>
        </w:tc>
        <w:tc>
          <w:tcPr>
            <w:tcW w:w="5522" w:type="dxa"/>
          </w:tcPr>
          <w:p w14:paraId="5006ED47" w14:textId="77777777" w:rsidR="00306D53" w:rsidRPr="008074F0" w:rsidRDefault="00306D53" w:rsidP="003176DC"/>
        </w:tc>
      </w:tr>
      <w:tr w:rsidR="00306D53" w:rsidRPr="008074F0" w14:paraId="3A15C5BE" w14:textId="77777777" w:rsidTr="008074F0">
        <w:trPr>
          <w:jc w:val="center"/>
        </w:trPr>
        <w:tc>
          <w:tcPr>
            <w:tcW w:w="3823" w:type="dxa"/>
          </w:tcPr>
          <w:p w14:paraId="37CC522F" w14:textId="77777777" w:rsidR="00306D53" w:rsidRPr="008074F0" w:rsidRDefault="00306D53" w:rsidP="003176DC">
            <w:r w:rsidRPr="008074F0">
              <w:t>Автор модели</w:t>
            </w:r>
          </w:p>
        </w:tc>
        <w:tc>
          <w:tcPr>
            <w:tcW w:w="5522" w:type="dxa"/>
          </w:tcPr>
          <w:p w14:paraId="3479A759" w14:textId="77777777" w:rsidR="00306D53" w:rsidRPr="008074F0" w:rsidRDefault="00306D53" w:rsidP="003176DC"/>
        </w:tc>
      </w:tr>
      <w:tr w:rsidR="00306D53" w:rsidRPr="008074F0" w14:paraId="11D7498C" w14:textId="77777777" w:rsidTr="008074F0">
        <w:trPr>
          <w:jc w:val="center"/>
        </w:trPr>
        <w:tc>
          <w:tcPr>
            <w:tcW w:w="3823" w:type="dxa"/>
          </w:tcPr>
          <w:p w14:paraId="704FDDA4" w14:textId="77777777" w:rsidR="00306D53" w:rsidRPr="008074F0" w:rsidRDefault="00306D53" w:rsidP="003176DC">
            <w:r w:rsidRPr="008074F0">
              <w:t>Проверил</w:t>
            </w:r>
          </w:p>
        </w:tc>
        <w:tc>
          <w:tcPr>
            <w:tcW w:w="5522" w:type="dxa"/>
          </w:tcPr>
          <w:p w14:paraId="42F6D1B1" w14:textId="77777777" w:rsidR="00306D53" w:rsidRPr="008074F0" w:rsidRDefault="00306D53" w:rsidP="003176DC"/>
        </w:tc>
      </w:tr>
      <w:tr w:rsidR="00306D53" w:rsidRPr="008074F0" w14:paraId="0A02D393" w14:textId="77777777" w:rsidTr="008074F0">
        <w:trPr>
          <w:jc w:val="center"/>
        </w:trPr>
        <w:tc>
          <w:tcPr>
            <w:tcW w:w="3823" w:type="dxa"/>
          </w:tcPr>
          <w:p w14:paraId="0B2D35F6" w14:textId="77777777" w:rsidR="000C1FF9" w:rsidRPr="008074F0" w:rsidRDefault="00306D53" w:rsidP="003176DC">
            <w:r w:rsidRPr="008074F0">
              <w:t>Наименование стандарта/</w:t>
            </w:r>
            <w:r w:rsidR="0018673B" w:rsidRPr="008074F0">
              <w:t xml:space="preserve"> </w:t>
            </w:r>
            <w:r w:rsidRPr="008074F0">
              <w:t>нормативного документа(ов)</w:t>
            </w:r>
            <w:r w:rsidR="0018673B" w:rsidRPr="008074F0">
              <w:t>,</w:t>
            </w:r>
            <w:r w:rsidRPr="008074F0">
              <w:t xml:space="preserve"> содержащего контролируемые требования и параметры</w:t>
            </w:r>
          </w:p>
        </w:tc>
        <w:tc>
          <w:tcPr>
            <w:tcW w:w="5522" w:type="dxa"/>
          </w:tcPr>
          <w:p w14:paraId="607BD763" w14:textId="77777777" w:rsidR="00306D53" w:rsidRPr="008074F0" w:rsidRDefault="00306D53" w:rsidP="003176DC"/>
        </w:tc>
      </w:tr>
    </w:tbl>
    <w:p w14:paraId="297B6361" w14:textId="77777777" w:rsidR="00531CE1" w:rsidRPr="00844DA3" w:rsidRDefault="00531CE1" w:rsidP="003176DC">
      <w:pPr>
        <w:rPr>
          <w:lang w:eastAsia="en-US"/>
        </w:rPr>
      </w:pPr>
    </w:p>
    <w:p w14:paraId="7DA043D2" w14:textId="77777777" w:rsidR="00306D53" w:rsidRPr="00844DA3" w:rsidRDefault="00724652" w:rsidP="003176DC">
      <w:pPr>
        <w:rPr>
          <w:lang w:eastAsia="en-US"/>
        </w:rPr>
      </w:pPr>
      <w:r w:rsidRPr="00844DA3">
        <w:rPr>
          <w:noProof/>
        </w:rPr>
        <mc:AlternateContent>
          <mc:Choice Requires="wps">
            <w:drawing>
              <wp:anchor distT="0" distB="0" distL="114300" distR="114300" simplePos="0" relativeHeight="251637248" behindDoc="0" locked="0" layoutInCell="1" allowOverlap="1" wp14:anchorId="55581CBA" wp14:editId="3052E077">
                <wp:simplePos x="0" y="0"/>
                <wp:positionH relativeFrom="page">
                  <wp:posOffset>3795395</wp:posOffset>
                </wp:positionH>
                <wp:positionV relativeFrom="paragraph">
                  <wp:posOffset>266065</wp:posOffset>
                </wp:positionV>
                <wp:extent cx="200025" cy="171450"/>
                <wp:effectExtent l="0" t="0" r="28575"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349E4" id="Прямоугольник 13" o:spid="_x0000_s1026" style="position:absolute;margin-left:298.85pt;margin-top:20.95pt;width:15.75pt;height:13.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" fillcolor="window" strokecolor="#41719c" strokeweight="1pt">
                <v:path arrowok="t"/>
                <w10:wrap anchorx="page"/>
              </v:rect>
            </w:pict>
          </mc:Fallback>
        </mc:AlternateContent>
      </w:r>
      <w:r w:rsidRPr="00844DA3">
        <w:rPr>
          <w:noProof/>
        </w:rPr>
        <mc:AlternateContent>
          <mc:Choice Requires="wps">
            <w:drawing>
              <wp:anchor distT="0" distB="0" distL="114300" distR="114300" simplePos="0" relativeHeight="251624960" behindDoc="0" locked="0" layoutInCell="1" allowOverlap="1" wp14:anchorId="767A0759" wp14:editId="4278E488">
                <wp:simplePos x="0" y="0"/>
                <wp:positionH relativeFrom="page">
                  <wp:posOffset>3795395</wp:posOffset>
                </wp:positionH>
                <wp:positionV relativeFrom="paragraph">
                  <wp:posOffset>13970</wp:posOffset>
                </wp:positionV>
                <wp:extent cx="200025" cy="171450"/>
                <wp:effectExtent l="0" t="0" r="28575" b="1905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71450"/>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7A6E9" id="Прямоугольник 15" o:spid="_x0000_s1026" style="position:absolute;margin-left:298.85pt;margin-top:1.1pt;width:15.75pt;height:13.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" fillcolor="window" strokecolor="#41719c" strokeweight="1pt">
                <v:path arrowok="t"/>
                <w10:wrap anchorx="page"/>
              </v:rect>
            </w:pict>
          </mc:Fallback>
        </mc:AlternateContent>
      </w:r>
      <w:r w:rsidR="00306D53" w:rsidRPr="00844DA3">
        <w:rPr>
          <w:lang w:eastAsia="en-US"/>
        </w:rPr>
        <w:t xml:space="preserve">Количество положительных результатов                 из </w:t>
      </w:r>
      <w:r w:rsidR="00726B0C" w:rsidRPr="00844DA3">
        <w:rPr>
          <w:lang w:eastAsia="en-US"/>
        </w:rPr>
        <w:t>38</w:t>
      </w:r>
    </w:p>
    <w:p w14:paraId="0856C95A" w14:textId="77777777" w:rsidR="00306D53" w:rsidRPr="00844DA3" w:rsidRDefault="00306D53" w:rsidP="003176DC">
      <w:pPr>
        <w:rPr>
          <w:lang w:eastAsia="en-US"/>
        </w:rPr>
      </w:pPr>
      <w:r w:rsidRPr="00844DA3">
        <w:rPr>
          <w:lang w:eastAsia="en-US"/>
        </w:rPr>
        <w:t xml:space="preserve">Количество отрицательных результатов                  из </w:t>
      </w:r>
      <w:r w:rsidR="00726B0C" w:rsidRPr="00844DA3">
        <w:rPr>
          <w:lang w:eastAsia="en-US"/>
        </w:rPr>
        <w:t>38</w:t>
      </w:r>
    </w:p>
    <w:p w14:paraId="04773121" w14:textId="77777777" w:rsidR="00306D53" w:rsidRPr="00844DA3" w:rsidRDefault="00306D53" w:rsidP="003176DC">
      <w:pPr>
        <w:rPr>
          <w:lang w:eastAsia="en-US"/>
        </w:rPr>
      </w:pPr>
    </w:p>
    <w:tbl>
      <w:tblPr>
        <w:tblStyle w:val="2c"/>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3670"/>
        <w:gridCol w:w="1682"/>
        <w:gridCol w:w="765"/>
        <w:gridCol w:w="765"/>
        <w:gridCol w:w="1988"/>
      </w:tblGrid>
      <w:tr w:rsidR="00306D53" w:rsidRPr="008074F0" w14:paraId="54727B89" w14:textId="77777777" w:rsidTr="008074F0">
        <w:trPr>
          <w:trHeight w:val="20"/>
          <w:jc w:val="center"/>
        </w:trPr>
        <w:tc>
          <w:tcPr>
            <w:tcW w:w="704" w:type="dxa"/>
            <w:vMerge w:val="restart"/>
          </w:tcPr>
          <w:p w14:paraId="6BA471A3" w14:textId="77777777" w:rsidR="000C1FF9" w:rsidRPr="008074F0" w:rsidRDefault="00901C72" w:rsidP="003176DC">
            <w:r w:rsidRPr="008074F0">
              <w:t>№ п.п.</w:t>
            </w:r>
          </w:p>
        </w:tc>
        <w:tc>
          <w:tcPr>
            <w:tcW w:w="3402" w:type="dxa"/>
            <w:vMerge w:val="restart"/>
          </w:tcPr>
          <w:p w14:paraId="1EA87254" w14:textId="77777777" w:rsidR="00306D53" w:rsidRPr="008074F0" w:rsidRDefault="00901C72" w:rsidP="003176DC">
            <w:r w:rsidRPr="008074F0">
              <w:t>Пункты проверки</w:t>
            </w:r>
          </w:p>
        </w:tc>
        <w:tc>
          <w:tcPr>
            <w:tcW w:w="1559" w:type="dxa"/>
            <w:vMerge w:val="restart"/>
          </w:tcPr>
          <w:p w14:paraId="3F36BA96" w14:textId="77777777" w:rsidR="00306D53" w:rsidRPr="008074F0" w:rsidRDefault="00901C72" w:rsidP="003176DC">
            <w:r w:rsidRPr="008074F0">
              <w:t>Критерий</w:t>
            </w:r>
          </w:p>
          <w:p w14:paraId="31A0DD91" w14:textId="77777777" w:rsidR="00306D53" w:rsidRPr="008074F0" w:rsidRDefault="00901C72" w:rsidP="003176DC">
            <w:r w:rsidRPr="008074F0">
              <w:t>(ссылка на пункт норматив</w:t>
            </w:r>
            <w:r w:rsidR="00376FF7" w:rsidRPr="008074F0">
              <w:softHyphen/>
            </w:r>
            <w:r w:rsidRPr="008074F0">
              <w:t>ного документа)</w:t>
            </w:r>
          </w:p>
        </w:tc>
        <w:tc>
          <w:tcPr>
            <w:tcW w:w="1418" w:type="dxa"/>
            <w:gridSpan w:val="2"/>
          </w:tcPr>
          <w:p w14:paraId="0360CBB0" w14:textId="77777777" w:rsidR="00306D53" w:rsidRPr="008074F0" w:rsidRDefault="00901C72" w:rsidP="003176DC">
            <w:r w:rsidRPr="008074F0">
              <w:t>Оценка</w:t>
            </w:r>
          </w:p>
        </w:tc>
        <w:tc>
          <w:tcPr>
            <w:tcW w:w="1843" w:type="dxa"/>
            <w:vMerge w:val="restart"/>
          </w:tcPr>
          <w:p w14:paraId="3372C168" w14:textId="77777777" w:rsidR="00306D53" w:rsidRPr="008074F0" w:rsidRDefault="00901C72" w:rsidP="003176DC">
            <w:r w:rsidRPr="008074F0">
              <w:t>Комментарии</w:t>
            </w:r>
          </w:p>
        </w:tc>
      </w:tr>
      <w:tr w:rsidR="00306D53" w:rsidRPr="008074F0" w14:paraId="0D44C4FC" w14:textId="77777777" w:rsidTr="008074F0">
        <w:trPr>
          <w:trHeight w:val="20"/>
          <w:jc w:val="center"/>
        </w:trPr>
        <w:tc>
          <w:tcPr>
            <w:tcW w:w="704" w:type="dxa"/>
            <w:vMerge/>
          </w:tcPr>
          <w:p w14:paraId="46FA1EEB" w14:textId="77777777" w:rsidR="00306D53" w:rsidRPr="008074F0" w:rsidRDefault="00306D53" w:rsidP="003176DC"/>
        </w:tc>
        <w:tc>
          <w:tcPr>
            <w:tcW w:w="3402" w:type="dxa"/>
            <w:vMerge/>
          </w:tcPr>
          <w:p w14:paraId="048109A5" w14:textId="77777777" w:rsidR="00306D53" w:rsidRPr="008074F0" w:rsidRDefault="00306D53" w:rsidP="003176DC"/>
        </w:tc>
        <w:tc>
          <w:tcPr>
            <w:tcW w:w="1559" w:type="dxa"/>
            <w:vMerge/>
          </w:tcPr>
          <w:p w14:paraId="655BC479" w14:textId="77777777" w:rsidR="00306D53" w:rsidRPr="008074F0" w:rsidRDefault="00306D53" w:rsidP="003176DC"/>
        </w:tc>
        <w:tc>
          <w:tcPr>
            <w:tcW w:w="709" w:type="dxa"/>
          </w:tcPr>
          <w:p w14:paraId="0C8D4561" w14:textId="77777777" w:rsidR="00306D53" w:rsidRPr="008074F0" w:rsidRDefault="00901C72" w:rsidP="003176DC">
            <w:r w:rsidRPr="008074F0">
              <w:rPr>
                <w:lang w:val="en-US"/>
              </w:rPr>
              <w:t xml:space="preserve">Да </w:t>
            </w:r>
          </w:p>
        </w:tc>
        <w:tc>
          <w:tcPr>
            <w:tcW w:w="709" w:type="dxa"/>
          </w:tcPr>
          <w:p w14:paraId="22AB518A" w14:textId="77777777" w:rsidR="00306D53" w:rsidRPr="008074F0" w:rsidRDefault="00901C72" w:rsidP="003176DC">
            <w:r w:rsidRPr="008074F0">
              <w:t>Нет</w:t>
            </w:r>
          </w:p>
        </w:tc>
        <w:tc>
          <w:tcPr>
            <w:tcW w:w="1843" w:type="dxa"/>
            <w:vMerge/>
          </w:tcPr>
          <w:p w14:paraId="2163D08F" w14:textId="77777777" w:rsidR="00306D53" w:rsidRPr="008074F0" w:rsidRDefault="00306D53" w:rsidP="003176DC"/>
        </w:tc>
      </w:tr>
      <w:tr w:rsidR="00306D53" w:rsidRPr="008074F0" w14:paraId="66DE49EB" w14:textId="77777777" w:rsidTr="008074F0">
        <w:trPr>
          <w:trHeight w:val="20"/>
          <w:jc w:val="center"/>
        </w:trPr>
        <w:tc>
          <w:tcPr>
            <w:tcW w:w="8926" w:type="dxa"/>
            <w:gridSpan w:val="6"/>
          </w:tcPr>
          <w:p w14:paraId="2245B285" w14:textId="77777777" w:rsidR="00306D53" w:rsidRPr="008074F0" w:rsidRDefault="00306D53" w:rsidP="003176DC">
            <w:r w:rsidRPr="008074F0">
              <w:t>Пространственное положение и геометрические параметры</w:t>
            </w:r>
          </w:p>
        </w:tc>
      </w:tr>
      <w:tr w:rsidR="00306D53" w:rsidRPr="008074F0" w14:paraId="7AD4772E" w14:textId="77777777" w:rsidTr="008074F0">
        <w:trPr>
          <w:trHeight w:val="20"/>
          <w:jc w:val="center"/>
        </w:trPr>
        <w:tc>
          <w:tcPr>
            <w:tcW w:w="704" w:type="dxa"/>
          </w:tcPr>
          <w:p w14:paraId="78C69FA6" w14:textId="77777777" w:rsidR="00306D53" w:rsidRPr="008074F0" w:rsidRDefault="00306D53" w:rsidP="003176DC">
            <w:pPr>
              <w:rPr>
                <w:lang w:val="en-US"/>
              </w:rPr>
            </w:pPr>
            <w:r w:rsidRPr="008074F0">
              <w:t>1</w:t>
            </w:r>
          </w:p>
        </w:tc>
        <w:tc>
          <w:tcPr>
            <w:tcW w:w="3402" w:type="dxa"/>
          </w:tcPr>
          <w:p w14:paraId="76E796FE" w14:textId="77777777" w:rsidR="00306D53" w:rsidRPr="008074F0" w:rsidRDefault="00306D53" w:rsidP="003176DC">
            <w:r w:rsidRPr="008074F0">
              <w:t>Координаты точки съемки соответствуют базовому файлу</w:t>
            </w:r>
          </w:p>
        </w:tc>
        <w:tc>
          <w:tcPr>
            <w:tcW w:w="1559" w:type="dxa"/>
          </w:tcPr>
          <w:p w14:paraId="2D98797F" w14:textId="77777777" w:rsidR="00306D53" w:rsidRPr="008074F0" w:rsidRDefault="00306D53" w:rsidP="003176DC"/>
        </w:tc>
        <w:tc>
          <w:tcPr>
            <w:tcW w:w="709" w:type="dxa"/>
          </w:tcPr>
          <w:p w14:paraId="4D79D447" w14:textId="77777777" w:rsidR="00306D53" w:rsidRPr="008074F0" w:rsidRDefault="00306D53" w:rsidP="003176DC"/>
        </w:tc>
        <w:tc>
          <w:tcPr>
            <w:tcW w:w="709" w:type="dxa"/>
          </w:tcPr>
          <w:p w14:paraId="55D18B26" w14:textId="77777777" w:rsidR="00306D53" w:rsidRPr="008074F0" w:rsidRDefault="00306D53" w:rsidP="003176DC"/>
        </w:tc>
        <w:tc>
          <w:tcPr>
            <w:tcW w:w="1843" w:type="dxa"/>
          </w:tcPr>
          <w:p w14:paraId="62D40519" w14:textId="77777777" w:rsidR="00306D53" w:rsidRPr="008074F0" w:rsidRDefault="00306D53" w:rsidP="003176DC"/>
        </w:tc>
      </w:tr>
      <w:tr w:rsidR="00306D53" w:rsidRPr="008074F0" w14:paraId="70E22477" w14:textId="77777777" w:rsidTr="008074F0">
        <w:trPr>
          <w:trHeight w:val="20"/>
          <w:jc w:val="center"/>
        </w:trPr>
        <w:tc>
          <w:tcPr>
            <w:tcW w:w="704" w:type="dxa"/>
          </w:tcPr>
          <w:p w14:paraId="43ED1D84" w14:textId="77777777" w:rsidR="00306D53" w:rsidRPr="008074F0" w:rsidRDefault="00306D53" w:rsidP="003176DC">
            <w:r w:rsidRPr="008074F0">
              <w:t>2</w:t>
            </w:r>
          </w:p>
        </w:tc>
        <w:tc>
          <w:tcPr>
            <w:tcW w:w="3402" w:type="dxa"/>
          </w:tcPr>
          <w:p w14:paraId="7A9229E4" w14:textId="77777777" w:rsidR="00306D53" w:rsidRPr="008074F0" w:rsidRDefault="00306D53" w:rsidP="003176DC">
            <w:r w:rsidRPr="008074F0">
              <w:t xml:space="preserve">Координаты базовой точки </w:t>
            </w:r>
            <w:r w:rsidR="00AC7702" w:rsidRPr="008074F0">
              <w:t xml:space="preserve">проекта </w:t>
            </w:r>
            <w:r w:rsidRPr="008074F0">
              <w:t>соответствуют базовому файлу</w:t>
            </w:r>
          </w:p>
        </w:tc>
        <w:tc>
          <w:tcPr>
            <w:tcW w:w="1559" w:type="dxa"/>
          </w:tcPr>
          <w:p w14:paraId="545E00F8" w14:textId="77777777" w:rsidR="00306D53" w:rsidRPr="008074F0" w:rsidRDefault="00306D53" w:rsidP="003176DC"/>
        </w:tc>
        <w:tc>
          <w:tcPr>
            <w:tcW w:w="709" w:type="dxa"/>
          </w:tcPr>
          <w:p w14:paraId="35580EB9" w14:textId="77777777" w:rsidR="00306D53" w:rsidRPr="008074F0" w:rsidRDefault="00306D53" w:rsidP="003176DC"/>
        </w:tc>
        <w:tc>
          <w:tcPr>
            <w:tcW w:w="709" w:type="dxa"/>
          </w:tcPr>
          <w:p w14:paraId="0E39A6E0" w14:textId="77777777" w:rsidR="00306D53" w:rsidRPr="008074F0" w:rsidRDefault="00306D53" w:rsidP="003176DC"/>
        </w:tc>
        <w:tc>
          <w:tcPr>
            <w:tcW w:w="1843" w:type="dxa"/>
          </w:tcPr>
          <w:p w14:paraId="54C3A6C8" w14:textId="77777777" w:rsidR="00306D53" w:rsidRPr="008074F0" w:rsidRDefault="00306D53" w:rsidP="003176DC"/>
        </w:tc>
      </w:tr>
      <w:tr w:rsidR="00306D53" w:rsidRPr="008074F0" w14:paraId="5441B90F" w14:textId="77777777" w:rsidTr="008074F0">
        <w:trPr>
          <w:trHeight w:val="20"/>
          <w:jc w:val="center"/>
        </w:trPr>
        <w:tc>
          <w:tcPr>
            <w:tcW w:w="704" w:type="dxa"/>
          </w:tcPr>
          <w:p w14:paraId="2E9DD2F5" w14:textId="77777777" w:rsidR="00306D53" w:rsidRPr="008074F0" w:rsidRDefault="00306D53" w:rsidP="003176DC">
            <w:r w:rsidRPr="008074F0">
              <w:t>3</w:t>
            </w:r>
          </w:p>
        </w:tc>
        <w:tc>
          <w:tcPr>
            <w:tcW w:w="3402" w:type="dxa"/>
          </w:tcPr>
          <w:p w14:paraId="77B2BFDE" w14:textId="77777777" w:rsidR="00306D53" w:rsidRPr="008074F0" w:rsidRDefault="00306D53" w:rsidP="003176DC">
            <w:r w:rsidRPr="008074F0">
              <w:t>Координационные оси и уровни соответствуют файлу архитектурной модели</w:t>
            </w:r>
          </w:p>
        </w:tc>
        <w:tc>
          <w:tcPr>
            <w:tcW w:w="1559" w:type="dxa"/>
          </w:tcPr>
          <w:p w14:paraId="1F7790B3" w14:textId="77777777" w:rsidR="00306D53" w:rsidRPr="008074F0" w:rsidRDefault="00306D53" w:rsidP="003176DC"/>
        </w:tc>
        <w:tc>
          <w:tcPr>
            <w:tcW w:w="709" w:type="dxa"/>
          </w:tcPr>
          <w:p w14:paraId="48F6EFFA" w14:textId="77777777" w:rsidR="00306D53" w:rsidRPr="008074F0" w:rsidRDefault="00306D53" w:rsidP="003176DC"/>
        </w:tc>
        <w:tc>
          <w:tcPr>
            <w:tcW w:w="709" w:type="dxa"/>
          </w:tcPr>
          <w:p w14:paraId="44613890" w14:textId="77777777" w:rsidR="00306D53" w:rsidRPr="008074F0" w:rsidRDefault="00306D53" w:rsidP="003176DC"/>
        </w:tc>
        <w:tc>
          <w:tcPr>
            <w:tcW w:w="1843" w:type="dxa"/>
          </w:tcPr>
          <w:p w14:paraId="60C3D7FC" w14:textId="77777777" w:rsidR="00306D53" w:rsidRPr="008074F0" w:rsidRDefault="00306D53" w:rsidP="003176DC"/>
        </w:tc>
      </w:tr>
      <w:tr w:rsidR="00306D53" w:rsidRPr="008074F0" w14:paraId="48899D93" w14:textId="77777777" w:rsidTr="008074F0">
        <w:trPr>
          <w:trHeight w:val="20"/>
          <w:jc w:val="center"/>
        </w:trPr>
        <w:tc>
          <w:tcPr>
            <w:tcW w:w="704" w:type="dxa"/>
          </w:tcPr>
          <w:p w14:paraId="78655E78" w14:textId="77777777" w:rsidR="00306D53" w:rsidRPr="008074F0" w:rsidRDefault="00306D53" w:rsidP="003176DC">
            <w:r w:rsidRPr="008074F0">
              <w:t>4</w:t>
            </w:r>
          </w:p>
        </w:tc>
        <w:tc>
          <w:tcPr>
            <w:tcW w:w="3402" w:type="dxa"/>
          </w:tcPr>
          <w:p w14:paraId="63E6229E" w14:textId="3850E148" w:rsidR="00306D53" w:rsidRPr="008074F0" w:rsidRDefault="00306D53" w:rsidP="003B7A27">
            <w:r w:rsidRPr="008074F0">
              <w:t xml:space="preserve">Элементы модели соответствуют требованиям LOD </w:t>
            </w:r>
          </w:p>
        </w:tc>
        <w:tc>
          <w:tcPr>
            <w:tcW w:w="1559" w:type="dxa"/>
          </w:tcPr>
          <w:p w14:paraId="0ECAFF83" w14:textId="77777777" w:rsidR="00306D53" w:rsidRPr="008074F0" w:rsidRDefault="00306D53" w:rsidP="003176DC"/>
        </w:tc>
        <w:tc>
          <w:tcPr>
            <w:tcW w:w="709" w:type="dxa"/>
          </w:tcPr>
          <w:p w14:paraId="1CB8FE96" w14:textId="77777777" w:rsidR="00306D53" w:rsidRPr="008074F0" w:rsidRDefault="00306D53" w:rsidP="003176DC"/>
        </w:tc>
        <w:tc>
          <w:tcPr>
            <w:tcW w:w="709" w:type="dxa"/>
          </w:tcPr>
          <w:p w14:paraId="000B8A9A" w14:textId="77777777" w:rsidR="00306D53" w:rsidRPr="008074F0" w:rsidRDefault="00306D53" w:rsidP="003176DC"/>
        </w:tc>
        <w:tc>
          <w:tcPr>
            <w:tcW w:w="1843" w:type="dxa"/>
          </w:tcPr>
          <w:p w14:paraId="55D0DBB5" w14:textId="77777777" w:rsidR="00306D53" w:rsidRPr="008074F0" w:rsidRDefault="00306D53" w:rsidP="003176DC"/>
        </w:tc>
      </w:tr>
      <w:tr w:rsidR="00306D53" w:rsidRPr="008074F0" w14:paraId="7C450874" w14:textId="77777777" w:rsidTr="008074F0">
        <w:trPr>
          <w:trHeight w:val="20"/>
          <w:jc w:val="center"/>
        </w:trPr>
        <w:tc>
          <w:tcPr>
            <w:tcW w:w="704" w:type="dxa"/>
          </w:tcPr>
          <w:p w14:paraId="626EEA51" w14:textId="77777777" w:rsidR="00306D53" w:rsidRPr="008074F0" w:rsidRDefault="00306D53" w:rsidP="003176DC">
            <w:r w:rsidRPr="008074F0">
              <w:t>5</w:t>
            </w:r>
          </w:p>
        </w:tc>
        <w:tc>
          <w:tcPr>
            <w:tcW w:w="3402" w:type="dxa"/>
          </w:tcPr>
          <w:p w14:paraId="541FFE11" w14:textId="1835F28F" w:rsidR="000C1FF9" w:rsidRPr="008074F0" w:rsidRDefault="00306D53" w:rsidP="003176DC">
            <w:r w:rsidRPr="008074F0">
              <w:t xml:space="preserve">Отсутствуют дублированные </w:t>
            </w:r>
            <w:r w:rsidR="0018673B" w:rsidRPr="008074F0">
              <w:t>и </w:t>
            </w:r>
            <w:r w:rsidRPr="008074F0">
              <w:t>наложенные элементы</w:t>
            </w:r>
            <w:r w:rsidR="0018673B" w:rsidRPr="008074F0">
              <w:t xml:space="preserve"> </w:t>
            </w:r>
            <w:r w:rsidR="00312040" w:rsidRPr="008074F0">
              <w:t xml:space="preserve">(отсутствие сообщений в журнале предупреждений </w:t>
            </w:r>
            <w:r w:rsidR="00BA0FD1" w:rsidRPr="00BA0FD1">
              <w:rPr>
                <w:lang w:val="en-US"/>
              </w:rPr>
              <w:t>Revit</w:t>
            </w:r>
            <w:r w:rsidR="00BA0FD1" w:rsidRPr="00BA0FD1">
              <w:t>®</w:t>
            </w:r>
            <w:r w:rsidR="00312040" w:rsidRPr="008074F0">
              <w:t>)</w:t>
            </w:r>
          </w:p>
        </w:tc>
        <w:tc>
          <w:tcPr>
            <w:tcW w:w="1559" w:type="dxa"/>
          </w:tcPr>
          <w:p w14:paraId="6A62A771" w14:textId="77777777" w:rsidR="00306D53" w:rsidRPr="008074F0" w:rsidRDefault="00306D53" w:rsidP="003176DC"/>
        </w:tc>
        <w:tc>
          <w:tcPr>
            <w:tcW w:w="709" w:type="dxa"/>
          </w:tcPr>
          <w:p w14:paraId="65BE8F03" w14:textId="77777777" w:rsidR="00306D53" w:rsidRPr="008074F0" w:rsidRDefault="00306D53" w:rsidP="003176DC"/>
        </w:tc>
        <w:tc>
          <w:tcPr>
            <w:tcW w:w="709" w:type="dxa"/>
          </w:tcPr>
          <w:p w14:paraId="5A8154AF" w14:textId="77777777" w:rsidR="00306D53" w:rsidRPr="008074F0" w:rsidRDefault="00306D53" w:rsidP="003176DC"/>
        </w:tc>
        <w:tc>
          <w:tcPr>
            <w:tcW w:w="1843" w:type="dxa"/>
          </w:tcPr>
          <w:p w14:paraId="2E9A9B50" w14:textId="77777777" w:rsidR="00306D53" w:rsidRPr="008074F0" w:rsidRDefault="00306D53" w:rsidP="003176DC"/>
        </w:tc>
      </w:tr>
      <w:tr w:rsidR="00306D53" w:rsidRPr="008074F0" w14:paraId="755B4B49" w14:textId="77777777" w:rsidTr="008074F0">
        <w:trPr>
          <w:trHeight w:val="20"/>
          <w:jc w:val="center"/>
        </w:trPr>
        <w:tc>
          <w:tcPr>
            <w:tcW w:w="8926" w:type="dxa"/>
            <w:gridSpan w:val="6"/>
          </w:tcPr>
          <w:p w14:paraId="7F623369" w14:textId="77777777" w:rsidR="00306D53" w:rsidRPr="008074F0" w:rsidRDefault="00306D53" w:rsidP="003176DC">
            <w:r w:rsidRPr="008074F0">
              <w:t>Данные</w:t>
            </w:r>
          </w:p>
        </w:tc>
      </w:tr>
      <w:tr w:rsidR="00306D53" w:rsidRPr="008074F0" w14:paraId="51C31109" w14:textId="77777777" w:rsidTr="008074F0">
        <w:trPr>
          <w:trHeight w:val="20"/>
          <w:jc w:val="center"/>
        </w:trPr>
        <w:tc>
          <w:tcPr>
            <w:tcW w:w="704" w:type="dxa"/>
          </w:tcPr>
          <w:p w14:paraId="4A64315F" w14:textId="77777777" w:rsidR="00306D53" w:rsidRPr="008074F0" w:rsidRDefault="00306D53" w:rsidP="003176DC">
            <w:r w:rsidRPr="008074F0">
              <w:t>6</w:t>
            </w:r>
          </w:p>
        </w:tc>
        <w:tc>
          <w:tcPr>
            <w:tcW w:w="3402" w:type="dxa"/>
          </w:tcPr>
          <w:p w14:paraId="00C6DB1D" w14:textId="77777777" w:rsidR="00306D53" w:rsidRPr="008074F0" w:rsidRDefault="00306D53" w:rsidP="003176DC">
            <w:r w:rsidRPr="008074F0">
              <w:t>Структура папок проекта соответствует стандарту</w:t>
            </w:r>
          </w:p>
        </w:tc>
        <w:tc>
          <w:tcPr>
            <w:tcW w:w="1559" w:type="dxa"/>
          </w:tcPr>
          <w:p w14:paraId="67D09397" w14:textId="77777777" w:rsidR="00306D53" w:rsidRPr="008074F0" w:rsidRDefault="00306D53" w:rsidP="003176DC"/>
        </w:tc>
        <w:tc>
          <w:tcPr>
            <w:tcW w:w="709" w:type="dxa"/>
          </w:tcPr>
          <w:p w14:paraId="47BB0091" w14:textId="77777777" w:rsidR="00306D53" w:rsidRPr="008074F0" w:rsidRDefault="00306D53" w:rsidP="003176DC"/>
        </w:tc>
        <w:tc>
          <w:tcPr>
            <w:tcW w:w="709" w:type="dxa"/>
          </w:tcPr>
          <w:p w14:paraId="6C119184" w14:textId="77777777" w:rsidR="00306D53" w:rsidRPr="008074F0" w:rsidRDefault="00306D53" w:rsidP="003176DC"/>
        </w:tc>
        <w:tc>
          <w:tcPr>
            <w:tcW w:w="1843" w:type="dxa"/>
          </w:tcPr>
          <w:p w14:paraId="790862CB" w14:textId="77777777" w:rsidR="00306D53" w:rsidRPr="008074F0" w:rsidRDefault="00306D53" w:rsidP="003176DC"/>
        </w:tc>
      </w:tr>
      <w:tr w:rsidR="00306D53" w:rsidRPr="008074F0" w14:paraId="73FD1A34" w14:textId="77777777" w:rsidTr="008074F0">
        <w:trPr>
          <w:trHeight w:val="20"/>
          <w:jc w:val="center"/>
        </w:trPr>
        <w:tc>
          <w:tcPr>
            <w:tcW w:w="704" w:type="dxa"/>
          </w:tcPr>
          <w:p w14:paraId="437179E2" w14:textId="77777777" w:rsidR="00306D53" w:rsidRPr="008074F0" w:rsidRDefault="00306D53" w:rsidP="003176DC">
            <w:r w:rsidRPr="008074F0">
              <w:t>7</w:t>
            </w:r>
          </w:p>
        </w:tc>
        <w:tc>
          <w:tcPr>
            <w:tcW w:w="3402" w:type="dxa"/>
          </w:tcPr>
          <w:p w14:paraId="735DB75A" w14:textId="77777777" w:rsidR="00306D53" w:rsidRPr="008074F0" w:rsidRDefault="00306D53" w:rsidP="003176DC">
            <w:r w:rsidRPr="008074F0">
              <w:t>Общие парам</w:t>
            </w:r>
            <w:r w:rsidR="00AC7702" w:rsidRPr="008074F0">
              <w:t>етры соответствуют стандарту</w:t>
            </w:r>
          </w:p>
        </w:tc>
        <w:tc>
          <w:tcPr>
            <w:tcW w:w="1559" w:type="dxa"/>
          </w:tcPr>
          <w:p w14:paraId="6D4FF93E" w14:textId="77777777" w:rsidR="00306D53" w:rsidRPr="008074F0" w:rsidRDefault="00306D53" w:rsidP="003176DC"/>
        </w:tc>
        <w:tc>
          <w:tcPr>
            <w:tcW w:w="709" w:type="dxa"/>
          </w:tcPr>
          <w:p w14:paraId="3019C1FA" w14:textId="77777777" w:rsidR="00306D53" w:rsidRPr="008074F0" w:rsidRDefault="00306D53" w:rsidP="003176DC"/>
        </w:tc>
        <w:tc>
          <w:tcPr>
            <w:tcW w:w="709" w:type="dxa"/>
          </w:tcPr>
          <w:p w14:paraId="6733506F" w14:textId="77777777" w:rsidR="00306D53" w:rsidRPr="008074F0" w:rsidRDefault="00306D53" w:rsidP="003176DC"/>
        </w:tc>
        <w:tc>
          <w:tcPr>
            <w:tcW w:w="1843" w:type="dxa"/>
          </w:tcPr>
          <w:p w14:paraId="36A1B081" w14:textId="77777777" w:rsidR="00306D53" w:rsidRPr="008074F0" w:rsidRDefault="00306D53" w:rsidP="003176DC"/>
        </w:tc>
      </w:tr>
      <w:tr w:rsidR="00306D53" w:rsidRPr="008074F0" w14:paraId="214D3C9A" w14:textId="77777777" w:rsidTr="008074F0">
        <w:trPr>
          <w:trHeight w:val="20"/>
          <w:jc w:val="center"/>
        </w:trPr>
        <w:tc>
          <w:tcPr>
            <w:tcW w:w="704" w:type="dxa"/>
          </w:tcPr>
          <w:p w14:paraId="4FE338D2" w14:textId="77777777" w:rsidR="00306D53" w:rsidRPr="008074F0" w:rsidRDefault="00306D53" w:rsidP="003176DC">
            <w:r w:rsidRPr="008074F0">
              <w:t>8</w:t>
            </w:r>
          </w:p>
        </w:tc>
        <w:tc>
          <w:tcPr>
            <w:tcW w:w="3402" w:type="dxa"/>
          </w:tcPr>
          <w:p w14:paraId="5B07BAE9" w14:textId="77777777" w:rsidR="00306D53" w:rsidRPr="008074F0" w:rsidRDefault="00306D53" w:rsidP="003176DC">
            <w:r w:rsidRPr="008074F0">
              <w:t>Используется стандартный шаблон</w:t>
            </w:r>
            <w:r w:rsidR="00AC7702" w:rsidRPr="008074F0">
              <w:rPr>
                <w:lang w:val="en-US"/>
              </w:rPr>
              <w:t xml:space="preserve"> </w:t>
            </w:r>
            <w:r w:rsidR="00901C72" w:rsidRPr="008074F0">
              <w:t>проекта</w:t>
            </w:r>
          </w:p>
        </w:tc>
        <w:tc>
          <w:tcPr>
            <w:tcW w:w="1559" w:type="dxa"/>
          </w:tcPr>
          <w:p w14:paraId="529A68B1" w14:textId="77777777" w:rsidR="00306D53" w:rsidRPr="008074F0" w:rsidRDefault="00306D53" w:rsidP="003176DC"/>
        </w:tc>
        <w:tc>
          <w:tcPr>
            <w:tcW w:w="709" w:type="dxa"/>
          </w:tcPr>
          <w:p w14:paraId="08AF254C" w14:textId="77777777" w:rsidR="00306D53" w:rsidRPr="008074F0" w:rsidRDefault="00306D53" w:rsidP="003176DC"/>
        </w:tc>
        <w:tc>
          <w:tcPr>
            <w:tcW w:w="709" w:type="dxa"/>
          </w:tcPr>
          <w:p w14:paraId="423683AA" w14:textId="77777777" w:rsidR="00306D53" w:rsidRPr="008074F0" w:rsidRDefault="00306D53" w:rsidP="003176DC"/>
        </w:tc>
        <w:tc>
          <w:tcPr>
            <w:tcW w:w="1843" w:type="dxa"/>
          </w:tcPr>
          <w:p w14:paraId="4065ED4B" w14:textId="77777777" w:rsidR="00306D53" w:rsidRPr="008074F0" w:rsidRDefault="00306D53" w:rsidP="003176DC"/>
        </w:tc>
      </w:tr>
      <w:tr w:rsidR="00306D53" w:rsidRPr="008074F0" w14:paraId="6F55B75E" w14:textId="77777777" w:rsidTr="008074F0">
        <w:trPr>
          <w:trHeight w:val="20"/>
          <w:jc w:val="center"/>
        </w:trPr>
        <w:tc>
          <w:tcPr>
            <w:tcW w:w="704" w:type="dxa"/>
          </w:tcPr>
          <w:p w14:paraId="2B1A9811" w14:textId="77777777" w:rsidR="00306D53" w:rsidRPr="008074F0" w:rsidRDefault="00726B0C" w:rsidP="003176DC">
            <w:r w:rsidRPr="008074F0">
              <w:t>9</w:t>
            </w:r>
          </w:p>
        </w:tc>
        <w:tc>
          <w:tcPr>
            <w:tcW w:w="3402" w:type="dxa"/>
          </w:tcPr>
          <w:p w14:paraId="36489FE4" w14:textId="11DF6844" w:rsidR="00306D53" w:rsidRPr="008074F0" w:rsidRDefault="00306D53" w:rsidP="003B7A27">
            <w:r w:rsidRPr="008074F0">
              <w:t>Элементы модели соответствуют требованиям LOD</w:t>
            </w:r>
          </w:p>
        </w:tc>
        <w:tc>
          <w:tcPr>
            <w:tcW w:w="1559" w:type="dxa"/>
          </w:tcPr>
          <w:p w14:paraId="1B2AADE5" w14:textId="77777777" w:rsidR="00306D53" w:rsidRPr="008074F0" w:rsidRDefault="00306D53" w:rsidP="003176DC"/>
        </w:tc>
        <w:tc>
          <w:tcPr>
            <w:tcW w:w="709" w:type="dxa"/>
          </w:tcPr>
          <w:p w14:paraId="4F5DE948" w14:textId="77777777" w:rsidR="00306D53" w:rsidRPr="008074F0" w:rsidRDefault="00306D53" w:rsidP="003176DC"/>
        </w:tc>
        <w:tc>
          <w:tcPr>
            <w:tcW w:w="709" w:type="dxa"/>
          </w:tcPr>
          <w:p w14:paraId="60CB46BF" w14:textId="77777777" w:rsidR="00306D53" w:rsidRPr="008074F0" w:rsidRDefault="00306D53" w:rsidP="003176DC"/>
        </w:tc>
        <w:tc>
          <w:tcPr>
            <w:tcW w:w="1843" w:type="dxa"/>
          </w:tcPr>
          <w:p w14:paraId="7165F430" w14:textId="77777777" w:rsidR="00306D53" w:rsidRPr="008074F0" w:rsidRDefault="00306D53" w:rsidP="003176DC"/>
        </w:tc>
      </w:tr>
      <w:tr w:rsidR="00AC7702" w:rsidRPr="008074F0" w14:paraId="5DA66DFC" w14:textId="77777777" w:rsidTr="008074F0">
        <w:trPr>
          <w:trHeight w:val="20"/>
          <w:jc w:val="center"/>
        </w:trPr>
        <w:tc>
          <w:tcPr>
            <w:tcW w:w="704" w:type="dxa"/>
          </w:tcPr>
          <w:p w14:paraId="46687A93" w14:textId="77777777" w:rsidR="00AC7702" w:rsidRPr="008074F0" w:rsidRDefault="00726B0C" w:rsidP="003176DC">
            <w:r w:rsidRPr="008074F0">
              <w:t>10</w:t>
            </w:r>
          </w:p>
        </w:tc>
        <w:tc>
          <w:tcPr>
            <w:tcW w:w="3402" w:type="dxa"/>
          </w:tcPr>
          <w:p w14:paraId="313322C2" w14:textId="77777777" w:rsidR="00AC7702" w:rsidRPr="008074F0" w:rsidRDefault="00AC7702" w:rsidP="003176DC">
            <w:r w:rsidRPr="008074F0">
              <w:t>Элементы размещены корректно по рабочим наборам</w:t>
            </w:r>
          </w:p>
        </w:tc>
        <w:tc>
          <w:tcPr>
            <w:tcW w:w="1559" w:type="dxa"/>
          </w:tcPr>
          <w:p w14:paraId="11C93FA6" w14:textId="77777777" w:rsidR="00AC7702" w:rsidRPr="008074F0" w:rsidRDefault="00AC7702" w:rsidP="003176DC"/>
        </w:tc>
        <w:tc>
          <w:tcPr>
            <w:tcW w:w="709" w:type="dxa"/>
          </w:tcPr>
          <w:p w14:paraId="709B8E9B" w14:textId="77777777" w:rsidR="00AC7702" w:rsidRPr="008074F0" w:rsidRDefault="00AC7702" w:rsidP="003176DC"/>
        </w:tc>
        <w:tc>
          <w:tcPr>
            <w:tcW w:w="709" w:type="dxa"/>
          </w:tcPr>
          <w:p w14:paraId="1ABABF34" w14:textId="77777777" w:rsidR="00AC7702" w:rsidRPr="008074F0" w:rsidRDefault="00AC7702" w:rsidP="003176DC"/>
        </w:tc>
        <w:tc>
          <w:tcPr>
            <w:tcW w:w="1843" w:type="dxa"/>
          </w:tcPr>
          <w:p w14:paraId="09460124" w14:textId="77777777" w:rsidR="00AC7702" w:rsidRPr="008074F0" w:rsidRDefault="00AC7702" w:rsidP="003176DC"/>
        </w:tc>
      </w:tr>
      <w:tr w:rsidR="00AC7702" w:rsidRPr="008074F0" w14:paraId="2B3C3E9B" w14:textId="77777777" w:rsidTr="008074F0">
        <w:trPr>
          <w:trHeight w:val="20"/>
          <w:jc w:val="center"/>
        </w:trPr>
        <w:tc>
          <w:tcPr>
            <w:tcW w:w="704" w:type="dxa"/>
          </w:tcPr>
          <w:p w14:paraId="54D64752" w14:textId="77777777" w:rsidR="00AC7702" w:rsidRPr="008074F0" w:rsidRDefault="00AC7702" w:rsidP="003176DC"/>
        </w:tc>
        <w:tc>
          <w:tcPr>
            <w:tcW w:w="3402" w:type="dxa"/>
          </w:tcPr>
          <w:p w14:paraId="3B7AE869" w14:textId="77777777" w:rsidR="00AC7702" w:rsidRPr="008074F0" w:rsidRDefault="00AC7702" w:rsidP="003176DC">
            <w:r w:rsidRPr="008074F0">
              <w:t>Наименования соответствуют стандарту:</w:t>
            </w:r>
          </w:p>
        </w:tc>
        <w:tc>
          <w:tcPr>
            <w:tcW w:w="1559" w:type="dxa"/>
          </w:tcPr>
          <w:p w14:paraId="7532D2E4" w14:textId="77777777" w:rsidR="00AC7702" w:rsidRPr="008074F0" w:rsidRDefault="00AC7702" w:rsidP="003176DC"/>
        </w:tc>
        <w:tc>
          <w:tcPr>
            <w:tcW w:w="709" w:type="dxa"/>
          </w:tcPr>
          <w:p w14:paraId="39D1715C" w14:textId="77777777" w:rsidR="00AC7702" w:rsidRPr="008074F0" w:rsidRDefault="00AC7702" w:rsidP="003176DC"/>
        </w:tc>
        <w:tc>
          <w:tcPr>
            <w:tcW w:w="709" w:type="dxa"/>
          </w:tcPr>
          <w:p w14:paraId="32F6AC11" w14:textId="77777777" w:rsidR="00AC7702" w:rsidRPr="008074F0" w:rsidRDefault="00AC7702" w:rsidP="003176DC"/>
        </w:tc>
        <w:tc>
          <w:tcPr>
            <w:tcW w:w="1843" w:type="dxa"/>
          </w:tcPr>
          <w:p w14:paraId="3C33D341" w14:textId="77777777" w:rsidR="00AC7702" w:rsidRPr="008074F0" w:rsidRDefault="00AC7702" w:rsidP="003176DC"/>
        </w:tc>
      </w:tr>
      <w:tr w:rsidR="00AC7702" w:rsidRPr="008074F0" w14:paraId="67DF132C" w14:textId="77777777" w:rsidTr="008074F0">
        <w:trPr>
          <w:trHeight w:val="20"/>
          <w:jc w:val="center"/>
        </w:trPr>
        <w:tc>
          <w:tcPr>
            <w:tcW w:w="704" w:type="dxa"/>
          </w:tcPr>
          <w:p w14:paraId="413A798E" w14:textId="77777777" w:rsidR="00AC7702" w:rsidRPr="008074F0" w:rsidRDefault="00726B0C" w:rsidP="003176DC">
            <w:r w:rsidRPr="008074F0">
              <w:t>11</w:t>
            </w:r>
          </w:p>
        </w:tc>
        <w:tc>
          <w:tcPr>
            <w:tcW w:w="3402" w:type="dxa"/>
          </w:tcPr>
          <w:p w14:paraId="7B560DBB" w14:textId="77777777" w:rsidR="00AC7702" w:rsidRPr="008074F0" w:rsidRDefault="00AC7702" w:rsidP="003176DC">
            <w:r w:rsidRPr="008074F0">
              <w:t>- файл модели</w:t>
            </w:r>
          </w:p>
        </w:tc>
        <w:tc>
          <w:tcPr>
            <w:tcW w:w="1559" w:type="dxa"/>
          </w:tcPr>
          <w:p w14:paraId="2F59B446" w14:textId="77777777" w:rsidR="00AC7702" w:rsidRPr="008074F0" w:rsidRDefault="00AC7702" w:rsidP="003176DC"/>
        </w:tc>
        <w:tc>
          <w:tcPr>
            <w:tcW w:w="709" w:type="dxa"/>
          </w:tcPr>
          <w:p w14:paraId="1F65A64B" w14:textId="77777777" w:rsidR="00AC7702" w:rsidRPr="008074F0" w:rsidRDefault="00AC7702" w:rsidP="003176DC"/>
        </w:tc>
        <w:tc>
          <w:tcPr>
            <w:tcW w:w="709" w:type="dxa"/>
          </w:tcPr>
          <w:p w14:paraId="19A93BF4" w14:textId="77777777" w:rsidR="00AC7702" w:rsidRPr="008074F0" w:rsidRDefault="00AC7702" w:rsidP="003176DC"/>
        </w:tc>
        <w:tc>
          <w:tcPr>
            <w:tcW w:w="1843" w:type="dxa"/>
          </w:tcPr>
          <w:p w14:paraId="0C6DB5AB" w14:textId="77777777" w:rsidR="00AC7702" w:rsidRPr="008074F0" w:rsidRDefault="00AC7702" w:rsidP="003176DC"/>
        </w:tc>
      </w:tr>
      <w:tr w:rsidR="00AC7702" w:rsidRPr="008074F0" w14:paraId="7F2FEE27" w14:textId="77777777" w:rsidTr="008074F0">
        <w:trPr>
          <w:trHeight w:val="20"/>
          <w:jc w:val="center"/>
        </w:trPr>
        <w:tc>
          <w:tcPr>
            <w:tcW w:w="704" w:type="dxa"/>
          </w:tcPr>
          <w:p w14:paraId="73EF65B5" w14:textId="77777777" w:rsidR="00AC7702" w:rsidRPr="008074F0" w:rsidRDefault="00726B0C" w:rsidP="003176DC">
            <w:r w:rsidRPr="008074F0">
              <w:rPr>
                <w:lang w:val="en-US"/>
              </w:rPr>
              <w:t>1</w:t>
            </w:r>
            <w:r w:rsidRPr="008074F0">
              <w:t>2</w:t>
            </w:r>
          </w:p>
        </w:tc>
        <w:tc>
          <w:tcPr>
            <w:tcW w:w="3402" w:type="dxa"/>
          </w:tcPr>
          <w:p w14:paraId="421DD215" w14:textId="77777777" w:rsidR="00AC7702" w:rsidRPr="008074F0" w:rsidRDefault="00AC7702" w:rsidP="003176DC">
            <w:r w:rsidRPr="008074F0">
              <w:t>- семейства</w:t>
            </w:r>
          </w:p>
        </w:tc>
        <w:tc>
          <w:tcPr>
            <w:tcW w:w="1559" w:type="dxa"/>
          </w:tcPr>
          <w:p w14:paraId="0D1136E4" w14:textId="77777777" w:rsidR="00AC7702" w:rsidRPr="008074F0" w:rsidRDefault="00AC7702" w:rsidP="003176DC"/>
        </w:tc>
        <w:tc>
          <w:tcPr>
            <w:tcW w:w="709" w:type="dxa"/>
          </w:tcPr>
          <w:p w14:paraId="68737256" w14:textId="77777777" w:rsidR="00AC7702" w:rsidRPr="008074F0" w:rsidRDefault="00AC7702" w:rsidP="003176DC"/>
        </w:tc>
        <w:tc>
          <w:tcPr>
            <w:tcW w:w="709" w:type="dxa"/>
          </w:tcPr>
          <w:p w14:paraId="2FF63F36" w14:textId="77777777" w:rsidR="00AC7702" w:rsidRPr="008074F0" w:rsidRDefault="00AC7702" w:rsidP="003176DC"/>
        </w:tc>
        <w:tc>
          <w:tcPr>
            <w:tcW w:w="1843" w:type="dxa"/>
          </w:tcPr>
          <w:p w14:paraId="14E3B8A9" w14:textId="77777777" w:rsidR="00AC7702" w:rsidRPr="008074F0" w:rsidRDefault="00AC7702" w:rsidP="003176DC"/>
        </w:tc>
      </w:tr>
      <w:tr w:rsidR="00AC7702" w:rsidRPr="008074F0" w14:paraId="799C43F9" w14:textId="77777777" w:rsidTr="008074F0">
        <w:trPr>
          <w:trHeight w:val="20"/>
          <w:jc w:val="center"/>
        </w:trPr>
        <w:tc>
          <w:tcPr>
            <w:tcW w:w="704" w:type="dxa"/>
          </w:tcPr>
          <w:p w14:paraId="6CD0484C" w14:textId="77777777" w:rsidR="00AC7702" w:rsidRPr="008074F0" w:rsidRDefault="00726B0C" w:rsidP="003176DC">
            <w:r w:rsidRPr="008074F0">
              <w:rPr>
                <w:lang w:val="en-US"/>
              </w:rPr>
              <w:t>1</w:t>
            </w:r>
            <w:r w:rsidRPr="008074F0">
              <w:t>3</w:t>
            </w:r>
          </w:p>
        </w:tc>
        <w:tc>
          <w:tcPr>
            <w:tcW w:w="3402" w:type="dxa"/>
          </w:tcPr>
          <w:p w14:paraId="0D728ED0" w14:textId="77777777" w:rsidR="00AC7702" w:rsidRPr="008074F0" w:rsidRDefault="00AC7702" w:rsidP="003176DC">
            <w:r w:rsidRPr="008074F0">
              <w:t>- типы</w:t>
            </w:r>
          </w:p>
        </w:tc>
        <w:tc>
          <w:tcPr>
            <w:tcW w:w="1559" w:type="dxa"/>
          </w:tcPr>
          <w:p w14:paraId="7EDD7722" w14:textId="77777777" w:rsidR="00AC7702" w:rsidRPr="008074F0" w:rsidRDefault="00AC7702" w:rsidP="003176DC"/>
        </w:tc>
        <w:tc>
          <w:tcPr>
            <w:tcW w:w="709" w:type="dxa"/>
          </w:tcPr>
          <w:p w14:paraId="11304EB0" w14:textId="77777777" w:rsidR="00AC7702" w:rsidRPr="008074F0" w:rsidRDefault="00AC7702" w:rsidP="003176DC"/>
        </w:tc>
        <w:tc>
          <w:tcPr>
            <w:tcW w:w="709" w:type="dxa"/>
          </w:tcPr>
          <w:p w14:paraId="054768D1" w14:textId="77777777" w:rsidR="00AC7702" w:rsidRPr="008074F0" w:rsidRDefault="00AC7702" w:rsidP="003176DC"/>
        </w:tc>
        <w:tc>
          <w:tcPr>
            <w:tcW w:w="1843" w:type="dxa"/>
          </w:tcPr>
          <w:p w14:paraId="1F8CDA37" w14:textId="77777777" w:rsidR="00AC7702" w:rsidRPr="008074F0" w:rsidRDefault="00AC7702" w:rsidP="003176DC"/>
        </w:tc>
      </w:tr>
      <w:tr w:rsidR="00AC7702" w:rsidRPr="008074F0" w14:paraId="1DF104C8" w14:textId="77777777" w:rsidTr="008074F0">
        <w:trPr>
          <w:trHeight w:val="20"/>
          <w:jc w:val="center"/>
        </w:trPr>
        <w:tc>
          <w:tcPr>
            <w:tcW w:w="704" w:type="dxa"/>
          </w:tcPr>
          <w:p w14:paraId="7AE8990C" w14:textId="77777777" w:rsidR="00AC7702" w:rsidRPr="008074F0" w:rsidRDefault="00726B0C" w:rsidP="003176DC">
            <w:r w:rsidRPr="008074F0">
              <w:rPr>
                <w:lang w:val="en-US"/>
              </w:rPr>
              <w:t>1</w:t>
            </w:r>
            <w:r w:rsidRPr="008074F0">
              <w:t>4</w:t>
            </w:r>
          </w:p>
        </w:tc>
        <w:tc>
          <w:tcPr>
            <w:tcW w:w="3402" w:type="dxa"/>
          </w:tcPr>
          <w:p w14:paraId="48444949" w14:textId="77777777" w:rsidR="00AC7702" w:rsidRPr="008074F0" w:rsidRDefault="00AC7702" w:rsidP="003176DC">
            <w:r w:rsidRPr="008074F0">
              <w:t>- рабочие наборы</w:t>
            </w:r>
          </w:p>
        </w:tc>
        <w:tc>
          <w:tcPr>
            <w:tcW w:w="1559" w:type="dxa"/>
          </w:tcPr>
          <w:p w14:paraId="7EBC4CF5" w14:textId="77777777" w:rsidR="00AC7702" w:rsidRPr="008074F0" w:rsidRDefault="00AC7702" w:rsidP="003176DC"/>
        </w:tc>
        <w:tc>
          <w:tcPr>
            <w:tcW w:w="709" w:type="dxa"/>
          </w:tcPr>
          <w:p w14:paraId="18E1523C" w14:textId="77777777" w:rsidR="00AC7702" w:rsidRPr="008074F0" w:rsidRDefault="00AC7702" w:rsidP="003176DC"/>
        </w:tc>
        <w:tc>
          <w:tcPr>
            <w:tcW w:w="709" w:type="dxa"/>
          </w:tcPr>
          <w:p w14:paraId="171C8BC2" w14:textId="77777777" w:rsidR="00AC7702" w:rsidRPr="008074F0" w:rsidRDefault="00AC7702" w:rsidP="003176DC"/>
        </w:tc>
        <w:tc>
          <w:tcPr>
            <w:tcW w:w="1843" w:type="dxa"/>
          </w:tcPr>
          <w:p w14:paraId="3D2A61A6" w14:textId="77777777" w:rsidR="00AC7702" w:rsidRPr="008074F0" w:rsidRDefault="00AC7702" w:rsidP="003176DC"/>
        </w:tc>
      </w:tr>
      <w:tr w:rsidR="00AC7702" w:rsidRPr="008074F0" w14:paraId="75E43855" w14:textId="77777777" w:rsidTr="008074F0">
        <w:trPr>
          <w:trHeight w:val="20"/>
          <w:jc w:val="center"/>
        </w:trPr>
        <w:tc>
          <w:tcPr>
            <w:tcW w:w="704" w:type="dxa"/>
          </w:tcPr>
          <w:p w14:paraId="42514093" w14:textId="77777777" w:rsidR="00AC7702" w:rsidRPr="008074F0" w:rsidRDefault="00726B0C" w:rsidP="003176DC">
            <w:r w:rsidRPr="008074F0">
              <w:rPr>
                <w:lang w:val="en-US"/>
              </w:rPr>
              <w:t>1</w:t>
            </w:r>
            <w:r w:rsidRPr="008074F0">
              <w:t>5</w:t>
            </w:r>
          </w:p>
        </w:tc>
        <w:tc>
          <w:tcPr>
            <w:tcW w:w="3402" w:type="dxa"/>
          </w:tcPr>
          <w:p w14:paraId="42273207" w14:textId="77777777" w:rsidR="00AC7702" w:rsidRPr="008074F0" w:rsidRDefault="00AC7702" w:rsidP="003176DC">
            <w:r w:rsidRPr="008074F0">
              <w:t>- параметры</w:t>
            </w:r>
          </w:p>
        </w:tc>
        <w:tc>
          <w:tcPr>
            <w:tcW w:w="1559" w:type="dxa"/>
          </w:tcPr>
          <w:p w14:paraId="74B6FC39" w14:textId="77777777" w:rsidR="00AC7702" w:rsidRPr="008074F0" w:rsidRDefault="00AC7702" w:rsidP="003176DC"/>
        </w:tc>
        <w:tc>
          <w:tcPr>
            <w:tcW w:w="709" w:type="dxa"/>
          </w:tcPr>
          <w:p w14:paraId="2AF71410" w14:textId="77777777" w:rsidR="00AC7702" w:rsidRPr="008074F0" w:rsidRDefault="00AC7702" w:rsidP="003176DC"/>
        </w:tc>
        <w:tc>
          <w:tcPr>
            <w:tcW w:w="709" w:type="dxa"/>
          </w:tcPr>
          <w:p w14:paraId="63C97F4E" w14:textId="77777777" w:rsidR="00AC7702" w:rsidRPr="008074F0" w:rsidRDefault="00AC7702" w:rsidP="003176DC"/>
        </w:tc>
        <w:tc>
          <w:tcPr>
            <w:tcW w:w="1843" w:type="dxa"/>
          </w:tcPr>
          <w:p w14:paraId="4425B6D7" w14:textId="77777777" w:rsidR="00AC7702" w:rsidRPr="008074F0" w:rsidRDefault="00AC7702" w:rsidP="003176DC"/>
        </w:tc>
      </w:tr>
      <w:tr w:rsidR="00AC7702" w:rsidRPr="008074F0" w14:paraId="131BF776" w14:textId="77777777" w:rsidTr="008074F0">
        <w:trPr>
          <w:trHeight w:val="20"/>
          <w:jc w:val="center"/>
        </w:trPr>
        <w:tc>
          <w:tcPr>
            <w:tcW w:w="704" w:type="dxa"/>
          </w:tcPr>
          <w:p w14:paraId="4F521A1A" w14:textId="77777777" w:rsidR="00AC7702" w:rsidRPr="008074F0" w:rsidRDefault="00726B0C" w:rsidP="003176DC">
            <w:r w:rsidRPr="008074F0">
              <w:rPr>
                <w:lang w:val="en-US"/>
              </w:rPr>
              <w:t>1</w:t>
            </w:r>
            <w:r w:rsidRPr="008074F0">
              <w:t>6</w:t>
            </w:r>
          </w:p>
        </w:tc>
        <w:tc>
          <w:tcPr>
            <w:tcW w:w="3402" w:type="dxa"/>
          </w:tcPr>
          <w:p w14:paraId="1BC02FCA" w14:textId="77777777" w:rsidR="00AC7702" w:rsidRPr="008074F0" w:rsidRDefault="00AC7702" w:rsidP="003176DC">
            <w:r w:rsidRPr="008074F0">
              <w:t>- виды</w:t>
            </w:r>
          </w:p>
        </w:tc>
        <w:tc>
          <w:tcPr>
            <w:tcW w:w="1559" w:type="dxa"/>
          </w:tcPr>
          <w:p w14:paraId="36F611C7" w14:textId="77777777" w:rsidR="00AC7702" w:rsidRPr="008074F0" w:rsidRDefault="00AC7702" w:rsidP="003176DC"/>
        </w:tc>
        <w:tc>
          <w:tcPr>
            <w:tcW w:w="709" w:type="dxa"/>
          </w:tcPr>
          <w:p w14:paraId="1914DE61" w14:textId="77777777" w:rsidR="00AC7702" w:rsidRPr="008074F0" w:rsidRDefault="00AC7702" w:rsidP="003176DC"/>
        </w:tc>
        <w:tc>
          <w:tcPr>
            <w:tcW w:w="709" w:type="dxa"/>
          </w:tcPr>
          <w:p w14:paraId="50A3F5F8" w14:textId="77777777" w:rsidR="00AC7702" w:rsidRPr="008074F0" w:rsidRDefault="00AC7702" w:rsidP="003176DC"/>
        </w:tc>
        <w:tc>
          <w:tcPr>
            <w:tcW w:w="1843" w:type="dxa"/>
          </w:tcPr>
          <w:p w14:paraId="3D2016EB" w14:textId="77777777" w:rsidR="00AC7702" w:rsidRPr="008074F0" w:rsidRDefault="00AC7702" w:rsidP="003176DC"/>
        </w:tc>
      </w:tr>
      <w:tr w:rsidR="00AC7702" w:rsidRPr="008074F0" w14:paraId="6285F636" w14:textId="77777777" w:rsidTr="008074F0">
        <w:trPr>
          <w:trHeight w:val="20"/>
          <w:jc w:val="center"/>
        </w:trPr>
        <w:tc>
          <w:tcPr>
            <w:tcW w:w="704" w:type="dxa"/>
          </w:tcPr>
          <w:p w14:paraId="32F12549" w14:textId="77777777" w:rsidR="00AC7702" w:rsidRPr="008074F0" w:rsidRDefault="00726B0C" w:rsidP="003176DC">
            <w:r w:rsidRPr="008074F0">
              <w:rPr>
                <w:lang w:val="en-US"/>
              </w:rPr>
              <w:t>1</w:t>
            </w:r>
            <w:r w:rsidRPr="008074F0">
              <w:t>7</w:t>
            </w:r>
          </w:p>
        </w:tc>
        <w:tc>
          <w:tcPr>
            <w:tcW w:w="3402" w:type="dxa"/>
          </w:tcPr>
          <w:p w14:paraId="68303CEE" w14:textId="77777777" w:rsidR="00AC7702" w:rsidRPr="008074F0" w:rsidRDefault="00AC7702" w:rsidP="003176DC">
            <w:r w:rsidRPr="008074F0">
              <w:t>- шаблоны видов</w:t>
            </w:r>
          </w:p>
        </w:tc>
        <w:tc>
          <w:tcPr>
            <w:tcW w:w="1559" w:type="dxa"/>
          </w:tcPr>
          <w:p w14:paraId="1D9E6761" w14:textId="77777777" w:rsidR="00AC7702" w:rsidRPr="008074F0" w:rsidRDefault="00AC7702" w:rsidP="003176DC"/>
        </w:tc>
        <w:tc>
          <w:tcPr>
            <w:tcW w:w="709" w:type="dxa"/>
          </w:tcPr>
          <w:p w14:paraId="60F0C3CF" w14:textId="77777777" w:rsidR="00AC7702" w:rsidRPr="008074F0" w:rsidRDefault="00AC7702" w:rsidP="003176DC"/>
        </w:tc>
        <w:tc>
          <w:tcPr>
            <w:tcW w:w="709" w:type="dxa"/>
          </w:tcPr>
          <w:p w14:paraId="0F94D8A9" w14:textId="77777777" w:rsidR="00AC7702" w:rsidRPr="008074F0" w:rsidRDefault="00AC7702" w:rsidP="003176DC"/>
        </w:tc>
        <w:tc>
          <w:tcPr>
            <w:tcW w:w="1843" w:type="dxa"/>
          </w:tcPr>
          <w:p w14:paraId="5C48738E" w14:textId="77777777" w:rsidR="00AC7702" w:rsidRPr="008074F0" w:rsidRDefault="00AC7702" w:rsidP="003176DC"/>
        </w:tc>
      </w:tr>
      <w:tr w:rsidR="00AC7702" w:rsidRPr="008074F0" w14:paraId="4EB09517" w14:textId="77777777" w:rsidTr="008074F0">
        <w:trPr>
          <w:trHeight w:val="20"/>
          <w:jc w:val="center"/>
        </w:trPr>
        <w:tc>
          <w:tcPr>
            <w:tcW w:w="704" w:type="dxa"/>
          </w:tcPr>
          <w:p w14:paraId="48435779" w14:textId="77777777" w:rsidR="00AC7702" w:rsidRPr="008074F0" w:rsidRDefault="00726B0C" w:rsidP="003176DC">
            <w:r w:rsidRPr="008074F0">
              <w:rPr>
                <w:lang w:val="en-US"/>
              </w:rPr>
              <w:t>1</w:t>
            </w:r>
            <w:r w:rsidRPr="008074F0">
              <w:t>8</w:t>
            </w:r>
          </w:p>
        </w:tc>
        <w:tc>
          <w:tcPr>
            <w:tcW w:w="3402" w:type="dxa"/>
          </w:tcPr>
          <w:p w14:paraId="5A7F9F56" w14:textId="77777777" w:rsidR="00AC7702" w:rsidRPr="008074F0" w:rsidRDefault="00AC7702" w:rsidP="003176DC">
            <w:r w:rsidRPr="008074F0">
              <w:t>- фильтры отображения</w:t>
            </w:r>
          </w:p>
        </w:tc>
        <w:tc>
          <w:tcPr>
            <w:tcW w:w="1559" w:type="dxa"/>
          </w:tcPr>
          <w:p w14:paraId="6D109309" w14:textId="77777777" w:rsidR="00AC7702" w:rsidRPr="008074F0" w:rsidRDefault="00AC7702" w:rsidP="003176DC"/>
        </w:tc>
        <w:tc>
          <w:tcPr>
            <w:tcW w:w="709" w:type="dxa"/>
          </w:tcPr>
          <w:p w14:paraId="2FE5B695" w14:textId="77777777" w:rsidR="00AC7702" w:rsidRPr="008074F0" w:rsidRDefault="00AC7702" w:rsidP="003176DC"/>
        </w:tc>
        <w:tc>
          <w:tcPr>
            <w:tcW w:w="709" w:type="dxa"/>
          </w:tcPr>
          <w:p w14:paraId="1A9A44C7" w14:textId="77777777" w:rsidR="00AC7702" w:rsidRPr="008074F0" w:rsidRDefault="00AC7702" w:rsidP="003176DC"/>
        </w:tc>
        <w:tc>
          <w:tcPr>
            <w:tcW w:w="1843" w:type="dxa"/>
          </w:tcPr>
          <w:p w14:paraId="2B4D472F" w14:textId="77777777" w:rsidR="00AC7702" w:rsidRPr="008074F0" w:rsidRDefault="00AC7702" w:rsidP="003176DC"/>
        </w:tc>
      </w:tr>
      <w:tr w:rsidR="00AC7702" w:rsidRPr="008074F0" w14:paraId="4BCBFF21" w14:textId="77777777" w:rsidTr="008074F0">
        <w:trPr>
          <w:trHeight w:val="20"/>
          <w:jc w:val="center"/>
        </w:trPr>
        <w:tc>
          <w:tcPr>
            <w:tcW w:w="704" w:type="dxa"/>
          </w:tcPr>
          <w:p w14:paraId="675463FA" w14:textId="77777777" w:rsidR="00AC7702" w:rsidRPr="008074F0" w:rsidRDefault="00726B0C" w:rsidP="003176DC">
            <w:r w:rsidRPr="008074F0">
              <w:t>19</w:t>
            </w:r>
          </w:p>
        </w:tc>
        <w:tc>
          <w:tcPr>
            <w:tcW w:w="3402" w:type="dxa"/>
          </w:tcPr>
          <w:p w14:paraId="2B8C58BF" w14:textId="77777777" w:rsidR="00AC7702" w:rsidRPr="008074F0" w:rsidRDefault="00AC7702" w:rsidP="003176DC">
            <w:r w:rsidRPr="008074F0">
              <w:t>- уровни</w:t>
            </w:r>
          </w:p>
        </w:tc>
        <w:tc>
          <w:tcPr>
            <w:tcW w:w="1559" w:type="dxa"/>
          </w:tcPr>
          <w:p w14:paraId="42355295" w14:textId="77777777" w:rsidR="00AC7702" w:rsidRPr="008074F0" w:rsidRDefault="00AC7702" w:rsidP="003176DC"/>
        </w:tc>
        <w:tc>
          <w:tcPr>
            <w:tcW w:w="709" w:type="dxa"/>
          </w:tcPr>
          <w:p w14:paraId="12ADE4A4" w14:textId="77777777" w:rsidR="00AC7702" w:rsidRPr="008074F0" w:rsidRDefault="00AC7702" w:rsidP="003176DC"/>
        </w:tc>
        <w:tc>
          <w:tcPr>
            <w:tcW w:w="709" w:type="dxa"/>
          </w:tcPr>
          <w:p w14:paraId="34291822" w14:textId="77777777" w:rsidR="00AC7702" w:rsidRPr="008074F0" w:rsidRDefault="00AC7702" w:rsidP="003176DC"/>
        </w:tc>
        <w:tc>
          <w:tcPr>
            <w:tcW w:w="1843" w:type="dxa"/>
          </w:tcPr>
          <w:p w14:paraId="278F9ECE" w14:textId="77777777" w:rsidR="00AC7702" w:rsidRPr="008074F0" w:rsidRDefault="00AC7702" w:rsidP="003176DC"/>
        </w:tc>
      </w:tr>
      <w:tr w:rsidR="00AC7702" w:rsidRPr="008074F0" w14:paraId="2D2B042D" w14:textId="77777777" w:rsidTr="008074F0">
        <w:trPr>
          <w:trHeight w:val="20"/>
          <w:jc w:val="center"/>
        </w:trPr>
        <w:tc>
          <w:tcPr>
            <w:tcW w:w="704" w:type="dxa"/>
          </w:tcPr>
          <w:p w14:paraId="6C077AF7" w14:textId="77777777" w:rsidR="00AC7702" w:rsidRPr="008074F0" w:rsidRDefault="00726B0C" w:rsidP="003176DC">
            <w:r w:rsidRPr="008074F0">
              <w:rPr>
                <w:lang w:val="en-US"/>
              </w:rPr>
              <w:t>2</w:t>
            </w:r>
            <w:r w:rsidRPr="008074F0">
              <w:t>0</w:t>
            </w:r>
          </w:p>
        </w:tc>
        <w:tc>
          <w:tcPr>
            <w:tcW w:w="3402" w:type="dxa"/>
          </w:tcPr>
          <w:p w14:paraId="760537BC" w14:textId="77777777" w:rsidR="00AC7702" w:rsidRPr="008074F0" w:rsidRDefault="00AC7702" w:rsidP="003176DC">
            <w:r w:rsidRPr="008074F0">
              <w:t>- штриховки</w:t>
            </w:r>
          </w:p>
        </w:tc>
        <w:tc>
          <w:tcPr>
            <w:tcW w:w="1559" w:type="dxa"/>
          </w:tcPr>
          <w:p w14:paraId="4138179D" w14:textId="77777777" w:rsidR="00AC7702" w:rsidRPr="008074F0" w:rsidRDefault="00AC7702" w:rsidP="003176DC"/>
        </w:tc>
        <w:tc>
          <w:tcPr>
            <w:tcW w:w="709" w:type="dxa"/>
          </w:tcPr>
          <w:p w14:paraId="1FEEC6AB" w14:textId="77777777" w:rsidR="00AC7702" w:rsidRPr="008074F0" w:rsidRDefault="00AC7702" w:rsidP="003176DC"/>
        </w:tc>
        <w:tc>
          <w:tcPr>
            <w:tcW w:w="709" w:type="dxa"/>
          </w:tcPr>
          <w:p w14:paraId="26483F6D" w14:textId="77777777" w:rsidR="00AC7702" w:rsidRPr="008074F0" w:rsidRDefault="00AC7702" w:rsidP="003176DC"/>
        </w:tc>
        <w:tc>
          <w:tcPr>
            <w:tcW w:w="1843" w:type="dxa"/>
          </w:tcPr>
          <w:p w14:paraId="3CB60001" w14:textId="77777777" w:rsidR="00AC7702" w:rsidRPr="008074F0" w:rsidRDefault="00AC7702" w:rsidP="003176DC"/>
        </w:tc>
      </w:tr>
      <w:tr w:rsidR="00AC7702" w:rsidRPr="008074F0" w14:paraId="4BC60A98" w14:textId="77777777" w:rsidTr="008074F0">
        <w:trPr>
          <w:trHeight w:val="20"/>
          <w:jc w:val="center"/>
        </w:trPr>
        <w:tc>
          <w:tcPr>
            <w:tcW w:w="704" w:type="dxa"/>
          </w:tcPr>
          <w:p w14:paraId="664BF5B5" w14:textId="77777777" w:rsidR="00AC7702" w:rsidRPr="008074F0" w:rsidRDefault="00726B0C" w:rsidP="003176DC">
            <w:r w:rsidRPr="008074F0">
              <w:rPr>
                <w:lang w:val="en-US"/>
              </w:rPr>
              <w:t>2</w:t>
            </w:r>
            <w:r w:rsidRPr="008074F0">
              <w:t>1</w:t>
            </w:r>
          </w:p>
        </w:tc>
        <w:tc>
          <w:tcPr>
            <w:tcW w:w="3402" w:type="dxa"/>
          </w:tcPr>
          <w:p w14:paraId="0B1E05E9" w14:textId="77777777" w:rsidR="00AC7702" w:rsidRPr="008074F0" w:rsidRDefault="00AC7702" w:rsidP="003176DC">
            <w:r w:rsidRPr="008074F0">
              <w:t>- цветовые области</w:t>
            </w:r>
          </w:p>
        </w:tc>
        <w:tc>
          <w:tcPr>
            <w:tcW w:w="1559" w:type="dxa"/>
          </w:tcPr>
          <w:p w14:paraId="19D5775D" w14:textId="77777777" w:rsidR="00AC7702" w:rsidRPr="008074F0" w:rsidRDefault="00AC7702" w:rsidP="003176DC"/>
        </w:tc>
        <w:tc>
          <w:tcPr>
            <w:tcW w:w="709" w:type="dxa"/>
          </w:tcPr>
          <w:p w14:paraId="2D50FBB6" w14:textId="77777777" w:rsidR="00AC7702" w:rsidRPr="008074F0" w:rsidRDefault="00AC7702" w:rsidP="003176DC"/>
        </w:tc>
        <w:tc>
          <w:tcPr>
            <w:tcW w:w="709" w:type="dxa"/>
          </w:tcPr>
          <w:p w14:paraId="16D52F31" w14:textId="77777777" w:rsidR="00AC7702" w:rsidRPr="008074F0" w:rsidRDefault="00AC7702" w:rsidP="003176DC"/>
        </w:tc>
        <w:tc>
          <w:tcPr>
            <w:tcW w:w="1843" w:type="dxa"/>
          </w:tcPr>
          <w:p w14:paraId="0B801583" w14:textId="77777777" w:rsidR="00AC7702" w:rsidRPr="008074F0" w:rsidRDefault="00AC7702" w:rsidP="003176DC"/>
        </w:tc>
      </w:tr>
      <w:tr w:rsidR="00AC7702" w:rsidRPr="008074F0" w14:paraId="46FC5136" w14:textId="77777777" w:rsidTr="008074F0">
        <w:trPr>
          <w:trHeight w:val="20"/>
          <w:jc w:val="center"/>
        </w:trPr>
        <w:tc>
          <w:tcPr>
            <w:tcW w:w="704" w:type="dxa"/>
          </w:tcPr>
          <w:p w14:paraId="0791586B" w14:textId="77777777" w:rsidR="00AC7702" w:rsidRPr="008074F0" w:rsidRDefault="00726B0C" w:rsidP="003176DC">
            <w:r w:rsidRPr="008074F0">
              <w:rPr>
                <w:lang w:val="en-US"/>
              </w:rPr>
              <w:t>2</w:t>
            </w:r>
            <w:r w:rsidRPr="008074F0">
              <w:t>2</w:t>
            </w:r>
          </w:p>
        </w:tc>
        <w:tc>
          <w:tcPr>
            <w:tcW w:w="3402" w:type="dxa"/>
          </w:tcPr>
          <w:p w14:paraId="6DF9A343" w14:textId="77777777" w:rsidR="00AC7702" w:rsidRPr="008074F0" w:rsidRDefault="00901C72" w:rsidP="003176DC">
            <w:r w:rsidRPr="008074F0">
              <w:t>- листы</w:t>
            </w:r>
          </w:p>
        </w:tc>
        <w:tc>
          <w:tcPr>
            <w:tcW w:w="1559" w:type="dxa"/>
          </w:tcPr>
          <w:p w14:paraId="1CF9297E" w14:textId="77777777" w:rsidR="00AC7702" w:rsidRPr="008074F0" w:rsidRDefault="00AC7702" w:rsidP="003176DC"/>
        </w:tc>
        <w:tc>
          <w:tcPr>
            <w:tcW w:w="709" w:type="dxa"/>
          </w:tcPr>
          <w:p w14:paraId="1DB98CD5" w14:textId="77777777" w:rsidR="00AC7702" w:rsidRPr="008074F0" w:rsidRDefault="00AC7702" w:rsidP="003176DC"/>
        </w:tc>
        <w:tc>
          <w:tcPr>
            <w:tcW w:w="709" w:type="dxa"/>
          </w:tcPr>
          <w:p w14:paraId="725C9AD9" w14:textId="77777777" w:rsidR="00AC7702" w:rsidRPr="008074F0" w:rsidRDefault="00AC7702" w:rsidP="003176DC"/>
        </w:tc>
        <w:tc>
          <w:tcPr>
            <w:tcW w:w="1843" w:type="dxa"/>
          </w:tcPr>
          <w:p w14:paraId="65AD5E02" w14:textId="77777777" w:rsidR="00AC7702" w:rsidRPr="008074F0" w:rsidRDefault="00AC7702" w:rsidP="003176DC"/>
        </w:tc>
      </w:tr>
      <w:tr w:rsidR="00AC7702" w:rsidRPr="008074F0" w14:paraId="56C793C9" w14:textId="77777777" w:rsidTr="008074F0">
        <w:trPr>
          <w:trHeight w:val="20"/>
          <w:jc w:val="center"/>
        </w:trPr>
        <w:tc>
          <w:tcPr>
            <w:tcW w:w="704" w:type="dxa"/>
          </w:tcPr>
          <w:p w14:paraId="58C46054" w14:textId="77777777" w:rsidR="00AC7702" w:rsidRPr="008074F0" w:rsidRDefault="00726B0C" w:rsidP="003176DC">
            <w:r w:rsidRPr="008074F0">
              <w:rPr>
                <w:lang w:val="en-US"/>
              </w:rPr>
              <w:t>2</w:t>
            </w:r>
            <w:r w:rsidRPr="008074F0">
              <w:t>3</w:t>
            </w:r>
          </w:p>
        </w:tc>
        <w:tc>
          <w:tcPr>
            <w:tcW w:w="3402" w:type="dxa"/>
          </w:tcPr>
          <w:p w14:paraId="00B05CF2" w14:textId="77777777" w:rsidR="00AC7702" w:rsidRPr="008074F0" w:rsidRDefault="00AC7702" w:rsidP="003176DC">
            <w:r w:rsidRPr="008074F0">
              <w:t>- образцы линий</w:t>
            </w:r>
          </w:p>
        </w:tc>
        <w:tc>
          <w:tcPr>
            <w:tcW w:w="1559" w:type="dxa"/>
          </w:tcPr>
          <w:p w14:paraId="08EA6F02" w14:textId="77777777" w:rsidR="00AC7702" w:rsidRPr="008074F0" w:rsidRDefault="00AC7702" w:rsidP="003176DC"/>
        </w:tc>
        <w:tc>
          <w:tcPr>
            <w:tcW w:w="709" w:type="dxa"/>
          </w:tcPr>
          <w:p w14:paraId="24B150F5" w14:textId="77777777" w:rsidR="00AC7702" w:rsidRPr="008074F0" w:rsidRDefault="00AC7702" w:rsidP="003176DC"/>
        </w:tc>
        <w:tc>
          <w:tcPr>
            <w:tcW w:w="709" w:type="dxa"/>
          </w:tcPr>
          <w:p w14:paraId="417B92F2" w14:textId="77777777" w:rsidR="00AC7702" w:rsidRPr="008074F0" w:rsidRDefault="00AC7702" w:rsidP="003176DC"/>
        </w:tc>
        <w:tc>
          <w:tcPr>
            <w:tcW w:w="1843" w:type="dxa"/>
          </w:tcPr>
          <w:p w14:paraId="3CC11822" w14:textId="77777777" w:rsidR="00AC7702" w:rsidRPr="008074F0" w:rsidRDefault="00AC7702" w:rsidP="003176DC"/>
        </w:tc>
      </w:tr>
      <w:tr w:rsidR="00AC7702" w:rsidRPr="008074F0" w14:paraId="5C074A6B" w14:textId="77777777" w:rsidTr="008074F0">
        <w:trPr>
          <w:trHeight w:val="20"/>
          <w:jc w:val="center"/>
        </w:trPr>
        <w:tc>
          <w:tcPr>
            <w:tcW w:w="704" w:type="dxa"/>
          </w:tcPr>
          <w:p w14:paraId="417D7224" w14:textId="77777777" w:rsidR="00AC7702" w:rsidRPr="008074F0" w:rsidRDefault="00726B0C" w:rsidP="003176DC">
            <w:r w:rsidRPr="008074F0">
              <w:rPr>
                <w:lang w:val="en-US"/>
              </w:rPr>
              <w:t>2</w:t>
            </w:r>
            <w:r w:rsidRPr="008074F0">
              <w:t>4</w:t>
            </w:r>
          </w:p>
        </w:tc>
        <w:tc>
          <w:tcPr>
            <w:tcW w:w="3402" w:type="dxa"/>
          </w:tcPr>
          <w:p w14:paraId="0490AD0B" w14:textId="77777777" w:rsidR="00AC7702" w:rsidRPr="008074F0" w:rsidRDefault="00AC7702" w:rsidP="003176DC">
            <w:r w:rsidRPr="008074F0">
              <w:t>- стили линий</w:t>
            </w:r>
          </w:p>
        </w:tc>
        <w:tc>
          <w:tcPr>
            <w:tcW w:w="1559" w:type="dxa"/>
          </w:tcPr>
          <w:p w14:paraId="3D4B29EE" w14:textId="77777777" w:rsidR="00AC7702" w:rsidRPr="008074F0" w:rsidRDefault="00AC7702" w:rsidP="003176DC"/>
        </w:tc>
        <w:tc>
          <w:tcPr>
            <w:tcW w:w="709" w:type="dxa"/>
          </w:tcPr>
          <w:p w14:paraId="07946C60" w14:textId="77777777" w:rsidR="00AC7702" w:rsidRPr="008074F0" w:rsidRDefault="00AC7702" w:rsidP="003176DC"/>
        </w:tc>
        <w:tc>
          <w:tcPr>
            <w:tcW w:w="709" w:type="dxa"/>
          </w:tcPr>
          <w:p w14:paraId="640E5B57" w14:textId="77777777" w:rsidR="00AC7702" w:rsidRPr="008074F0" w:rsidRDefault="00AC7702" w:rsidP="003176DC"/>
        </w:tc>
        <w:tc>
          <w:tcPr>
            <w:tcW w:w="1843" w:type="dxa"/>
          </w:tcPr>
          <w:p w14:paraId="15D308DA" w14:textId="77777777" w:rsidR="00AC7702" w:rsidRPr="008074F0" w:rsidRDefault="00AC7702" w:rsidP="003176DC"/>
        </w:tc>
      </w:tr>
      <w:tr w:rsidR="00AC7702" w:rsidRPr="008074F0" w14:paraId="3067D3AC" w14:textId="77777777" w:rsidTr="008074F0">
        <w:trPr>
          <w:trHeight w:val="20"/>
          <w:jc w:val="center"/>
        </w:trPr>
        <w:tc>
          <w:tcPr>
            <w:tcW w:w="704" w:type="dxa"/>
          </w:tcPr>
          <w:p w14:paraId="1EBEBFB1" w14:textId="77777777" w:rsidR="00AC7702" w:rsidRPr="008074F0" w:rsidRDefault="00726B0C" w:rsidP="003176DC">
            <w:r w:rsidRPr="008074F0">
              <w:rPr>
                <w:lang w:val="en-US"/>
              </w:rPr>
              <w:t>2</w:t>
            </w:r>
            <w:r w:rsidRPr="008074F0">
              <w:t>5</w:t>
            </w:r>
          </w:p>
        </w:tc>
        <w:tc>
          <w:tcPr>
            <w:tcW w:w="3402" w:type="dxa"/>
          </w:tcPr>
          <w:p w14:paraId="16CCB475" w14:textId="77777777" w:rsidR="00AC7702" w:rsidRPr="008074F0" w:rsidRDefault="00AC7702" w:rsidP="003176DC">
            <w:r w:rsidRPr="008074F0">
              <w:t>- материалы</w:t>
            </w:r>
          </w:p>
        </w:tc>
        <w:tc>
          <w:tcPr>
            <w:tcW w:w="1559" w:type="dxa"/>
          </w:tcPr>
          <w:p w14:paraId="4633A719" w14:textId="77777777" w:rsidR="00AC7702" w:rsidRPr="008074F0" w:rsidRDefault="00AC7702" w:rsidP="003176DC"/>
        </w:tc>
        <w:tc>
          <w:tcPr>
            <w:tcW w:w="709" w:type="dxa"/>
          </w:tcPr>
          <w:p w14:paraId="469E4592" w14:textId="77777777" w:rsidR="00AC7702" w:rsidRPr="008074F0" w:rsidRDefault="00AC7702" w:rsidP="003176DC"/>
        </w:tc>
        <w:tc>
          <w:tcPr>
            <w:tcW w:w="709" w:type="dxa"/>
          </w:tcPr>
          <w:p w14:paraId="40DFC390" w14:textId="77777777" w:rsidR="00AC7702" w:rsidRPr="008074F0" w:rsidRDefault="00AC7702" w:rsidP="003176DC"/>
        </w:tc>
        <w:tc>
          <w:tcPr>
            <w:tcW w:w="1843" w:type="dxa"/>
          </w:tcPr>
          <w:p w14:paraId="635E36C3" w14:textId="77777777" w:rsidR="00AC7702" w:rsidRPr="008074F0" w:rsidRDefault="00AC7702" w:rsidP="003176DC"/>
        </w:tc>
      </w:tr>
      <w:tr w:rsidR="00AC7702" w:rsidRPr="008074F0" w14:paraId="748FD0C4" w14:textId="77777777" w:rsidTr="008074F0">
        <w:trPr>
          <w:trHeight w:val="20"/>
          <w:jc w:val="center"/>
        </w:trPr>
        <w:tc>
          <w:tcPr>
            <w:tcW w:w="704" w:type="dxa"/>
          </w:tcPr>
          <w:p w14:paraId="1A30387D" w14:textId="77777777" w:rsidR="00AC7702" w:rsidRPr="008074F0" w:rsidRDefault="00726B0C" w:rsidP="003176DC">
            <w:r w:rsidRPr="008074F0">
              <w:rPr>
                <w:lang w:val="en-US"/>
              </w:rPr>
              <w:t>2</w:t>
            </w:r>
            <w:r w:rsidRPr="008074F0">
              <w:t>6</w:t>
            </w:r>
          </w:p>
        </w:tc>
        <w:tc>
          <w:tcPr>
            <w:tcW w:w="3402" w:type="dxa"/>
          </w:tcPr>
          <w:p w14:paraId="46F3E66E" w14:textId="77777777" w:rsidR="00AC7702" w:rsidRPr="008074F0" w:rsidRDefault="00AC7702" w:rsidP="003176DC">
            <w:r w:rsidRPr="008074F0">
              <w:t>- координационные оси</w:t>
            </w:r>
          </w:p>
        </w:tc>
        <w:tc>
          <w:tcPr>
            <w:tcW w:w="1559" w:type="dxa"/>
          </w:tcPr>
          <w:p w14:paraId="15DBEDB2" w14:textId="77777777" w:rsidR="00AC7702" w:rsidRPr="008074F0" w:rsidRDefault="00AC7702" w:rsidP="003176DC"/>
        </w:tc>
        <w:tc>
          <w:tcPr>
            <w:tcW w:w="709" w:type="dxa"/>
          </w:tcPr>
          <w:p w14:paraId="313A7013" w14:textId="77777777" w:rsidR="00AC7702" w:rsidRPr="008074F0" w:rsidRDefault="00AC7702" w:rsidP="003176DC"/>
        </w:tc>
        <w:tc>
          <w:tcPr>
            <w:tcW w:w="709" w:type="dxa"/>
          </w:tcPr>
          <w:p w14:paraId="29EA5B66" w14:textId="77777777" w:rsidR="00AC7702" w:rsidRPr="008074F0" w:rsidRDefault="00AC7702" w:rsidP="003176DC"/>
        </w:tc>
        <w:tc>
          <w:tcPr>
            <w:tcW w:w="1843" w:type="dxa"/>
          </w:tcPr>
          <w:p w14:paraId="1EC1315F" w14:textId="77777777" w:rsidR="00AC7702" w:rsidRPr="008074F0" w:rsidRDefault="00AC7702" w:rsidP="003176DC"/>
        </w:tc>
      </w:tr>
      <w:tr w:rsidR="00AC7702" w:rsidRPr="008074F0" w14:paraId="2FCA0490" w14:textId="77777777" w:rsidTr="008074F0">
        <w:trPr>
          <w:trHeight w:val="20"/>
          <w:jc w:val="center"/>
        </w:trPr>
        <w:tc>
          <w:tcPr>
            <w:tcW w:w="704" w:type="dxa"/>
          </w:tcPr>
          <w:p w14:paraId="4C48E571" w14:textId="77777777" w:rsidR="00AC7702" w:rsidRPr="008074F0" w:rsidRDefault="00726B0C" w:rsidP="003176DC">
            <w:r w:rsidRPr="008074F0">
              <w:rPr>
                <w:lang w:val="en-US"/>
              </w:rPr>
              <w:t>2</w:t>
            </w:r>
            <w:r w:rsidRPr="008074F0">
              <w:t>7</w:t>
            </w:r>
          </w:p>
        </w:tc>
        <w:tc>
          <w:tcPr>
            <w:tcW w:w="3402" w:type="dxa"/>
          </w:tcPr>
          <w:p w14:paraId="2396EBCE" w14:textId="77777777" w:rsidR="00AC7702" w:rsidRPr="008074F0" w:rsidRDefault="00AC7702" w:rsidP="003176DC">
            <w:r w:rsidRPr="008074F0">
              <w:t>- стили текста</w:t>
            </w:r>
          </w:p>
        </w:tc>
        <w:tc>
          <w:tcPr>
            <w:tcW w:w="1559" w:type="dxa"/>
          </w:tcPr>
          <w:p w14:paraId="6FE109D0" w14:textId="77777777" w:rsidR="00AC7702" w:rsidRPr="008074F0" w:rsidRDefault="00AC7702" w:rsidP="003176DC"/>
        </w:tc>
        <w:tc>
          <w:tcPr>
            <w:tcW w:w="709" w:type="dxa"/>
          </w:tcPr>
          <w:p w14:paraId="27425172" w14:textId="77777777" w:rsidR="00AC7702" w:rsidRPr="008074F0" w:rsidRDefault="00AC7702" w:rsidP="003176DC"/>
        </w:tc>
        <w:tc>
          <w:tcPr>
            <w:tcW w:w="709" w:type="dxa"/>
          </w:tcPr>
          <w:p w14:paraId="363B5702" w14:textId="77777777" w:rsidR="00AC7702" w:rsidRPr="008074F0" w:rsidRDefault="00AC7702" w:rsidP="003176DC"/>
        </w:tc>
        <w:tc>
          <w:tcPr>
            <w:tcW w:w="1843" w:type="dxa"/>
          </w:tcPr>
          <w:p w14:paraId="1D85C457" w14:textId="77777777" w:rsidR="00AC7702" w:rsidRPr="008074F0" w:rsidRDefault="00AC7702" w:rsidP="003176DC"/>
        </w:tc>
      </w:tr>
      <w:tr w:rsidR="00AC7702" w:rsidRPr="008074F0" w14:paraId="40F2E681" w14:textId="77777777" w:rsidTr="008074F0">
        <w:trPr>
          <w:trHeight w:val="20"/>
          <w:jc w:val="center"/>
        </w:trPr>
        <w:tc>
          <w:tcPr>
            <w:tcW w:w="704" w:type="dxa"/>
          </w:tcPr>
          <w:p w14:paraId="741DE2AC" w14:textId="77777777" w:rsidR="00AC7702" w:rsidRPr="008074F0" w:rsidRDefault="00726B0C" w:rsidP="003176DC">
            <w:r w:rsidRPr="008074F0">
              <w:t>28</w:t>
            </w:r>
          </w:p>
        </w:tc>
        <w:tc>
          <w:tcPr>
            <w:tcW w:w="3402" w:type="dxa"/>
          </w:tcPr>
          <w:p w14:paraId="398DE2EF" w14:textId="77777777" w:rsidR="00AC7702" w:rsidRPr="008074F0" w:rsidRDefault="00AC7702" w:rsidP="003176DC">
            <w:r w:rsidRPr="008074F0">
              <w:t>- стили размеров</w:t>
            </w:r>
          </w:p>
        </w:tc>
        <w:tc>
          <w:tcPr>
            <w:tcW w:w="1559" w:type="dxa"/>
          </w:tcPr>
          <w:p w14:paraId="1347CDCF" w14:textId="77777777" w:rsidR="00AC7702" w:rsidRPr="008074F0" w:rsidRDefault="00AC7702" w:rsidP="003176DC"/>
        </w:tc>
        <w:tc>
          <w:tcPr>
            <w:tcW w:w="709" w:type="dxa"/>
          </w:tcPr>
          <w:p w14:paraId="44AF2FA7" w14:textId="77777777" w:rsidR="00AC7702" w:rsidRPr="008074F0" w:rsidRDefault="00AC7702" w:rsidP="003176DC"/>
        </w:tc>
        <w:tc>
          <w:tcPr>
            <w:tcW w:w="709" w:type="dxa"/>
          </w:tcPr>
          <w:p w14:paraId="0FC3EF04" w14:textId="77777777" w:rsidR="00AC7702" w:rsidRPr="008074F0" w:rsidRDefault="00AC7702" w:rsidP="003176DC"/>
        </w:tc>
        <w:tc>
          <w:tcPr>
            <w:tcW w:w="1843" w:type="dxa"/>
          </w:tcPr>
          <w:p w14:paraId="6AB51BA8" w14:textId="77777777" w:rsidR="00AC7702" w:rsidRPr="008074F0" w:rsidRDefault="00AC7702" w:rsidP="003176DC"/>
        </w:tc>
      </w:tr>
      <w:tr w:rsidR="00AC7702" w:rsidRPr="008074F0" w14:paraId="5BF37EA0" w14:textId="77777777" w:rsidTr="008074F0">
        <w:trPr>
          <w:trHeight w:val="20"/>
          <w:jc w:val="center"/>
        </w:trPr>
        <w:tc>
          <w:tcPr>
            <w:tcW w:w="704" w:type="dxa"/>
          </w:tcPr>
          <w:p w14:paraId="4181C0F9" w14:textId="77777777" w:rsidR="00AC7702" w:rsidRPr="008074F0" w:rsidRDefault="00726B0C" w:rsidP="003176DC">
            <w:r w:rsidRPr="008074F0">
              <w:t>29</w:t>
            </w:r>
          </w:p>
        </w:tc>
        <w:tc>
          <w:tcPr>
            <w:tcW w:w="3402" w:type="dxa"/>
          </w:tcPr>
          <w:p w14:paraId="29D4EFB1" w14:textId="77777777" w:rsidR="00AC7702" w:rsidRPr="008074F0" w:rsidRDefault="00AC7702" w:rsidP="003176DC">
            <w:r w:rsidRPr="008074F0">
              <w:t>- стадии</w:t>
            </w:r>
          </w:p>
        </w:tc>
        <w:tc>
          <w:tcPr>
            <w:tcW w:w="1559" w:type="dxa"/>
          </w:tcPr>
          <w:p w14:paraId="68FC2DF8" w14:textId="77777777" w:rsidR="00AC7702" w:rsidRPr="008074F0" w:rsidRDefault="00AC7702" w:rsidP="003176DC"/>
        </w:tc>
        <w:tc>
          <w:tcPr>
            <w:tcW w:w="709" w:type="dxa"/>
          </w:tcPr>
          <w:p w14:paraId="2D7C66AD" w14:textId="77777777" w:rsidR="00AC7702" w:rsidRPr="008074F0" w:rsidRDefault="00AC7702" w:rsidP="003176DC"/>
        </w:tc>
        <w:tc>
          <w:tcPr>
            <w:tcW w:w="709" w:type="dxa"/>
          </w:tcPr>
          <w:p w14:paraId="187BBDB0" w14:textId="77777777" w:rsidR="00AC7702" w:rsidRPr="008074F0" w:rsidRDefault="00AC7702" w:rsidP="003176DC"/>
        </w:tc>
        <w:tc>
          <w:tcPr>
            <w:tcW w:w="1843" w:type="dxa"/>
          </w:tcPr>
          <w:p w14:paraId="5E28BD50" w14:textId="77777777" w:rsidR="00AC7702" w:rsidRPr="008074F0" w:rsidRDefault="00AC7702" w:rsidP="003176DC"/>
        </w:tc>
      </w:tr>
      <w:tr w:rsidR="00AC7702" w:rsidRPr="008074F0" w14:paraId="0323C8DE" w14:textId="77777777" w:rsidTr="008074F0">
        <w:trPr>
          <w:trHeight w:val="20"/>
          <w:jc w:val="center"/>
        </w:trPr>
        <w:tc>
          <w:tcPr>
            <w:tcW w:w="704" w:type="dxa"/>
          </w:tcPr>
          <w:p w14:paraId="274DB4CA" w14:textId="77777777" w:rsidR="00AC7702" w:rsidRPr="008074F0" w:rsidRDefault="00726B0C" w:rsidP="003176DC">
            <w:r w:rsidRPr="008074F0">
              <w:t>30</w:t>
            </w:r>
          </w:p>
        </w:tc>
        <w:tc>
          <w:tcPr>
            <w:tcW w:w="3402" w:type="dxa"/>
          </w:tcPr>
          <w:p w14:paraId="6B1D7C1A" w14:textId="77777777" w:rsidR="00AC7702" w:rsidRPr="008074F0" w:rsidRDefault="00AC7702" w:rsidP="003176DC">
            <w:r w:rsidRPr="008074F0">
              <w:t>- стрелки</w:t>
            </w:r>
          </w:p>
        </w:tc>
        <w:tc>
          <w:tcPr>
            <w:tcW w:w="1559" w:type="dxa"/>
          </w:tcPr>
          <w:p w14:paraId="652EDFAA" w14:textId="77777777" w:rsidR="00AC7702" w:rsidRPr="008074F0" w:rsidRDefault="00AC7702" w:rsidP="003176DC"/>
        </w:tc>
        <w:tc>
          <w:tcPr>
            <w:tcW w:w="709" w:type="dxa"/>
          </w:tcPr>
          <w:p w14:paraId="52475E17" w14:textId="77777777" w:rsidR="00AC7702" w:rsidRPr="008074F0" w:rsidRDefault="00AC7702" w:rsidP="003176DC"/>
        </w:tc>
        <w:tc>
          <w:tcPr>
            <w:tcW w:w="709" w:type="dxa"/>
          </w:tcPr>
          <w:p w14:paraId="16F17053" w14:textId="77777777" w:rsidR="00AC7702" w:rsidRPr="008074F0" w:rsidRDefault="00AC7702" w:rsidP="003176DC"/>
        </w:tc>
        <w:tc>
          <w:tcPr>
            <w:tcW w:w="1843" w:type="dxa"/>
          </w:tcPr>
          <w:p w14:paraId="476EDD12" w14:textId="77777777" w:rsidR="00AC7702" w:rsidRPr="008074F0" w:rsidRDefault="00AC7702" w:rsidP="003176DC"/>
        </w:tc>
      </w:tr>
      <w:tr w:rsidR="00AC7702" w:rsidRPr="008074F0" w14:paraId="5FE2157C" w14:textId="77777777" w:rsidTr="008074F0">
        <w:trPr>
          <w:trHeight w:val="20"/>
          <w:jc w:val="center"/>
        </w:trPr>
        <w:tc>
          <w:tcPr>
            <w:tcW w:w="704" w:type="dxa"/>
          </w:tcPr>
          <w:p w14:paraId="0EDDB183" w14:textId="77777777" w:rsidR="00AC7702" w:rsidRPr="008074F0" w:rsidRDefault="00726B0C" w:rsidP="003176DC">
            <w:r w:rsidRPr="008074F0">
              <w:t>31</w:t>
            </w:r>
          </w:p>
        </w:tc>
        <w:tc>
          <w:tcPr>
            <w:tcW w:w="3402" w:type="dxa"/>
          </w:tcPr>
          <w:p w14:paraId="69EF9F4B" w14:textId="77777777" w:rsidR="00AC7702" w:rsidRPr="008074F0" w:rsidRDefault="00AC7702" w:rsidP="003176DC">
            <w:r w:rsidRPr="008074F0">
              <w:t xml:space="preserve">Элементы оформления соответствуют стандартному шаблону </w:t>
            </w:r>
          </w:p>
        </w:tc>
        <w:tc>
          <w:tcPr>
            <w:tcW w:w="1559" w:type="dxa"/>
          </w:tcPr>
          <w:p w14:paraId="28BEF3A3" w14:textId="77777777" w:rsidR="00AC7702" w:rsidRPr="008074F0" w:rsidRDefault="00AC7702" w:rsidP="003176DC"/>
        </w:tc>
        <w:tc>
          <w:tcPr>
            <w:tcW w:w="709" w:type="dxa"/>
          </w:tcPr>
          <w:p w14:paraId="40958390" w14:textId="77777777" w:rsidR="00AC7702" w:rsidRPr="008074F0" w:rsidRDefault="00AC7702" w:rsidP="003176DC"/>
        </w:tc>
        <w:tc>
          <w:tcPr>
            <w:tcW w:w="709" w:type="dxa"/>
          </w:tcPr>
          <w:p w14:paraId="42E512DD" w14:textId="77777777" w:rsidR="00AC7702" w:rsidRPr="008074F0" w:rsidRDefault="00AC7702" w:rsidP="003176DC"/>
        </w:tc>
        <w:tc>
          <w:tcPr>
            <w:tcW w:w="1843" w:type="dxa"/>
          </w:tcPr>
          <w:p w14:paraId="6911832C" w14:textId="77777777" w:rsidR="00AC7702" w:rsidRPr="008074F0" w:rsidRDefault="00AC7702" w:rsidP="003176DC"/>
        </w:tc>
      </w:tr>
      <w:tr w:rsidR="00AC7702" w:rsidRPr="008074F0" w14:paraId="4A9B2AA9" w14:textId="77777777" w:rsidTr="008074F0">
        <w:trPr>
          <w:trHeight w:val="20"/>
          <w:jc w:val="center"/>
        </w:trPr>
        <w:tc>
          <w:tcPr>
            <w:tcW w:w="704" w:type="dxa"/>
          </w:tcPr>
          <w:p w14:paraId="7F5F2277" w14:textId="77777777" w:rsidR="00AC7702" w:rsidRPr="008074F0" w:rsidRDefault="00726B0C" w:rsidP="003176DC">
            <w:r w:rsidRPr="008074F0">
              <w:t>32</w:t>
            </w:r>
          </w:p>
        </w:tc>
        <w:tc>
          <w:tcPr>
            <w:tcW w:w="3402" w:type="dxa"/>
          </w:tcPr>
          <w:p w14:paraId="7FBA290F" w14:textId="77777777" w:rsidR="00AC7702" w:rsidRPr="008074F0" w:rsidRDefault="00AC7702" w:rsidP="003176DC">
            <w:r w:rsidRPr="008074F0">
              <w:t>Формы спецификаций соответствуют</w:t>
            </w:r>
            <w:r w:rsidR="00A02067" w:rsidRPr="008074F0">
              <w:t xml:space="preserve"> стандартному шаблону</w:t>
            </w:r>
          </w:p>
        </w:tc>
        <w:tc>
          <w:tcPr>
            <w:tcW w:w="1559" w:type="dxa"/>
          </w:tcPr>
          <w:p w14:paraId="23C63224" w14:textId="77777777" w:rsidR="00AC7702" w:rsidRPr="008074F0" w:rsidRDefault="00AC7702" w:rsidP="003176DC"/>
        </w:tc>
        <w:tc>
          <w:tcPr>
            <w:tcW w:w="709" w:type="dxa"/>
          </w:tcPr>
          <w:p w14:paraId="057E5524" w14:textId="77777777" w:rsidR="00AC7702" w:rsidRPr="008074F0" w:rsidRDefault="00AC7702" w:rsidP="003176DC"/>
        </w:tc>
        <w:tc>
          <w:tcPr>
            <w:tcW w:w="709" w:type="dxa"/>
          </w:tcPr>
          <w:p w14:paraId="5A94F32F" w14:textId="77777777" w:rsidR="00AC7702" w:rsidRPr="008074F0" w:rsidRDefault="00AC7702" w:rsidP="003176DC"/>
        </w:tc>
        <w:tc>
          <w:tcPr>
            <w:tcW w:w="1843" w:type="dxa"/>
          </w:tcPr>
          <w:p w14:paraId="1F423941" w14:textId="77777777" w:rsidR="00AC7702" w:rsidRPr="008074F0" w:rsidRDefault="00AC7702" w:rsidP="003176DC"/>
        </w:tc>
      </w:tr>
      <w:tr w:rsidR="00AC7702" w:rsidRPr="008074F0" w14:paraId="76A7A876" w14:textId="77777777" w:rsidTr="008074F0">
        <w:trPr>
          <w:trHeight w:val="20"/>
          <w:jc w:val="center"/>
        </w:trPr>
        <w:tc>
          <w:tcPr>
            <w:tcW w:w="704" w:type="dxa"/>
          </w:tcPr>
          <w:p w14:paraId="3DC06A24" w14:textId="77777777" w:rsidR="00AC7702" w:rsidRPr="008074F0" w:rsidRDefault="00726B0C" w:rsidP="003176DC">
            <w:r w:rsidRPr="008074F0">
              <w:t>33</w:t>
            </w:r>
          </w:p>
        </w:tc>
        <w:tc>
          <w:tcPr>
            <w:tcW w:w="3402" w:type="dxa"/>
          </w:tcPr>
          <w:p w14:paraId="19B4AB44" w14:textId="77777777" w:rsidR="00AC7702" w:rsidRPr="008074F0" w:rsidRDefault="00AC7702" w:rsidP="003176DC">
            <w:r w:rsidRPr="008074F0">
              <w:t xml:space="preserve">Текстовые стили соответствуют стандартному шаблону </w:t>
            </w:r>
          </w:p>
        </w:tc>
        <w:tc>
          <w:tcPr>
            <w:tcW w:w="1559" w:type="dxa"/>
          </w:tcPr>
          <w:p w14:paraId="431B0E6B" w14:textId="77777777" w:rsidR="00AC7702" w:rsidRPr="008074F0" w:rsidRDefault="00AC7702" w:rsidP="003176DC"/>
        </w:tc>
        <w:tc>
          <w:tcPr>
            <w:tcW w:w="709" w:type="dxa"/>
          </w:tcPr>
          <w:p w14:paraId="0004F9FD" w14:textId="77777777" w:rsidR="00AC7702" w:rsidRPr="008074F0" w:rsidRDefault="00AC7702" w:rsidP="003176DC"/>
        </w:tc>
        <w:tc>
          <w:tcPr>
            <w:tcW w:w="709" w:type="dxa"/>
          </w:tcPr>
          <w:p w14:paraId="59F70D97" w14:textId="77777777" w:rsidR="00AC7702" w:rsidRPr="008074F0" w:rsidRDefault="00AC7702" w:rsidP="003176DC"/>
        </w:tc>
        <w:tc>
          <w:tcPr>
            <w:tcW w:w="1843" w:type="dxa"/>
          </w:tcPr>
          <w:p w14:paraId="75D139E9" w14:textId="77777777" w:rsidR="00AC7702" w:rsidRPr="008074F0" w:rsidRDefault="00AC7702" w:rsidP="003176DC"/>
        </w:tc>
      </w:tr>
      <w:tr w:rsidR="00AC7702" w:rsidRPr="008074F0" w14:paraId="741EB293" w14:textId="77777777" w:rsidTr="008074F0">
        <w:trPr>
          <w:trHeight w:val="20"/>
          <w:jc w:val="center"/>
        </w:trPr>
        <w:tc>
          <w:tcPr>
            <w:tcW w:w="704" w:type="dxa"/>
          </w:tcPr>
          <w:p w14:paraId="18F6AAC9" w14:textId="77777777" w:rsidR="00AC7702" w:rsidRPr="008074F0" w:rsidRDefault="00726B0C" w:rsidP="003176DC">
            <w:r w:rsidRPr="008074F0">
              <w:t>34</w:t>
            </w:r>
          </w:p>
        </w:tc>
        <w:tc>
          <w:tcPr>
            <w:tcW w:w="3402" w:type="dxa"/>
          </w:tcPr>
          <w:p w14:paraId="4A02947F" w14:textId="77777777" w:rsidR="00AC7702" w:rsidRPr="008074F0" w:rsidRDefault="00AC7702" w:rsidP="003176DC">
            <w:r w:rsidRPr="008074F0">
              <w:t xml:space="preserve">Размерные стили соответствуют стандартному шаблону </w:t>
            </w:r>
          </w:p>
        </w:tc>
        <w:tc>
          <w:tcPr>
            <w:tcW w:w="1559" w:type="dxa"/>
          </w:tcPr>
          <w:p w14:paraId="60079DCF" w14:textId="77777777" w:rsidR="00AC7702" w:rsidRPr="008074F0" w:rsidRDefault="00AC7702" w:rsidP="003176DC"/>
        </w:tc>
        <w:tc>
          <w:tcPr>
            <w:tcW w:w="709" w:type="dxa"/>
          </w:tcPr>
          <w:p w14:paraId="1F3DE797" w14:textId="77777777" w:rsidR="00AC7702" w:rsidRPr="008074F0" w:rsidRDefault="00AC7702" w:rsidP="003176DC"/>
        </w:tc>
        <w:tc>
          <w:tcPr>
            <w:tcW w:w="709" w:type="dxa"/>
          </w:tcPr>
          <w:p w14:paraId="24EA5A15" w14:textId="77777777" w:rsidR="00AC7702" w:rsidRPr="008074F0" w:rsidRDefault="00AC7702" w:rsidP="003176DC"/>
        </w:tc>
        <w:tc>
          <w:tcPr>
            <w:tcW w:w="1843" w:type="dxa"/>
          </w:tcPr>
          <w:p w14:paraId="4D8EA362" w14:textId="77777777" w:rsidR="00AC7702" w:rsidRPr="008074F0" w:rsidRDefault="00AC7702" w:rsidP="003176DC"/>
        </w:tc>
      </w:tr>
      <w:tr w:rsidR="00AC7702" w:rsidRPr="008074F0" w14:paraId="396B21CF" w14:textId="77777777" w:rsidTr="008074F0">
        <w:trPr>
          <w:trHeight w:val="20"/>
          <w:jc w:val="center"/>
        </w:trPr>
        <w:tc>
          <w:tcPr>
            <w:tcW w:w="704" w:type="dxa"/>
          </w:tcPr>
          <w:p w14:paraId="58B5B8A6" w14:textId="77777777" w:rsidR="00AC7702" w:rsidRPr="008074F0" w:rsidRDefault="00726B0C" w:rsidP="003176DC">
            <w:r w:rsidRPr="008074F0">
              <w:t>35</w:t>
            </w:r>
          </w:p>
        </w:tc>
        <w:tc>
          <w:tcPr>
            <w:tcW w:w="3402" w:type="dxa"/>
          </w:tcPr>
          <w:p w14:paraId="4E798CE6" w14:textId="77777777" w:rsidR="00AC7702" w:rsidRPr="008074F0" w:rsidRDefault="00AC7702" w:rsidP="003176DC">
            <w:r w:rsidRPr="008074F0">
              <w:t xml:space="preserve">Веса линий соответствуют стандартному шаблону </w:t>
            </w:r>
          </w:p>
        </w:tc>
        <w:tc>
          <w:tcPr>
            <w:tcW w:w="1559" w:type="dxa"/>
          </w:tcPr>
          <w:p w14:paraId="281F302B" w14:textId="77777777" w:rsidR="00AC7702" w:rsidRPr="008074F0" w:rsidRDefault="00AC7702" w:rsidP="003176DC"/>
        </w:tc>
        <w:tc>
          <w:tcPr>
            <w:tcW w:w="709" w:type="dxa"/>
          </w:tcPr>
          <w:p w14:paraId="4F87A894" w14:textId="77777777" w:rsidR="00AC7702" w:rsidRPr="008074F0" w:rsidRDefault="00AC7702" w:rsidP="003176DC"/>
        </w:tc>
        <w:tc>
          <w:tcPr>
            <w:tcW w:w="709" w:type="dxa"/>
          </w:tcPr>
          <w:p w14:paraId="225B1022" w14:textId="77777777" w:rsidR="00AC7702" w:rsidRPr="008074F0" w:rsidRDefault="00AC7702" w:rsidP="003176DC"/>
        </w:tc>
        <w:tc>
          <w:tcPr>
            <w:tcW w:w="1843" w:type="dxa"/>
          </w:tcPr>
          <w:p w14:paraId="1A869E14" w14:textId="77777777" w:rsidR="00AC7702" w:rsidRPr="008074F0" w:rsidRDefault="00AC7702" w:rsidP="003176DC"/>
        </w:tc>
      </w:tr>
      <w:tr w:rsidR="00AC7702" w:rsidRPr="008074F0" w14:paraId="63C49E39" w14:textId="77777777" w:rsidTr="008074F0">
        <w:trPr>
          <w:trHeight w:val="20"/>
          <w:jc w:val="center"/>
        </w:trPr>
        <w:tc>
          <w:tcPr>
            <w:tcW w:w="704" w:type="dxa"/>
          </w:tcPr>
          <w:p w14:paraId="5DFCD30C" w14:textId="77777777" w:rsidR="00AC7702" w:rsidRPr="008074F0" w:rsidRDefault="00726B0C" w:rsidP="003176DC">
            <w:r w:rsidRPr="008074F0">
              <w:t>36</w:t>
            </w:r>
          </w:p>
        </w:tc>
        <w:tc>
          <w:tcPr>
            <w:tcW w:w="3402" w:type="dxa"/>
          </w:tcPr>
          <w:p w14:paraId="47394CD3" w14:textId="77777777" w:rsidR="00AC7702" w:rsidRPr="008074F0" w:rsidRDefault="00AC7702" w:rsidP="003176DC">
            <w:r w:rsidRPr="008074F0">
              <w:t>Типы линий соответствуют стандартному шаблону</w:t>
            </w:r>
          </w:p>
        </w:tc>
        <w:tc>
          <w:tcPr>
            <w:tcW w:w="1559" w:type="dxa"/>
          </w:tcPr>
          <w:p w14:paraId="7C450FD8" w14:textId="77777777" w:rsidR="00AC7702" w:rsidRPr="008074F0" w:rsidRDefault="00AC7702" w:rsidP="003176DC"/>
        </w:tc>
        <w:tc>
          <w:tcPr>
            <w:tcW w:w="709" w:type="dxa"/>
          </w:tcPr>
          <w:p w14:paraId="007DBF78" w14:textId="77777777" w:rsidR="00AC7702" w:rsidRPr="008074F0" w:rsidRDefault="00AC7702" w:rsidP="003176DC"/>
        </w:tc>
        <w:tc>
          <w:tcPr>
            <w:tcW w:w="709" w:type="dxa"/>
          </w:tcPr>
          <w:p w14:paraId="73270494" w14:textId="77777777" w:rsidR="00AC7702" w:rsidRPr="008074F0" w:rsidRDefault="00AC7702" w:rsidP="003176DC"/>
        </w:tc>
        <w:tc>
          <w:tcPr>
            <w:tcW w:w="1843" w:type="dxa"/>
          </w:tcPr>
          <w:p w14:paraId="3AE7A57E" w14:textId="77777777" w:rsidR="00AC7702" w:rsidRPr="008074F0" w:rsidRDefault="00AC7702" w:rsidP="003176DC"/>
        </w:tc>
      </w:tr>
      <w:tr w:rsidR="00AC7702" w:rsidRPr="008074F0" w14:paraId="6215180C" w14:textId="77777777" w:rsidTr="008074F0">
        <w:trPr>
          <w:trHeight w:val="20"/>
          <w:jc w:val="center"/>
        </w:trPr>
        <w:tc>
          <w:tcPr>
            <w:tcW w:w="704" w:type="dxa"/>
          </w:tcPr>
          <w:p w14:paraId="08F6ED8B" w14:textId="77777777" w:rsidR="00AC7702" w:rsidRPr="008074F0" w:rsidRDefault="00726B0C" w:rsidP="003176DC">
            <w:r w:rsidRPr="008074F0">
              <w:t>37</w:t>
            </w:r>
          </w:p>
        </w:tc>
        <w:tc>
          <w:tcPr>
            <w:tcW w:w="3402" w:type="dxa"/>
          </w:tcPr>
          <w:p w14:paraId="04039224" w14:textId="77777777" w:rsidR="00AC7702" w:rsidRPr="008074F0" w:rsidRDefault="00AC7702" w:rsidP="003176DC">
            <w:r w:rsidRPr="008074F0">
              <w:t>Отсутствуют неиспользуемые семейства</w:t>
            </w:r>
          </w:p>
        </w:tc>
        <w:tc>
          <w:tcPr>
            <w:tcW w:w="1559" w:type="dxa"/>
          </w:tcPr>
          <w:p w14:paraId="180A1BBD" w14:textId="77777777" w:rsidR="00AC7702" w:rsidRPr="008074F0" w:rsidRDefault="00AC7702" w:rsidP="003176DC"/>
        </w:tc>
        <w:tc>
          <w:tcPr>
            <w:tcW w:w="709" w:type="dxa"/>
          </w:tcPr>
          <w:p w14:paraId="56D6DF06" w14:textId="77777777" w:rsidR="00AC7702" w:rsidRPr="008074F0" w:rsidRDefault="00AC7702" w:rsidP="003176DC"/>
        </w:tc>
        <w:tc>
          <w:tcPr>
            <w:tcW w:w="709" w:type="dxa"/>
          </w:tcPr>
          <w:p w14:paraId="0C36E052" w14:textId="77777777" w:rsidR="00AC7702" w:rsidRPr="008074F0" w:rsidRDefault="00AC7702" w:rsidP="003176DC"/>
        </w:tc>
        <w:tc>
          <w:tcPr>
            <w:tcW w:w="1843" w:type="dxa"/>
          </w:tcPr>
          <w:p w14:paraId="304855EC" w14:textId="77777777" w:rsidR="00AC7702" w:rsidRPr="008074F0" w:rsidRDefault="00AC7702" w:rsidP="003176DC"/>
        </w:tc>
      </w:tr>
      <w:tr w:rsidR="00AC7702" w:rsidRPr="008074F0" w14:paraId="1C497A0F" w14:textId="77777777" w:rsidTr="008074F0">
        <w:trPr>
          <w:trHeight w:val="20"/>
          <w:jc w:val="center"/>
        </w:trPr>
        <w:tc>
          <w:tcPr>
            <w:tcW w:w="8926" w:type="dxa"/>
            <w:gridSpan w:val="6"/>
            <w:tcBorders>
              <w:bottom w:val="single" w:sz="4" w:space="0" w:color="auto"/>
            </w:tcBorders>
          </w:tcPr>
          <w:p w14:paraId="5E4871FA" w14:textId="77777777" w:rsidR="00AC7702" w:rsidRPr="008074F0" w:rsidRDefault="00AC7702" w:rsidP="003176DC">
            <w:r w:rsidRPr="008074F0">
              <w:t>3</w:t>
            </w:r>
            <w:r w:rsidRPr="008074F0">
              <w:rPr>
                <w:lang w:val="en-US"/>
              </w:rPr>
              <w:t>D</w:t>
            </w:r>
            <w:r w:rsidR="00085CE3" w:rsidRPr="008074F0">
              <w:t>-</w:t>
            </w:r>
            <w:r w:rsidRPr="008074F0">
              <w:t>координация</w:t>
            </w:r>
          </w:p>
        </w:tc>
      </w:tr>
      <w:tr w:rsidR="00AC7702" w:rsidRPr="008074F0" w14:paraId="179BF85E" w14:textId="77777777" w:rsidTr="008074F0">
        <w:trPr>
          <w:trHeight w:val="20"/>
          <w:jc w:val="center"/>
        </w:trPr>
        <w:tc>
          <w:tcPr>
            <w:tcW w:w="704" w:type="dxa"/>
            <w:tcBorders>
              <w:top w:val="single" w:sz="4" w:space="0" w:color="auto"/>
              <w:left w:val="single" w:sz="4" w:space="0" w:color="auto"/>
              <w:bottom w:val="single" w:sz="4" w:space="0" w:color="auto"/>
              <w:right w:val="single" w:sz="4" w:space="0" w:color="auto"/>
            </w:tcBorders>
          </w:tcPr>
          <w:p w14:paraId="49DC5D0D" w14:textId="77777777" w:rsidR="00AC7702" w:rsidRPr="008074F0" w:rsidRDefault="00726B0C" w:rsidP="003176DC">
            <w:r w:rsidRPr="008074F0">
              <w:t>38</w:t>
            </w:r>
          </w:p>
        </w:tc>
        <w:tc>
          <w:tcPr>
            <w:tcW w:w="3402" w:type="dxa"/>
            <w:tcBorders>
              <w:top w:val="single" w:sz="4" w:space="0" w:color="auto"/>
              <w:left w:val="single" w:sz="4" w:space="0" w:color="auto"/>
              <w:bottom w:val="single" w:sz="4" w:space="0" w:color="auto"/>
              <w:right w:val="single" w:sz="4" w:space="0" w:color="auto"/>
            </w:tcBorders>
          </w:tcPr>
          <w:p w14:paraId="25EAA021" w14:textId="77777777" w:rsidR="000C1FF9" w:rsidRPr="008074F0" w:rsidRDefault="00AC7702" w:rsidP="003176DC">
            <w:r w:rsidRPr="008074F0">
              <w:t xml:space="preserve">Отсутствуют коллизии </w:t>
            </w:r>
            <w:r w:rsidR="00376FF7" w:rsidRPr="008074F0">
              <w:t>с </w:t>
            </w:r>
            <w:r w:rsidRPr="008074F0">
              <w:t>моделями по другим разделам проекта</w:t>
            </w:r>
          </w:p>
        </w:tc>
        <w:tc>
          <w:tcPr>
            <w:tcW w:w="1559" w:type="dxa"/>
            <w:tcBorders>
              <w:top w:val="single" w:sz="4" w:space="0" w:color="auto"/>
              <w:left w:val="single" w:sz="4" w:space="0" w:color="auto"/>
              <w:bottom w:val="single" w:sz="4" w:space="0" w:color="auto"/>
              <w:right w:val="single" w:sz="4" w:space="0" w:color="auto"/>
            </w:tcBorders>
          </w:tcPr>
          <w:p w14:paraId="350DD4C0" w14:textId="77777777" w:rsidR="00AC7702" w:rsidRPr="008074F0" w:rsidRDefault="00AC7702" w:rsidP="003176DC"/>
        </w:tc>
        <w:tc>
          <w:tcPr>
            <w:tcW w:w="1418" w:type="dxa"/>
            <w:gridSpan w:val="2"/>
            <w:tcBorders>
              <w:top w:val="single" w:sz="4" w:space="0" w:color="auto"/>
              <w:left w:val="single" w:sz="4" w:space="0" w:color="auto"/>
              <w:bottom w:val="single" w:sz="4" w:space="0" w:color="auto"/>
              <w:right w:val="single" w:sz="4" w:space="0" w:color="auto"/>
            </w:tcBorders>
          </w:tcPr>
          <w:p w14:paraId="6EA79D84" w14:textId="77777777" w:rsidR="00AC7702" w:rsidRPr="008074F0" w:rsidRDefault="00AC7702" w:rsidP="003176DC"/>
        </w:tc>
        <w:tc>
          <w:tcPr>
            <w:tcW w:w="1843" w:type="dxa"/>
            <w:tcBorders>
              <w:top w:val="single" w:sz="4" w:space="0" w:color="auto"/>
              <w:left w:val="single" w:sz="4" w:space="0" w:color="auto"/>
              <w:bottom w:val="single" w:sz="4" w:space="0" w:color="auto"/>
              <w:right w:val="single" w:sz="4" w:space="0" w:color="auto"/>
            </w:tcBorders>
          </w:tcPr>
          <w:p w14:paraId="2F52D401" w14:textId="77777777" w:rsidR="00AC7702" w:rsidRPr="008074F0" w:rsidRDefault="00AC7702" w:rsidP="003176DC"/>
        </w:tc>
      </w:tr>
    </w:tbl>
    <w:p w14:paraId="5593E4FF" w14:textId="77777777" w:rsidR="00FB7964" w:rsidRPr="00844DA3" w:rsidRDefault="00FB7964" w:rsidP="003176DC">
      <w:pPr>
        <w:sectPr w:rsidR="00FB7964" w:rsidRPr="00844DA3" w:rsidSect="008074F0">
          <w:pgSz w:w="11906" w:h="16838"/>
          <w:pgMar w:top="1134" w:right="1134" w:bottom="1134" w:left="1134" w:header="720" w:footer="720" w:gutter="0"/>
          <w:cols w:space="720"/>
          <w:docGrid w:linePitch="326"/>
        </w:sectPr>
      </w:pPr>
    </w:p>
    <w:p w14:paraId="25C4E2FB" w14:textId="77777777" w:rsidR="00FB7964" w:rsidRPr="00844DA3" w:rsidRDefault="00FB7964" w:rsidP="003176DC">
      <w:pPr>
        <w:pStyle w:val="10"/>
      </w:pPr>
      <w:bookmarkStart w:id="402" w:name="_Toc435631593"/>
      <w:bookmarkStart w:id="403" w:name="_Toc477172392"/>
      <w:r w:rsidRPr="00844DA3">
        <w:t>Приложение Д</w:t>
      </w:r>
      <w:bookmarkEnd w:id="402"/>
      <w:bookmarkEnd w:id="403"/>
    </w:p>
    <w:p w14:paraId="0D447095" w14:textId="02EF8673" w:rsidR="00FB7964" w:rsidRPr="00844DA3" w:rsidRDefault="00FB7964" w:rsidP="009F5933">
      <w:pPr>
        <w:pStyle w:val="23"/>
      </w:pPr>
      <w:bookmarkStart w:id="404" w:name="_Toc435631594"/>
      <w:bookmarkStart w:id="405" w:name="_Toc477172393"/>
      <w:r w:rsidRPr="00844DA3">
        <w:t>Пример процесса разработки информационной модели по дисциплине проекта</w:t>
      </w:r>
      <w:bookmarkEnd w:id="404"/>
      <w:bookmarkEnd w:id="405"/>
    </w:p>
    <w:p w14:paraId="159FBCDA" w14:textId="77777777" w:rsidR="00FB7964" w:rsidRPr="00844DA3" w:rsidRDefault="00FB7964" w:rsidP="003176DC"/>
    <w:p w14:paraId="2C1CBDEE" w14:textId="77777777" w:rsidR="00FB7964" w:rsidRPr="00CB452C" w:rsidRDefault="00FB7964" w:rsidP="003176DC">
      <w:r w:rsidRPr="00844DA3">
        <w:rPr>
          <w:noProof/>
        </w:rPr>
        <w:drawing>
          <wp:inline distT="0" distB="0" distL="0" distR="0" wp14:anchorId="32E41158" wp14:editId="727A31EF">
            <wp:extent cx="9251950" cy="3881755"/>
            <wp:effectExtent l="0" t="0" r="635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vit process.png"/>
                    <pic:cNvPicPr/>
                  </pic:nvPicPr>
                  <pic:blipFill>
                    <a:blip r:embed="rId94">
                      <a:extLst>
                        <a:ext uri="{28A0092B-C50C-407E-A947-70E740481C1C}">
                          <a14:useLocalDpi xmlns:a14="http://schemas.microsoft.com/office/drawing/2010/main" val="0"/>
                        </a:ext>
                      </a:extLst>
                    </a:blip>
                    <a:stretch>
                      <a:fillRect/>
                    </a:stretch>
                  </pic:blipFill>
                  <pic:spPr>
                    <a:xfrm>
                      <a:off x="0" y="0"/>
                      <a:ext cx="9251950" cy="3881755"/>
                    </a:xfrm>
                    <a:prstGeom prst="rect">
                      <a:avLst/>
                    </a:prstGeom>
                  </pic:spPr>
                </pic:pic>
              </a:graphicData>
            </a:graphic>
          </wp:inline>
        </w:drawing>
      </w:r>
    </w:p>
    <w:p w14:paraId="02439309" w14:textId="77777777" w:rsidR="008074F0" w:rsidRDefault="008074F0" w:rsidP="003176DC"/>
    <w:p w14:paraId="0CFDA674" w14:textId="77777777" w:rsidR="001C429C" w:rsidRDefault="001C429C" w:rsidP="003176DC">
      <w:pPr>
        <w:sectPr w:rsidR="001C429C" w:rsidSect="008074F0">
          <w:pgSz w:w="16838" w:h="11906" w:orient="landscape"/>
          <w:pgMar w:top="1134" w:right="1134" w:bottom="1134" w:left="1134" w:header="720" w:footer="720" w:gutter="0"/>
          <w:cols w:space="720"/>
          <w:docGrid w:linePitch="326"/>
        </w:sectPr>
      </w:pPr>
    </w:p>
    <w:p w14:paraId="35A981BD" w14:textId="19C977B1" w:rsidR="001C429C" w:rsidRDefault="00531C08" w:rsidP="001C429C">
      <w:pPr>
        <w:pStyle w:val="10"/>
      </w:pPr>
      <w:bookmarkStart w:id="406" w:name="_Toc477172394"/>
      <w:r>
        <w:t>Приложение Е</w:t>
      </w:r>
      <w:bookmarkEnd w:id="406"/>
      <w:r w:rsidR="001C429C" w:rsidRPr="008D5FD6">
        <w:t xml:space="preserve"> </w:t>
      </w:r>
    </w:p>
    <w:p w14:paraId="53D711B5" w14:textId="40BDA8F4" w:rsidR="00FE4FDF" w:rsidRPr="00D757ED" w:rsidRDefault="00FE4FDF" w:rsidP="00FE4FDF">
      <w:pPr>
        <w:pStyle w:val="23"/>
      </w:pPr>
      <w:bookmarkStart w:id="407" w:name="_Toc477172395"/>
      <w:r w:rsidRPr="00D2753C">
        <w:t xml:space="preserve">Методические рекомендации по использованию </w:t>
      </w:r>
      <w:r w:rsidRPr="00ED403F">
        <w:t>Autodesk Navisworks Manage для</w:t>
      </w:r>
      <w:r>
        <w:t xml:space="preserve"> </w:t>
      </w:r>
      <w:r w:rsidRPr="00ED403F">
        <w:t>поиска коллизий</w:t>
      </w:r>
      <w:bookmarkEnd w:id="407"/>
    </w:p>
    <w:p w14:paraId="7CCF2BAF" w14:textId="211EB9F0" w:rsidR="00FE4FDF" w:rsidRPr="00D757ED" w:rsidRDefault="00FE4FDF" w:rsidP="00FE4FDF">
      <w:pPr>
        <w:pStyle w:val="51"/>
      </w:pPr>
      <w:r w:rsidRPr="00D757ED">
        <w:t>1 Подготовка моделей по разделам</w:t>
      </w:r>
    </w:p>
    <w:p w14:paraId="32CBDE19" w14:textId="77777777" w:rsidR="00FE4FDF" w:rsidRPr="00D757ED" w:rsidRDefault="00FE4FDF" w:rsidP="00FE4FDF">
      <w:pPr>
        <w:rPr>
          <w:color w:val="auto"/>
        </w:rPr>
      </w:pPr>
      <w:r w:rsidRPr="00D757ED">
        <w:rPr>
          <w:color w:val="auto"/>
        </w:rPr>
        <w:t xml:space="preserve">Начальная подготовка моделей по разделам предусматривает выполнение их пространственной координации, см. п. </w:t>
      </w:r>
      <w:r>
        <w:rPr>
          <w:color w:val="auto"/>
        </w:rPr>
        <w:t>5.8.6 и 5.8.7 настоящего станд</w:t>
      </w:r>
      <w:r w:rsidRPr="00D757ED">
        <w:rPr>
          <w:color w:val="auto"/>
        </w:rPr>
        <w:t>арта.</w:t>
      </w:r>
    </w:p>
    <w:p w14:paraId="521432EF" w14:textId="26228780" w:rsidR="00FE4FDF" w:rsidRPr="00D757ED" w:rsidRDefault="00FE4FDF" w:rsidP="00FE4FDF">
      <w:pPr>
        <w:rPr>
          <w:color w:val="auto"/>
        </w:rPr>
      </w:pPr>
      <w:r w:rsidRPr="00D757ED">
        <w:rPr>
          <w:color w:val="auto"/>
        </w:rPr>
        <w:t>Кро</w:t>
      </w:r>
      <w:r w:rsidR="006156F2">
        <w:rPr>
          <w:color w:val="auto"/>
        </w:rPr>
        <w:t>ме пространственной координации</w:t>
      </w:r>
      <w:r w:rsidRPr="00D757ED">
        <w:rPr>
          <w:color w:val="auto"/>
        </w:rPr>
        <w:t xml:space="preserve"> в качестве подготовки моделей по разделам рекомендуется выполнить:</w:t>
      </w:r>
    </w:p>
    <w:p w14:paraId="6BF2CA19" w14:textId="77777777" w:rsidR="00FE4FDF" w:rsidRDefault="00FE4FDF" w:rsidP="00005ACD">
      <w:pPr>
        <w:pStyle w:val="Default"/>
      </w:pPr>
      <w:r w:rsidRPr="00D757ED">
        <w:t>настройку экспорта модели в файле формата NWC из Revit</w:t>
      </w:r>
      <w:r w:rsidRPr="000B46EF">
        <w:t>;</w:t>
      </w:r>
    </w:p>
    <w:p w14:paraId="5C4001AA" w14:textId="77777777" w:rsidR="00FE4FDF" w:rsidRPr="00D757ED" w:rsidRDefault="00FE4FDF" w:rsidP="00005ACD">
      <w:pPr>
        <w:pStyle w:val="Default"/>
      </w:pPr>
      <w:r w:rsidRPr="00D757ED">
        <w:t xml:space="preserve"> настройку импорта формата </w:t>
      </w:r>
      <w:r w:rsidRPr="00D757ED">
        <w:rPr>
          <w:lang w:val="en-US"/>
        </w:rPr>
        <w:t>RVT</w:t>
      </w:r>
      <w:r w:rsidRPr="00D757ED">
        <w:t xml:space="preserve"> в </w:t>
      </w:r>
      <w:r w:rsidRPr="00D757ED">
        <w:rPr>
          <w:lang w:val="en-US"/>
        </w:rPr>
        <w:t>Navisworks</w:t>
      </w:r>
      <w:r w:rsidRPr="000B46EF">
        <w:t>;</w:t>
      </w:r>
    </w:p>
    <w:p w14:paraId="1E8CB5D8" w14:textId="77777777" w:rsidR="00FE4FDF" w:rsidRPr="00D757ED" w:rsidRDefault="00FE4FDF" w:rsidP="00005ACD">
      <w:pPr>
        <w:pStyle w:val="Default"/>
      </w:pPr>
      <w:r w:rsidRPr="00D757ED">
        <w:t>настройку производительности Navisworks</w:t>
      </w:r>
      <w:r>
        <w:rPr>
          <w:lang w:val="en-US"/>
        </w:rPr>
        <w:t>;</w:t>
      </w:r>
    </w:p>
    <w:p w14:paraId="1728E634" w14:textId="77777777" w:rsidR="00FE4FDF" w:rsidRPr="00D757ED" w:rsidRDefault="00FE4FDF" w:rsidP="00005ACD">
      <w:pPr>
        <w:pStyle w:val="Default"/>
      </w:pPr>
      <w:r w:rsidRPr="00D757ED">
        <w:t>создание видов для экспорта</w:t>
      </w:r>
      <w:r>
        <w:rPr>
          <w:lang w:val="en-US"/>
        </w:rPr>
        <w:t>;</w:t>
      </w:r>
    </w:p>
    <w:p w14:paraId="17141E5A" w14:textId="77777777" w:rsidR="00FE4FDF" w:rsidRPr="00D757ED" w:rsidRDefault="00FE4FDF" w:rsidP="00005ACD">
      <w:pPr>
        <w:pStyle w:val="Default"/>
      </w:pPr>
      <w:r w:rsidRPr="00D757ED">
        <w:t>создание и назначение дополнительных параметров проекта</w:t>
      </w:r>
      <w:r w:rsidRPr="000B46EF">
        <w:t>.</w:t>
      </w:r>
    </w:p>
    <w:p w14:paraId="79DD24C7" w14:textId="77777777" w:rsidR="00FE4FDF" w:rsidRPr="00D2753C" w:rsidRDefault="00FE4FDF" w:rsidP="00FE4FDF">
      <w:pPr>
        <w:pStyle w:val="51"/>
        <w:ind w:firstLine="720"/>
      </w:pPr>
      <w:r w:rsidRPr="006B0BAA">
        <w:t xml:space="preserve">1.1 Настройка экспорта </w:t>
      </w:r>
      <w:r w:rsidRPr="008D5FD6">
        <w:t xml:space="preserve">модели в файле </w:t>
      </w:r>
      <w:r w:rsidRPr="00D2753C">
        <w:t>формата NWC из Revit</w:t>
      </w:r>
    </w:p>
    <w:p w14:paraId="33D8EE70" w14:textId="656641B9" w:rsidR="00FE4FDF" w:rsidRPr="00D757ED" w:rsidRDefault="00FE4FDF" w:rsidP="00FE4FDF">
      <w:pPr>
        <w:rPr>
          <w:color w:val="auto"/>
        </w:rPr>
      </w:pPr>
      <w:r w:rsidRPr="00D757ED">
        <w:rPr>
          <w:color w:val="auto"/>
        </w:rPr>
        <w:t xml:space="preserve">Настройка экспорта выполняется в окне </w:t>
      </w:r>
      <w:r w:rsidRPr="00D757ED">
        <w:rPr>
          <w:i/>
          <w:color w:val="auto"/>
        </w:rPr>
        <w:t>Navisworks Редактор параметров – Revit</w:t>
      </w:r>
      <w:r w:rsidRPr="00D757ED">
        <w:rPr>
          <w:color w:val="auto"/>
        </w:rPr>
        <w:t>, см. рис. 1</w:t>
      </w:r>
      <w:r w:rsidR="008C497D">
        <w:rPr>
          <w:color w:val="auto"/>
        </w:rPr>
        <w:t>5</w:t>
      </w:r>
    </w:p>
    <w:p w14:paraId="24401A2D" w14:textId="77777777" w:rsidR="00FE4FDF" w:rsidRPr="00D757ED" w:rsidRDefault="00FE4FDF" w:rsidP="00FE4FDF">
      <w:pPr>
        <w:jc w:val="center"/>
        <w:rPr>
          <w:color w:val="auto"/>
        </w:rPr>
      </w:pPr>
      <w:r w:rsidRPr="00D757ED">
        <w:rPr>
          <w:noProof/>
          <w:color w:val="auto"/>
        </w:rPr>
        <w:drawing>
          <wp:inline distT="0" distB="0" distL="0" distR="0" wp14:anchorId="6255AF2C" wp14:editId="33EF8A71">
            <wp:extent cx="3812472" cy="3189767"/>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45042" cy="3217017"/>
                    </a:xfrm>
                    <a:prstGeom prst="rect">
                      <a:avLst/>
                    </a:prstGeom>
                  </pic:spPr>
                </pic:pic>
              </a:graphicData>
            </a:graphic>
          </wp:inline>
        </w:drawing>
      </w:r>
    </w:p>
    <w:p w14:paraId="4A3901DF" w14:textId="1EF4318C" w:rsidR="00FE4FDF" w:rsidRPr="00D757ED" w:rsidRDefault="00FE4FDF" w:rsidP="00FE4FDF">
      <w:r w:rsidRPr="00D757ED">
        <w:t>Рис. 1</w:t>
      </w:r>
      <w:r w:rsidR="008C497D">
        <w:t>5</w:t>
      </w:r>
      <w:r w:rsidRPr="00D757ED">
        <w:t>, Пример настроек модуля экспорта в Navisworks</w:t>
      </w:r>
    </w:p>
    <w:p w14:paraId="08099378" w14:textId="77777777" w:rsidR="00FE4FDF" w:rsidRPr="00D757ED" w:rsidRDefault="00FE4FDF" w:rsidP="00FE4FDF">
      <w:pPr>
        <w:rPr>
          <w:color w:val="auto"/>
        </w:rPr>
      </w:pPr>
      <w:r w:rsidRPr="00D757ED">
        <w:rPr>
          <w:color w:val="auto"/>
        </w:rPr>
        <w:t>Настройка «Конвертировать параметры объекта – Все» позволяет в Navisworks получить все свойства элементов модели, которые заложены в Revit.</w:t>
      </w:r>
    </w:p>
    <w:p w14:paraId="726B12B2" w14:textId="77777777" w:rsidR="00FE4FDF" w:rsidRPr="00D757ED" w:rsidRDefault="00FE4FDF" w:rsidP="00FE4FDF">
      <w:pPr>
        <w:rPr>
          <w:color w:val="auto"/>
        </w:rPr>
      </w:pPr>
      <w:r w:rsidRPr="00D757ED">
        <w:rPr>
          <w:color w:val="auto"/>
        </w:rPr>
        <w:t>Настройка «Экспорт – Текущий вид» дает возможность в Revit предварительно подготовить несколько видов и из одной модели Revit получить требуемое количество составных моделей в формате NWC.</w:t>
      </w:r>
    </w:p>
    <w:p w14:paraId="10B92809" w14:textId="77777777" w:rsidR="00FE4FDF" w:rsidRPr="00D757ED" w:rsidRDefault="00FE4FDF" w:rsidP="00FE4FDF">
      <w:pPr>
        <w:pStyle w:val="51"/>
        <w:ind w:firstLine="720"/>
      </w:pPr>
      <w:r w:rsidRPr="006B0BAA">
        <w:t>1.</w:t>
      </w:r>
      <w:r w:rsidRPr="00D757ED">
        <w:t>2</w:t>
      </w:r>
      <w:r w:rsidRPr="006B0BAA">
        <w:t xml:space="preserve"> Настройка </w:t>
      </w:r>
      <w:r w:rsidRPr="00D757ED">
        <w:t>импорта</w:t>
      </w:r>
      <w:r w:rsidRPr="006B0BAA">
        <w:t xml:space="preserve"> модели в файле </w:t>
      </w:r>
      <w:r w:rsidRPr="008D5FD6">
        <w:t xml:space="preserve">формата RVT </w:t>
      </w:r>
      <w:r w:rsidRPr="00D757ED">
        <w:t xml:space="preserve">в </w:t>
      </w:r>
      <w:r w:rsidRPr="006B0BAA">
        <w:rPr>
          <w:lang w:val="en-US"/>
        </w:rPr>
        <w:t>Navisworks</w:t>
      </w:r>
    </w:p>
    <w:p w14:paraId="2A418E01" w14:textId="46A36A73" w:rsidR="00FE4FDF" w:rsidRPr="00D757ED" w:rsidRDefault="00FE4FDF" w:rsidP="00FE4FDF">
      <w:pPr>
        <w:rPr>
          <w:color w:val="auto"/>
        </w:rPr>
      </w:pPr>
      <w:r w:rsidRPr="00D757ED">
        <w:rPr>
          <w:color w:val="auto"/>
        </w:rPr>
        <w:t xml:space="preserve">Пример настроек показан на рис. </w:t>
      </w:r>
      <w:r w:rsidR="008C497D">
        <w:rPr>
          <w:color w:val="auto"/>
        </w:rPr>
        <w:t>16</w:t>
      </w:r>
      <w:r w:rsidRPr="00D757ED">
        <w:rPr>
          <w:color w:val="auto"/>
        </w:rPr>
        <w:t>.</w:t>
      </w:r>
    </w:p>
    <w:p w14:paraId="2FF180B3" w14:textId="77777777" w:rsidR="00FE4FDF" w:rsidRPr="00D757ED" w:rsidRDefault="00FE4FDF" w:rsidP="00FE4FDF">
      <w:pPr>
        <w:rPr>
          <w:color w:val="auto"/>
        </w:rPr>
      </w:pPr>
      <w:r w:rsidRPr="00D757ED">
        <w:rPr>
          <w:noProof/>
          <w:color w:val="auto"/>
        </w:rPr>
        <w:drawing>
          <wp:inline distT="0" distB="0" distL="0" distR="0" wp14:anchorId="5F2DC549" wp14:editId="79F6634C">
            <wp:extent cx="5163225" cy="3804249"/>
            <wp:effectExtent l="0" t="0" r="0" b="635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175798" cy="3813512"/>
                    </a:xfrm>
                    <a:prstGeom prst="rect">
                      <a:avLst/>
                    </a:prstGeom>
                  </pic:spPr>
                </pic:pic>
              </a:graphicData>
            </a:graphic>
          </wp:inline>
        </w:drawing>
      </w:r>
    </w:p>
    <w:p w14:paraId="5EE31FAD" w14:textId="4F563EDE" w:rsidR="00FE4FDF" w:rsidRPr="00D757ED" w:rsidRDefault="00FE4FDF" w:rsidP="007D2BF2">
      <w:r w:rsidRPr="00D757ED">
        <w:t xml:space="preserve">Рис. </w:t>
      </w:r>
      <w:r w:rsidR="008C497D">
        <w:t>16</w:t>
      </w:r>
      <w:r w:rsidRPr="00D757ED">
        <w:t>, Пример настроек импорта модели формата RVT в Navisworks</w:t>
      </w:r>
    </w:p>
    <w:p w14:paraId="4A432915" w14:textId="77777777" w:rsidR="00FE4FDF" w:rsidRPr="00D2753C" w:rsidRDefault="00FE4FDF" w:rsidP="00FE4FDF">
      <w:pPr>
        <w:pStyle w:val="51"/>
        <w:ind w:firstLine="720"/>
      </w:pPr>
      <w:r w:rsidRPr="006B0BAA">
        <w:t>1.3 Настройк</w:t>
      </w:r>
      <w:r w:rsidRPr="008D5FD6">
        <w:t>а производительности Navisworks</w:t>
      </w:r>
    </w:p>
    <w:p w14:paraId="0D8BE06D" w14:textId="063786D6" w:rsidR="00FE4FDF" w:rsidRPr="00D757ED" w:rsidRDefault="00FE4FDF" w:rsidP="00FE4FDF">
      <w:pPr>
        <w:rPr>
          <w:b/>
          <w:color w:val="auto"/>
        </w:rPr>
      </w:pPr>
      <w:r w:rsidRPr="00D757ED">
        <w:rPr>
          <w:color w:val="auto"/>
        </w:rPr>
        <w:t xml:space="preserve">При открытии файла NWC в Navisworks он блокируется на редактирование и не может быть изменен, заменен или удален. Чтобы иметь возможность обновить файл NWC в тот момент, когда он подгружен в открытую сводную модель в формате NWF, необходимо включить опцию </w:t>
      </w:r>
      <w:r w:rsidRPr="00D757ED">
        <w:rPr>
          <w:i/>
          <w:color w:val="auto"/>
        </w:rPr>
        <w:t>Закрыть файлы NWC/NW</w:t>
      </w:r>
      <w:r w:rsidRPr="00D757ED">
        <w:rPr>
          <w:i/>
          <w:color w:val="auto"/>
          <w:lang w:val="en-US"/>
        </w:rPr>
        <w:t>D</w:t>
      </w:r>
      <w:r w:rsidRPr="00D757ED">
        <w:rPr>
          <w:i/>
          <w:color w:val="auto"/>
        </w:rPr>
        <w:t xml:space="preserve"> при загрузке</w:t>
      </w:r>
      <w:r w:rsidRPr="00D757ED">
        <w:rPr>
          <w:color w:val="auto"/>
        </w:rPr>
        <w:t xml:space="preserve"> (рис</w:t>
      </w:r>
      <w:r w:rsidRPr="006B0BAA">
        <w:rPr>
          <w:color w:val="auto"/>
        </w:rPr>
        <w:t xml:space="preserve">. </w:t>
      </w:r>
      <w:r w:rsidR="008C497D">
        <w:rPr>
          <w:color w:val="auto"/>
        </w:rPr>
        <w:t>17</w:t>
      </w:r>
      <w:r w:rsidRPr="00D757ED">
        <w:rPr>
          <w:color w:val="auto"/>
        </w:rPr>
        <w:t>).</w:t>
      </w:r>
    </w:p>
    <w:p w14:paraId="4A2D6840" w14:textId="77777777" w:rsidR="00FE4FDF" w:rsidRPr="00D757ED" w:rsidRDefault="00FE4FDF" w:rsidP="00FE4FDF">
      <w:pPr>
        <w:jc w:val="center"/>
        <w:rPr>
          <w:color w:val="auto"/>
        </w:rPr>
      </w:pPr>
      <w:r w:rsidRPr="00D757ED">
        <w:rPr>
          <w:noProof/>
          <w:color w:val="auto"/>
        </w:rPr>
        <w:drawing>
          <wp:inline distT="0" distB="0" distL="0" distR="0" wp14:anchorId="7C4C5C62" wp14:editId="18810C85">
            <wp:extent cx="4537544" cy="3260784"/>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Производительность.png"/>
                    <pic:cNvPicPr/>
                  </pic:nvPicPr>
                  <pic:blipFill>
                    <a:blip r:embed="rId97">
                      <a:extLst>
                        <a:ext uri="{28A0092B-C50C-407E-A947-70E740481C1C}">
                          <a14:useLocalDpi xmlns:a14="http://schemas.microsoft.com/office/drawing/2010/main" val="0"/>
                        </a:ext>
                      </a:extLst>
                    </a:blip>
                    <a:stretch>
                      <a:fillRect/>
                    </a:stretch>
                  </pic:blipFill>
                  <pic:spPr>
                    <a:xfrm>
                      <a:off x="0" y="0"/>
                      <a:ext cx="4551389" cy="3270733"/>
                    </a:xfrm>
                    <a:prstGeom prst="rect">
                      <a:avLst/>
                    </a:prstGeom>
                  </pic:spPr>
                </pic:pic>
              </a:graphicData>
            </a:graphic>
          </wp:inline>
        </w:drawing>
      </w:r>
    </w:p>
    <w:p w14:paraId="4B0530FF" w14:textId="1B3C770B" w:rsidR="00FE4FDF" w:rsidRPr="00D757ED" w:rsidRDefault="00FE4FDF" w:rsidP="007D2BF2">
      <w:r w:rsidRPr="00D757ED">
        <w:t xml:space="preserve">Рис. </w:t>
      </w:r>
      <w:r w:rsidR="008C497D">
        <w:t>17</w:t>
      </w:r>
      <w:r w:rsidR="008C497D" w:rsidRPr="00D757ED">
        <w:t xml:space="preserve"> </w:t>
      </w:r>
      <w:r w:rsidRPr="00D757ED">
        <w:t>Настройка производительности Navisworks</w:t>
      </w:r>
    </w:p>
    <w:p w14:paraId="213586FF" w14:textId="77777777" w:rsidR="00FE4FDF" w:rsidRPr="006B0BAA" w:rsidRDefault="00FE4FDF" w:rsidP="00FE4FDF">
      <w:pPr>
        <w:pStyle w:val="51"/>
        <w:ind w:firstLine="720"/>
      </w:pPr>
      <w:r w:rsidRPr="00D757ED">
        <w:t>1.4 Создание видов для экспорта</w:t>
      </w:r>
    </w:p>
    <w:p w14:paraId="1D88AEBE" w14:textId="77777777" w:rsidR="00FE4FDF" w:rsidRPr="00D757ED" w:rsidRDefault="00FE4FDF" w:rsidP="00FE4FDF">
      <w:pPr>
        <w:rPr>
          <w:color w:val="auto"/>
        </w:rPr>
      </w:pPr>
      <w:r w:rsidRPr="00D757ED">
        <w:rPr>
          <w:color w:val="auto"/>
        </w:rPr>
        <w:t>В Revit рекомендуется создать отдельные виды для экспорта модели в Navisworks. На данных видах следует настроить отображение только элементов, необходимых для проведения поиска коллизий.</w:t>
      </w:r>
    </w:p>
    <w:p w14:paraId="1FA47B27" w14:textId="77777777" w:rsidR="00FE4FDF" w:rsidRPr="00D757ED" w:rsidRDefault="00FE4FDF" w:rsidP="00FE4FDF">
      <w:pPr>
        <w:rPr>
          <w:color w:val="auto"/>
        </w:rPr>
      </w:pPr>
      <w:r w:rsidRPr="00D757ED">
        <w:rPr>
          <w:color w:val="auto"/>
        </w:rPr>
        <w:t>Для обеспечения быстрого применения настроек видов следует использовать шаблоны видов.</w:t>
      </w:r>
    </w:p>
    <w:p w14:paraId="04154FA1" w14:textId="77777777" w:rsidR="00FE4FDF" w:rsidRPr="006B0BAA" w:rsidRDefault="00FE4FDF" w:rsidP="00FE4FDF">
      <w:pPr>
        <w:pStyle w:val="51"/>
        <w:ind w:firstLine="720"/>
      </w:pPr>
      <w:r w:rsidRPr="006B0BAA">
        <w:t>1.5 Создание и назначение дополнительных параметров проекта</w:t>
      </w:r>
    </w:p>
    <w:p w14:paraId="409C7967" w14:textId="77777777" w:rsidR="00FE4FDF" w:rsidRPr="00D757ED" w:rsidRDefault="00FE4FDF" w:rsidP="00FE4FDF">
      <w:pPr>
        <w:rPr>
          <w:color w:val="auto"/>
        </w:rPr>
      </w:pPr>
      <w:r w:rsidRPr="00D757ED">
        <w:rPr>
          <w:color w:val="auto"/>
        </w:rPr>
        <w:t>В Revit рекомендуется создать дополнительные параметры проекта, которые в Navisworks обеспечат быстрый выбор элементов модели, если это необходимо.</w:t>
      </w:r>
    </w:p>
    <w:p w14:paraId="4DEA3ACF" w14:textId="77777777" w:rsidR="00FE4FDF" w:rsidRPr="00D757ED" w:rsidRDefault="00FE4FDF" w:rsidP="00FE4FDF">
      <w:pPr>
        <w:rPr>
          <w:color w:val="auto"/>
        </w:rPr>
      </w:pPr>
      <w:r w:rsidRPr="00D757ED">
        <w:rPr>
          <w:color w:val="auto"/>
        </w:rPr>
        <w:t>Параметры следует именовать таким образом, чтобы обеспечить их быструю и однозначную идентификацию в окружении Navisworks (например, ввести префикс «NW_») при использовании инструмента поиска элементов модели.</w:t>
      </w:r>
    </w:p>
    <w:p w14:paraId="2DDF0199" w14:textId="77777777" w:rsidR="00FE4FDF" w:rsidRPr="00D757ED" w:rsidRDefault="00FE4FDF" w:rsidP="00FE4FDF">
      <w:pPr>
        <w:rPr>
          <w:color w:val="auto"/>
        </w:rPr>
      </w:pPr>
      <w:r w:rsidRPr="00D757ED">
        <w:rPr>
          <w:color w:val="auto"/>
        </w:rPr>
        <w:t>Данными параметрами значительно ускоряется создание поисковых наборов.</w:t>
      </w:r>
    </w:p>
    <w:p w14:paraId="5F4D21B9" w14:textId="6040AE20" w:rsidR="00FE4FDF" w:rsidRPr="00D757ED" w:rsidRDefault="00FE4FDF" w:rsidP="00FE4FDF">
      <w:pPr>
        <w:pStyle w:val="51"/>
      </w:pPr>
      <w:r w:rsidRPr="00D757ED">
        <w:t>2 Экспорт моделей по разделам – передача в Navisworks</w:t>
      </w:r>
    </w:p>
    <w:p w14:paraId="2D139990" w14:textId="77777777" w:rsidR="00FE4FDF" w:rsidRPr="00D757ED" w:rsidRDefault="00FE4FDF" w:rsidP="00FE4FDF">
      <w:pPr>
        <w:rPr>
          <w:color w:val="auto"/>
        </w:rPr>
      </w:pPr>
      <w:r w:rsidRPr="00D757ED">
        <w:rPr>
          <w:color w:val="auto"/>
        </w:rPr>
        <w:t>Для передачи BIM-модели из Revit рекомендуется использовать следующие способы:</w:t>
      </w:r>
    </w:p>
    <w:p w14:paraId="63F6FD9B" w14:textId="77777777" w:rsidR="00FE4FDF" w:rsidRPr="00D757ED" w:rsidRDefault="00FE4FDF" w:rsidP="00FE4FDF">
      <w:pPr>
        <w:pStyle w:val="af8"/>
        <w:numPr>
          <w:ilvl w:val="0"/>
          <w:numId w:val="22"/>
        </w:numPr>
        <w:spacing w:before="60" w:after="120" w:line="259" w:lineRule="auto"/>
        <w:jc w:val="both"/>
        <w:rPr>
          <w:color w:val="auto"/>
        </w:rPr>
      </w:pPr>
      <w:r w:rsidRPr="006B0BAA">
        <w:rPr>
          <w:color w:val="auto"/>
        </w:rPr>
        <w:t>прямой</w:t>
      </w:r>
      <w:r w:rsidRPr="00D757ED">
        <w:rPr>
          <w:color w:val="auto"/>
        </w:rPr>
        <w:t xml:space="preserve"> экспорт </w:t>
      </w:r>
      <w:r w:rsidRPr="00D172A8">
        <w:rPr>
          <w:color w:val="auto"/>
        </w:rPr>
        <w:t xml:space="preserve">из </w:t>
      </w:r>
      <w:r>
        <w:rPr>
          <w:color w:val="auto"/>
          <w:lang w:val="en-US"/>
        </w:rPr>
        <w:t>Revit</w:t>
      </w:r>
      <w:r w:rsidRPr="00D172A8">
        <w:rPr>
          <w:color w:val="auto"/>
        </w:rPr>
        <w:t xml:space="preserve"> </w:t>
      </w:r>
      <w:r w:rsidRPr="00D757ED">
        <w:rPr>
          <w:color w:val="auto"/>
        </w:rPr>
        <w:t>в формат NWC с использованием утилиты, которая инсталлируется в Revit при установке Navisworks;</w:t>
      </w:r>
    </w:p>
    <w:p w14:paraId="156C0A6A" w14:textId="77777777" w:rsidR="00FE4FDF" w:rsidRPr="00D757ED" w:rsidRDefault="00FE4FDF" w:rsidP="00FE4FDF">
      <w:pPr>
        <w:pStyle w:val="af8"/>
        <w:numPr>
          <w:ilvl w:val="0"/>
          <w:numId w:val="22"/>
        </w:numPr>
        <w:spacing w:before="60" w:after="120" w:line="259" w:lineRule="auto"/>
        <w:jc w:val="both"/>
        <w:rPr>
          <w:color w:val="auto"/>
        </w:rPr>
      </w:pPr>
      <w:r w:rsidRPr="00D757ED">
        <w:rPr>
          <w:color w:val="auto"/>
        </w:rPr>
        <w:t>импорт в Navisworks самого файла проекта Revit с расширением RVT;</w:t>
      </w:r>
    </w:p>
    <w:p w14:paraId="6CD83595" w14:textId="77777777" w:rsidR="00FE4FDF" w:rsidRDefault="00FE4FDF" w:rsidP="00FE4FDF">
      <w:pPr>
        <w:pStyle w:val="af8"/>
        <w:numPr>
          <w:ilvl w:val="0"/>
          <w:numId w:val="22"/>
        </w:numPr>
        <w:spacing w:before="60" w:after="120" w:line="259" w:lineRule="auto"/>
        <w:jc w:val="both"/>
        <w:rPr>
          <w:color w:val="auto"/>
        </w:rPr>
      </w:pPr>
      <w:r w:rsidRPr="00D757ED">
        <w:rPr>
          <w:color w:val="auto"/>
        </w:rPr>
        <w:t>пакетн</w:t>
      </w:r>
      <w:r>
        <w:rPr>
          <w:color w:val="auto"/>
        </w:rPr>
        <w:t>ое</w:t>
      </w:r>
      <w:r w:rsidRPr="006B0BAA">
        <w:rPr>
          <w:color w:val="auto"/>
        </w:rPr>
        <w:t xml:space="preserve"> создание</w:t>
      </w:r>
      <w:r w:rsidRPr="00D757ED">
        <w:rPr>
          <w:color w:val="auto"/>
        </w:rPr>
        <w:t xml:space="preserve"> файлов формата NWD с помощью инструмента </w:t>
      </w:r>
      <w:r w:rsidRPr="00D757ED">
        <w:rPr>
          <w:i/>
          <w:noProof/>
          <w:color w:val="auto"/>
          <w:lang w:val="en-US"/>
        </w:rPr>
        <w:t>Batch</w:t>
      </w:r>
      <w:r w:rsidRPr="00D757ED">
        <w:rPr>
          <w:i/>
          <w:noProof/>
          <w:color w:val="auto"/>
        </w:rPr>
        <w:t xml:space="preserve"> </w:t>
      </w:r>
      <w:r w:rsidRPr="00D757ED">
        <w:rPr>
          <w:i/>
          <w:noProof/>
          <w:color w:val="auto"/>
          <w:lang w:val="en-US"/>
        </w:rPr>
        <w:t>Utility</w:t>
      </w:r>
      <w:r w:rsidRPr="00D757ED">
        <w:rPr>
          <w:color w:val="auto"/>
        </w:rPr>
        <w:t>.</w:t>
      </w:r>
    </w:p>
    <w:p w14:paraId="3D8C945C" w14:textId="77777777" w:rsidR="00FE4FDF" w:rsidRPr="00497D97" w:rsidRDefault="00FE4FDF" w:rsidP="00FE4FDF">
      <w:pPr>
        <w:pStyle w:val="51"/>
        <w:ind w:firstLine="360"/>
      </w:pPr>
      <w:r w:rsidRPr="00497D97">
        <w:t xml:space="preserve">2.1 Экспорт моделей </w:t>
      </w:r>
      <w:r>
        <w:t xml:space="preserve">из Revit </w:t>
      </w:r>
      <w:r w:rsidRPr="00497D97">
        <w:t>в формат NWC</w:t>
      </w:r>
    </w:p>
    <w:p w14:paraId="55245162" w14:textId="067A315C" w:rsidR="00FE4FDF" w:rsidRPr="00D757ED" w:rsidRDefault="00FE4FDF" w:rsidP="00FE4FDF">
      <w:pPr>
        <w:rPr>
          <w:color w:val="auto"/>
        </w:rPr>
      </w:pPr>
      <w:r w:rsidRPr="00497D97">
        <w:rPr>
          <w:color w:val="auto"/>
        </w:rPr>
        <w:t xml:space="preserve">Рекомендуемые настройки экспорта показаны на рис. </w:t>
      </w:r>
      <w:r w:rsidRPr="00D757ED">
        <w:rPr>
          <w:color w:val="auto"/>
        </w:rPr>
        <w:t>1</w:t>
      </w:r>
      <w:r w:rsidR="008C497D">
        <w:rPr>
          <w:color w:val="auto"/>
        </w:rPr>
        <w:t>5</w:t>
      </w:r>
      <w:r w:rsidRPr="00D757ED">
        <w:rPr>
          <w:color w:val="auto"/>
        </w:rPr>
        <w:t>.</w:t>
      </w:r>
    </w:p>
    <w:p w14:paraId="6D52ECC6" w14:textId="77777777" w:rsidR="00FE4FDF" w:rsidRDefault="00FE4FDF" w:rsidP="00FE4FDF">
      <w:pPr>
        <w:rPr>
          <w:color w:val="auto"/>
        </w:rPr>
      </w:pPr>
      <w:r>
        <w:rPr>
          <w:color w:val="auto"/>
        </w:rPr>
        <w:t>Перед экспортом следует открыть предварительно настроенный вид для экспорта в Navisworks.</w:t>
      </w:r>
    </w:p>
    <w:p w14:paraId="21524F68" w14:textId="79AF966B" w:rsidR="00FE4FDF" w:rsidRDefault="00FE4FDF" w:rsidP="00FE4FDF">
      <w:pPr>
        <w:rPr>
          <w:color w:val="auto"/>
        </w:rPr>
      </w:pPr>
      <w:r>
        <w:rPr>
          <w:color w:val="auto"/>
        </w:rPr>
        <w:t xml:space="preserve">Экспорт производится запуском модуля экспорта, см. рис. </w:t>
      </w:r>
      <w:r w:rsidR="008C497D">
        <w:rPr>
          <w:color w:val="auto"/>
        </w:rPr>
        <w:t>18</w:t>
      </w:r>
      <w:r>
        <w:rPr>
          <w:color w:val="auto"/>
        </w:rPr>
        <w:t>.</w:t>
      </w:r>
    </w:p>
    <w:p w14:paraId="6DBD1CC6" w14:textId="77777777" w:rsidR="00FE4FDF" w:rsidRDefault="00FE4FDF" w:rsidP="00FE4FDF">
      <w:pPr>
        <w:rPr>
          <w:color w:val="auto"/>
        </w:rPr>
      </w:pPr>
      <w:r>
        <w:rPr>
          <w:noProof/>
        </w:rPr>
        <w:drawing>
          <wp:inline distT="0" distB="0" distL="0" distR="0" wp14:anchorId="29CA19F8" wp14:editId="4952F5CB">
            <wp:extent cx="2889849" cy="1998743"/>
            <wp:effectExtent l="0" t="0" r="635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04467" cy="2008853"/>
                    </a:xfrm>
                    <a:prstGeom prst="rect">
                      <a:avLst/>
                    </a:prstGeom>
                  </pic:spPr>
                </pic:pic>
              </a:graphicData>
            </a:graphic>
          </wp:inline>
        </w:drawing>
      </w:r>
    </w:p>
    <w:p w14:paraId="0B05C986" w14:textId="602A7444" w:rsidR="00FE4FDF" w:rsidRPr="00D757ED" w:rsidRDefault="00FE4FDF" w:rsidP="007D2BF2">
      <w:r w:rsidRPr="00D757ED">
        <w:t xml:space="preserve">Рис. </w:t>
      </w:r>
      <w:r w:rsidR="008C497D">
        <w:t>18</w:t>
      </w:r>
      <w:r w:rsidR="008C497D" w:rsidRPr="00D757ED">
        <w:t xml:space="preserve"> </w:t>
      </w:r>
      <w:r w:rsidRPr="00D757ED">
        <w:t>Команда экспорта модели в формат NWC</w:t>
      </w:r>
    </w:p>
    <w:p w14:paraId="7810DB3D" w14:textId="77777777" w:rsidR="00FE4FDF" w:rsidRPr="008D5FD6" w:rsidRDefault="00FE4FDF" w:rsidP="00FE4FDF">
      <w:pPr>
        <w:rPr>
          <w:color w:val="auto"/>
        </w:rPr>
      </w:pPr>
      <w:r w:rsidRPr="00D757ED">
        <w:rPr>
          <w:color w:val="auto"/>
        </w:rPr>
        <w:t xml:space="preserve">При повторном экспорте в формат </w:t>
      </w:r>
      <w:r>
        <w:rPr>
          <w:color w:val="auto"/>
          <w:lang w:val="en-US"/>
        </w:rPr>
        <w:t>NWC</w:t>
      </w:r>
      <w:r w:rsidRPr="008D5FD6">
        <w:rPr>
          <w:color w:val="auto"/>
        </w:rPr>
        <w:t xml:space="preserve">, имя файла </w:t>
      </w:r>
      <w:r>
        <w:rPr>
          <w:color w:val="auto"/>
        </w:rPr>
        <w:t>следует</w:t>
      </w:r>
      <w:r w:rsidRPr="008D5FD6">
        <w:rPr>
          <w:color w:val="auto"/>
        </w:rPr>
        <w:t xml:space="preserve"> оставить без изменений. </w:t>
      </w:r>
      <w:r w:rsidRPr="00497D97">
        <w:rPr>
          <w:color w:val="auto"/>
        </w:rPr>
        <w:t>Таким образом для получения последних изменений BIM-модели достаточно будет обновить в Navisworks сводную модель.</w:t>
      </w:r>
      <w:r>
        <w:rPr>
          <w:color w:val="auto"/>
        </w:rPr>
        <w:t xml:space="preserve"> </w:t>
      </w:r>
    </w:p>
    <w:p w14:paraId="39B7B0E4" w14:textId="77777777" w:rsidR="00FE4FDF" w:rsidRDefault="00FE4FDF" w:rsidP="00FE4FDF">
      <w:pPr>
        <w:pStyle w:val="51"/>
        <w:ind w:firstLine="720"/>
      </w:pPr>
      <w:r w:rsidRPr="00D757ED">
        <w:t xml:space="preserve">2.2 </w:t>
      </w:r>
      <w:r>
        <w:t>И</w:t>
      </w:r>
      <w:r w:rsidRPr="00497D97">
        <w:t>мпорт в Navisworks файла проекта Revit с расширением RVT</w:t>
      </w:r>
    </w:p>
    <w:p w14:paraId="5709ECE0" w14:textId="77777777" w:rsidR="00FE4FDF" w:rsidRPr="008D5FD6" w:rsidRDefault="00FE4FDF" w:rsidP="00FE4FDF">
      <w:r>
        <w:t>Перед импортом файла проекта Revit следует удостоверится, что в проекте существует вид, содержащий в названии слово «Navisworks»</w:t>
      </w:r>
      <w:r w:rsidRPr="008D5FD6">
        <w:t xml:space="preserve"> и что он настроен для экспорта.</w:t>
      </w:r>
    </w:p>
    <w:p w14:paraId="32D1233E" w14:textId="1D945A5F" w:rsidR="00FE4FDF" w:rsidRPr="008D5FD6" w:rsidRDefault="00FE4FDF" w:rsidP="00FE4FDF">
      <w:r>
        <w:t xml:space="preserve">Настройки импорта в Navisworks </w:t>
      </w:r>
      <w:r w:rsidRPr="00497D97">
        <w:t xml:space="preserve">файлов </w:t>
      </w:r>
      <w:r>
        <w:t xml:space="preserve">формата RVT показаны на рис. </w:t>
      </w:r>
      <w:r w:rsidR="00693342" w:rsidRPr="00693342">
        <w:t>Приложения Е</w:t>
      </w:r>
      <w:r w:rsidR="00693342" w:rsidRPr="00693342" w:rsidDel="008C497D">
        <w:t xml:space="preserve"> </w:t>
      </w:r>
      <w:r w:rsidR="008C497D">
        <w:t xml:space="preserve">16 </w:t>
      </w:r>
      <w:r>
        <w:t>настоящего приложения.</w:t>
      </w:r>
    </w:p>
    <w:p w14:paraId="1C41E182" w14:textId="77777777" w:rsidR="00FE4FDF" w:rsidRPr="00497D97" w:rsidRDefault="00FE4FDF" w:rsidP="00FE4FDF">
      <w:pPr>
        <w:pStyle w:val="51"/>
        <w:ind w:firstLine="720"/>
      </w:pPr>
      <w:r w:rsidRPr="00497D97">
        <w:t>2.</w:t>
      </w:r>
      <w:r w:rsidRPr="00D757ED">
        <w:t>3</w:t>
      </w:r>
      <w:r w:rsidRPr="00497D97">
        <w:t xml:space="preserve"> Пакетное создание файлов формата NWD</w:t>
      </w:r>
    </w:p>
    <w:p w14:paraId="267505DB" w14:textId="0BDC4D76" w:rsidR="00FE4FDF" w:rsidRPr="00497D97" w:rsidRDefault="00FE4FDF" w:rsidP="00FE4FDF">
      <w:pPr>
        <w:rPr>
          <w:color w:val="auto"/>
        </w:rPr>
      </w:pPr>
      <w:r w:rsidRPr="00497D97">
        <w:rPr>
          <w:color w:val="auto"/>
        </w:rPr>
        <w:t xml:space="preserve">Для пакетного создания файлов формата NWD следует использовать инструмент </w:t>
      </w:r>
      <w:r w:rsidRPr="00497D97">
        <w:rPr>
          <w:i/>
          <w:noProof/>
          <w:color w:val="auto"/>
          <w:lang w:val="en-US"/>
        </w:rPr>
        <w:t>Batch</w:t>
      </w:r>
      <w:r w:rsidRPr="00497D97">
        <w:rPr>
          <w:i/>
          <w:noProof/>
          <w:color w:val="auto"/>
        </w:rPr>
        <w:t xml:space="preserve"> </w:t>
      </w:r>
      <w:r w:rsidRPr="00497D97">
        <w:rPr>
          <w:i/>
          <w:noProof/>
          <w:color w:val="auto"/>
          <w:lang w:val="en-US"/>
        </w:rPr>
        <w:t>Utility</w:t>
      </w:r>
      <w:r w:rsidRPr="00497D97">
        <w:rPr>
          <w:color w:val="auto"/>
        </w:rPr>
        <w:t xml:space="preserve"> (рис. </w:t>
      </w:r>
      <w:r w:rsidR="008C497D">
        <w:rPr>
          <w:color w:val="auto"/>
        </w:rPr>
        <w:t>19</w:t>
      </w:r>
      <w:r w:rsidRPr="00497D97">
        <w:rPr>
          <w:color w:val="auto"/>
        </w:rPr>
        <w:t>).</w:t>
      </w:r>
    </w:p>
    <w:p w14:paraId="726E5CED" w14:textId="77777777" w:rsidR="00FE4FDF" w:rsidRPr="00497D97" w:rsidRDefault="00FE4FDF" w:rsidP="00FE4FDF">
      <w:pPr>
        <w:jc w:val="center"/>
        <w:rPr>
          <w:color w:val="auto"/>
        </w:rPr>
      </w:pPr>
      <w:r w:rsidRPr="00497D97">
        <w:rPr>
          <w:noProof/>
          <w:color w:val="auto"/>
        </w:rPr>
        <w:drawing>
          <wp:inline distT="0" distB="0" distL="0" distR="0" wp14:anchorId="0EAC3727" wp14:editId="2AF36DFC">
            <wp:extent cx="4101214" cy="436998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atch_Utility.png"/>
                    <pic:cNvPicPr/>
                  </pic:nvPicPr>
                  <pic:blipFill>
                    <a:blip r:embed="rId99">
                      <a:extLst>
                        <a:ext uri="{28A0092B-C50C-407E-A947-70E740481C1C}">
                          <a14:useLocalDpi xmlns:a14="http://schemas.microsoft.com/office/drawing/2010/main" val="0"/>
                        </a:ext>
                      </a:extLst>
                    </a:blip>
                    <a:stretch>
                      <a:fillRect/>
                    </a:stretch>
                  </pic:blipFill>
                  <pic:spPr>
                    <a:xfrm>
                      <a:off x="0" y="0"/>
                      <a:ext cx="4101214" cy="4369982"/>
                    </a:xfrm>
                    <a:prstGeom prst="rect">
                      <a:avLst/>
                    </a:prstGeom>
                  </pic:spPr>
                </pic:pic>
              </a:graphicData>
            </a:graphic>
          </wp:inline>
        </w:drawing>
      </w:r>
    </w:p>
    <w:p w14:paraId="0EEFDD0C" w14:textId="5BD4DC63" w:rsidR="00FE4FDF" w:rsidRPr="00497D97" w:rsidRDefault="00FE4FDF" w:rsidP="007D2BF2">
      <w:r>
        <w:t xml:space="preserve">Рис. </w:t>
      </w:r>
      <w:r w:rsidR="008C497D">
        <w:t>19</w:t>
      </w:r>
      <w:r w:rsidR="008C497D" w:rsidRPr="00497D97">
        <w:t xml:space="preserve"> </w:t>
      </w:r>
      <w:r w:rsidRPr="00497D97">
        <w:t xml:space="preserve">Окно инструмента </w:t>
      </w:r>
      <w:r w:rsidRPr="00497D97">
        <w:rPr>
          <w:b/>
          <w:noProof/>
          <w:lang w:val="en-US"/>
        </w:rPr>
        <w:t>Batch</w:t>
      </w:r>
      <w:r w:rsidRPr="00497D97">
        <w:rPr>
          <w:b/>
          <w:noProof/>
        </w:rPr>
        <w:t xml:space="preserve"> </w:t>
      </w:r>
      <w:r w:rsidRPr="00497D97">
        <w:rPr>
          <w:b/>
          <w:noProof/>
          <w:lang w:val="en-US"/>
        </w:rPr>
        <w:t>Utility</w:t>
      </w:r>
    </w:p>
    <w:p w14:paraId="22FFCD08" w14:textId="77777777" w:rsidR="00FE4FDF" w:rsidRDefault="00FE4FDF" w:rsidP="00FE4FDF">
      <w:pPr>
        <w:rPr>
          <w:color w:val="auto"/>
        </w:rPr>
      </w:pPr>
      <w:r w:rsidRPr="00497D97">
        <w:rPr>
          <w:color w:val="auto"/>
        </w:rPr>
        <w:t>Полученные файлы формата NWD</w:t>
      </w:r>
      <w:r>
        <w:rPr>
          <w:color w:val="auto"/>
        </w:rPr>
        <w:t xml:space="preserve"> используются для сборки</w:t>
      </w:r>
      <w:r w:rsidRPr="00497D97">
        <w:rPr>
          <w:color w:val="auto"/>
        </w:rPr>
        <w:t xml:space="preserve"> сводной модели таким же образом, как файлы формата NWC.</w:t>
      </w:r>
    </w:p>
    <w:p w14:paraId="4A69842C" w14:textId="4B0BAFFA" w:rsidR="00FE4FDF" w:rsidRPr="00D757ED" w:rsidRDefault="00FE4FDF" w:rsidP="00FE4FDF">
      <w:pPr>
        <w:pStyle w:val="51"/>
      </w:pPr>
      <w:r w:rsidRPr="00D757ED">
        <w:t>3 Создание сводной модели</w:t>
      </w:r>
    </w:p>
    <w:p w14:paraId="4D0064C6" w14:textId="1A6AE875" w:rsidR="00FE4FDF" w:rsidRDefault="00FE4FDF" w:rsidP="00FE4FDF">
      <w:pPr>
        <w:rPr>
          <w:color w:val="auto"/>
        </w:rPr>
      </w:pPr>
      <w:r>
        <w:t xml:space="preserve">Сводная модель </w:t>
      </w:r>
      <w:r>
        <w:rPr>
          <w:color w:val="auto"/>
        </w:rPr>
        <w:t xml:space="preserve">создается командой «Добавить», рис. </w:t>
      </w:r>
      <w:r w:rsidR="008C497D">
        <w:rPr>
          <w:color w:val="auto"/>
        </w:rPr>
        <w:t>20</w:t>
      </w:r>
      <w:r>
        <w:rPr>
          <w:color w:val="auto"/>
        </w:rPr>
        <w:t>.</w:t>
      </w:r>
    </w:p>
    <w:p w14:paraId="2326E323" w14:textId="77777777" w:rsidR="00FE4FDF" w:rsidRDefault="00FE4FDF" w:rsidP="00FE4FDF">
      <w:pPr>
        <w:rPr>
          <w:color w:val="auto"/>
        </w:rPr>
      </w:pPr>
      <w:r>
        <w:rPr>
          <w:noProof/>
        </w:rPr>
        <w:drawing>
          <wp:inline distT="0" distB="0" distL="0" distR="0" wp14:anchorId="6675812B" wp14:editId="437CEBD6">
            <wp:extent cx="3391786" cy="2456753"/>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397631" cy="2460987"/>
                    </a:xfrm>
                    <a:prstGeom prst="rect">
                      <a:avLst/>
                    </a:prstGeom>
                  </pic:spPr>
                </pic:pic>
              </a:graphicData>
            </a:graphic>
          </wp:inline>
        </w:drawing>
      </w:r>
    </w:p>
    <w:p w14:paraId="25E47C13" w14:textId="72B75D33" w:rsidR="00FE4FDF" w:rsidRDefault="00FE4FDF" w:rsidP="007D2BF2">
      <w:r w:rsidRPr="00D757ED">
        <w:t xml:space="preserve">Рис. </w:t>
      </w:r>
      <w:r w:rsidR="008C497D">
        <w:t>20</w:t>
      </w:r>
      <w:r w:rsidR="008C497D" w:rsidRPr="00D757ED">
        <w:t xml:space="preserve"> </w:t>
      </w:r>
      <w:r w:rsidRPr="00D757ED">
        <w:t>Запуск команды «Добавить»</w:t>
      </w:r>
    </w:p>
    <w:p w14:paraId="4978ADE2" w14:textId="77777777" w:rsidR="00FE4FDF" w:rsidRDefault="00FE4FDF" w:rsidP="00FE4FDF">
      <w:r>
        <w:t>Структура сводной модели отображена в «Дереве выбора».</w:t>
      </w:r>
    </w:p>
    <w:p w14:paraId="35B38DCB" w14:textId="77777777" w:rsidR="00FE4FDF" w:rsidRDefault="00FE4FDF" w:rsidP="00FE4FDF">
      <w:pPr>
        <w:pStyle w:val="51"/>
        <w:ind w:firstLine="720"/>
      </w:pPr>
      <w:r>
        <w:t>3.1 Рекомендации по работе со сводной моделью</w:t>
      </w:r>
    </w:p>
    <w:p w14:paraId="445384A8" w14:textId="77777777" w:rsidR="00FE4FDF" w:rsidRPr="00D757ED" w:rsidRDefault="00FE4FDF" w:rsidP="00FE4FDF">
      <w:r w:rsidRPr="008E2AB0">
        <w:rPr>
          <w:color w:val="auto"/>
        </w:rPr>
        <w:t>С</w:t>
      </w:r>
      <w:r w:rsidRPr="00497D97">
        <w:rPr>
          <w:color w:val="auto"/>
        </w:rPr>
        <w:t xml:space="preserve">водную модель </w:t>
      </w:r>
      <w:r w:rsidRPr="008E2AB0">
        <w:rPr>
          <w:color w:val="auto"/>
        </w:rPr>
        <w:t xml:space="preserve">в </w:t>
      </w:r>
      <w:r>
        <w:rPr>
          <w:color w:val="auto"/>
          <w:lang w:val="en-US"/>
        </w:rPr>
        <w:t>Navisworks</w:t>
      </w:r>
      <w:r w:rsidRPr="008E2AB0">
        <w:rPr>
          <w:color w:val="auto"/>
        </w:rPr>
        <w:t xml:space="preserve"> </w:t>
      </w:r>
      <w:r w:rsidRPr="00497D97">
        <w:rPr>
          <w:color w:val="auto"/>
        </w:rPr>
        <w:t>следует хранить в формате NWF, который является основным рабочим форматом Navisworks. Данный формат содержит ссылки на модели по разделам, а также сохраненные точки обзора, наборы выделенных элементов и поисковые наборы, все комментарии и теги, анимации, то есть все содержимое, созданное в самом Navisworks.</w:t>
      </w:r>
    </w:p>
    <w:p w14:paraId="5314E7B0" w14:textId="77777777" w:rsidR="00FE4FDF" w:rsidRDefault="00FE4FDF" w:rsidP="00FE4FDF">
      <w:pPr>
        <w:pStyle w:val="51"/>
        <w:ind w:left="720" w:firstLine="720"/>
      </w:pPr>
      <w:r>
        <w:t>3.1.1 Документирование работ со сводной моделью</w:t>
      </w:r>
    </w:p>
    <w:p w14:paraId="64092FCA" w14:textId="77777777" w:rsidR="00FE4FDF" w:rsidRDefault="00FE4FDF" w:rsidP="00FE4FDF">
      <w:pPr>
        <w:rPr>
          <w:color w:val="auto"/>
        </w:rPr>
      </w:pPr>
      <w:r w:rsidRPr="00497D97">
        <w:rPr>
          <w:color w:val="auto"/>
        </w:rPr>
        <w:t>Основной рабочий формат Navisworks NWF содержи</w:t>
      </w:r>
      <w:r>
        <w:rPr>
          <w:color w:val="auto"/>
        </w:rPr>
        <w:t>т только актуальную информацию.</w:t>
      </w:r>
    </w:p>
    <w:p w14:paraId="4F7B44F4" w14:textId="77777777" w:rsidR="00FE4FDF" w:rsidRDefault="00FE4FDF" w:rsidP="00FE4FDF">
      <w:pPr>
        <w:rPr>
          <w:color w:val="auto"/>
        </w:rPr>
      </w:pPr>
      <w:r w:rsidRPr="00497D97">
        <w:rPr>
          <w:color w:val="auto"/>
        </w:rPr>
        <w:t xml:space="preserve">Для сохранения истории работы в сводной модели рекомендуется сохранять ее в формате NWD, представляющем собой слепок во времени всей информационной модели. </w:t>
      </w:r>
    </w:p>
    <w:p w14:paraId="4711260C" w14:textId="77777777" w:rsidR="00FE4FDF" w:rsidRPr="00497D97" w:rsidRDefault="00FE4FDF" w:rsidP="00FE4FDF">
      <w:pPr>
        <w:rPr>
          <w:color w:val="auto"/>
        </w:rPr>
      </w:pPr>
      <w:r w:rsidRPr="00497D97">
        <w:rPr>
          <w:color w:val="auto"/>
        </w:rPr>
        <w:t>Сохранение в NWD-формат следует выполнять во временных интервалах, которые нужно определить в рамках BEP. Кроме содержимого, созданного непосредственно в Navisworks, данный формат физически содержит элементы всех моделей.</w:t>
      </w:r>
    </w:p>
    <w:p w14:paraId="77ED794A" w14:textId="77777777" w:rsidR="00FE4FDF" w:rsidRPr="00D757ED" w:rsidRDefault="00FE4FDF" w:rsidP="00FE4FDF">
      <w:pPr>
        <w:pStyle w:val="51"/>
        <w:ind w:left="720" w:firstLine="720"/>
      </w:pPr>
      <w:r w:rsidRPr="00D757ED">
        <w:t xml:space="preserve">3.1.2 Работа </w:t>
      </w:r>
      <w:r>
        <w:t>с большими BIM-моделями</w:t>
      </w:r>
      <w:r w:rsidRPr="00D757ED">
        <w:t xml:space="preserve"> </w:t>
      </w:r>
    </w:p>
    <w:p w14:paraId="6C531167" w14:textId="77777777" w:rsidR="00FE4FDF" w:rsidRDefault="00FE4FDF" w:rsidP="00FE4FDF">
      <w:pPr>
        <w:rPr>
          <w:color w:val="auto"/>
        </w:rPr>
      </w:pPr>
      <w:r w:rsidRPr="00497D97">
        <w:rPr>
          <w:color w:val="auto"/>
        </w:rPr>
        <w:t>При работе с большими BIM-моделями, может появиться необходимость разбивать общую модель на меньшие и более управляемые части, например, по корпусам. В таком случае количество отдельных модел</w:t>
      </w:r>
      <w:r>
        <w:rPr>
          <w:color w:val="auto"/>
        </w:rPr>
        <w:t>ей по разделам будет увеличено.</w:t>
      </w:r>
    </w:p>
    <w:p w14:paraId="49CF90A2" w14:textId="0BAEA2A3" w:rsidR="00FE4FDF" w:rsidRPr="00497D97" w:rsidRDefault="00FE4FDF" w:rsidP="00FE4FDF">
      <w:pPr>
        <w:rPr>
          <w:color w:val="auto"/>
        </w:rPr>
      </w:pPr>
      <w:r w:rsidRPr="00497D97">
        <w:rPr>
          <w:color w:val="auto"/>
        </w:rPr>
        <w:t xml:space="preserve">Для лучшего управления сводной моделью допускается создание промежуточных NWD-файлов, цель которых – укрупненное группирование большого количества файлов. На рис. </w:t>
      </w:r>
      <w:r w:rsidR="008C497D">
        <w:rPr>
          <w:color w:val="auto"/>
        </w:rPr>
        <w:t>21</w:t>
      </w:r>
      <w:r w:rsidR="008C497D" w:rsidRPr="00497D97">
        <w:rPr>
          <w:color w:val="auto"/>
        </w:rPr>
        <w:t xml:space="preserve"> </w:t>
      </w:r>
      <w:r w:rsidRPr="00497D97">
        <w:rPr>
          <w:color w:val="auto"/>
        </w:rPr>
        <w:t>изображена возможная схема такой организации сводной модели.</w:t>
      </w:r>
    </w:p>
    <w:p w14:paraId="3AEC6634" w14:textId="77777777" w:rsidR="00FE4FDF" w:rsidRPr="00497D97" w:rsidRDefault="00FE4FDF" w:rsidP="00FE4FDF">
      <w:pPr>
        <w:jc w:val="center"/>
        <w:rPr>
          <w:color w:val="auto"/>
        </w:rPr>
      </w:pPr>
      <w:r>
        <w:rPr>
          <w:noProof/>
          <w:color w:val="auto"/>
        </w:rPr>
        <w:drawing>
          <wp:inline distT="0" distB="0" distL="0" distR="0" wp14:anchorId="43B5DB04" wp14:editId="32A00909">
            <wp:extent cx="5175849" cy="2359953"/>
            <wp:effectExtent l="0" t="0" r="6350" b="254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ВОДНАЯ МОДЕЛЬ.png"/>
                    <pic:cNvPicPr/>
                  </pic:nvPicPr>
                  <pic:blipFill>
                    <a:blip r:embed="rId101">
                      <a:extLst>
                        <a:ext uri="{28A0092B-C50C-407E-A947-70E740481C1C}">
                          <a14:useLocalDpi xmlns:a14="http://schemas.microsoft.com/office/drawing/2010/main" val="0"/>
                        </a:ext>
                      </a:extLst>
                    </a:blip>
                    <a:stretch>
                      <a:fillRect/>
                    </a:stretch>
                  </pic:blipFill>
                  <pic:spPr>
                    <a:xfrm>
                      <a:off x="0" y="0"/>
                      <a:ext cx="5197887" cy="2370001"/>
                    </a:xfrm>
                    <a:prstGeom prst="rect">
                      <a:avLst/>
                    </a:prstGeom>
                  </pic:spPr>
                </pic:pic>
              </a:graphicData>
            </a:graphic>
          </wp:inline>
        </w:drawing>
      </w:r>
    </w:p>
    <w:p w14:paraId="1A199A15" w14:textId="73B3579B" w:rsidR="00FE4FDF" w:rsidRPr="00497D97" w:rsidRDefault="00FE4FDF" w:rsidP="007D2BF2">
      <w:r>
        <w:t xml:space="preserve">Рис. </w:t>
      </w:r>
      <w:r w:rsidR="008C497D">
        <w:t>21</w:t>
      </w:r>
      <w:r w:rsidR="008C497D" w:rsidRPr="00497D97">
        <w:t xml:space="preserve"> </w:t>
      </w:r>
      <w:r w:rsidRPr="00497D97">
        <w:t>Пример схемы организации сводной модели для больших объектов</w:t>
      </w:r>
    </w:p>
    <w:p w14:paraId="6338CC27" w14:textId="77777777" w:rsidR="00FE4FDF" w:rsidRPr="008D5FD6" w:rsidRDefault="00FE4FDF" w:rsidP="00FE4FDF"/>
    <w:p w14:paraId="14FCDAAC" w14:textId="1EAE2C8A" w:rsidR="00FE4FDF" w:rsidRPr="00D757ED" w:rsidRDefault="00FE4FDF" w:rsidP="00FE4FDF">
      <w:pPr>
        <w:pStyle w:val="51"/>
      </w:pPr>
      <w:r w:rsidRPr="00D757ED">
        <w:t>4 Создание наборов выделенных элементов и поисковых наборов на основе матрицы коллизий</w:t>
      </w:r>
    </w:p>
    <w:p w14:paraId="435DBE8B" w14:textId="66A68E4E" w:rsidR="00FE4FDF" w:rsidRPr="006B0BAA" w:rsidRDefault="00FE4FDF" w:rsidP="00FE4FDF">
      <w:pPr>
        <w:pStyle w:val="51"/>
        <w:ind w:firstLine="720"/>
      </w:pPr>
      <w:r w:rsidRPr="006B0BAA">
        <w:t>4.1</w:t>
      </w:r>
      <w:r w:rsidRPr="008D5FD6">
        <w:t xml:space="preserve"> М</w:t>
      </w:r>
      <w:r w:rsidRPr="00FE4FDF">
        <w:rPr>
          <w:rStyle w:val="55"/>
        </w:rPr>
        <w:t>а</w:t>
      </w:r>
      <w:r w:rsidRPr="008D5FD6">
        <w:t>трица коллизий</w:t>
      </w:r>
    </w:p>
    <w:p w14:paraId="7E63ADF6" w14:textId="77777777" w:rsidR="00FE4FDF" w:rsidRPr="00D757ED" w:rsidRDefault="00FE4FDF" w:rsidP="00FE4FDF">
      <w:pPr>
        <w:rPr>
          <w:rFonts w:eastAsia="Calibri"/>
          <w:color w:val="auto"/>
        </w:rPr>
      </w:pPr>
      <w:r w:rsidRPr="00D757ED">
        <w:rPr>
          <w:rFonts w:eastAsia="Calibri"/>
          <w:color w:val="auto"/>
        </w:rPr>
        <w:t>Матрицу коллизий следует формировать в соответствии с приоритетами проверок:</w:t>
      </w:r>
    </w:p>
    <w:p w14:paraId="5115C3E8" w14:textId="77777777" w:rsidR="00FE4FDF" w:rsidRPr="00D757ED" w:rsidRDefault="00FE4FDF" w:rsidP="00FE4FDF">
      <w:pPr>
        <w:pStyle w:val="Default"/>
      </w:pPr>
      <w:r w:rsidRPr="00D757ED">
        <w:rPr>
          <w:b/>
        </w:rPr>
        <w:t>приоритет 1</w:t>
      </w:r>
      <w:r w:rsidRPr="00D757ED">
        <w:t>: конфликты этого приоритета считаются критическими для проектирования и строительства и должны быть устранены в BIM-модели как можно раньше (например, конфликты между воздуховодами и стенами);</w:t>
      </w:r>
    </w:p>
    <w:p w14:paraId="4B0979C4" w14:textId="77777777" w:rsidR="00FE4FDF" w:rsidRPr="00D757ED" w:rsidRDefault="00FE4FDF" w:rsidP="00FE4FDF">
      <w:pPr>
        <w:pStyle w:val="Default"/>
      </w:pPr>
      <w:r w:rsidRPr="00D757ED">
        <w:rPr>
          <w:b/>
        </w:rPr>
        <w:t>приоритет 2</w:t>
      </w:r>
      <w:r w:rsidRPr="00D757ED">
        <w:t>: конфликты этого приоритета считаются важными для проектирования и строительства и могут быть устранены</w:t>
      </w:r>
      <w:r w:rsidRPr="00D757ED" w:rsidDel="00AA3A01">
        <w:t xml:space="preserve"> </w:t>
      </w:r>
      <w:r w:rsidRPr="00D757ED">
        <w:t>на координационных совещаниях в процессе проектирования (например, конфликты между несущими конструкциями и электрооборудованием);</w:t>
      </w:r>
    </w:p>
    <w:p w14:paraId="45912FEA" w14:textId="77777777" w:rsidR="00FE4FDF" w:rsidRPr="00D757ED" w:rsidRDefault="00FE4FDF" w:rsidP="00FE4FDF">
      <w:pPr>
        <w:pStyle w:val="Default"/>
      </w:pPr>
      <w:r w:rsidRPr="00D757ED">
        <w:rPr>
          <w:b/>
        </w:rPr>
        <w:t>приоритет 3</w:t>
      </w:r>
      <w:r w:rsidRPr="00D757ED">
        <w:t>: конфликты этого приоритета, считаясь важными для правильности модели, обычно устраняются на регулярной основе в процессе проектирования и строительства (например, конфликты между системой ВК и механическим оборудованием).</w:t>
      </w:r>
    </w:p>
    <w:p w14:paraId="6DE80A6F" w14:textId="77777777" w:rsidR="00FE4FDF" w:rsidRDefault="00FE4FDF" w:rsidP="00FE4FDF">
      <w:pPr>
        <w:rPr>
          <w:rFonts w:eastAsia="Calibri"/>
          <w:color w:val="auto"/>
        </w:rPr>
      </w:pPr>
      <w:r w:rsidRPr="00D757ED">
        <w:rPr>
          <w:rFonts w:eastAsia="Calibri"/>
          <w:color w:val="auto"/>
        </w:rPr>
        <w:t>Приоритетность проверок может меняться в зависимости от конкретного проекта и его задач.</w:t>
      </w:r>
    </w:p>
    <w:p w14:paraId="79E529C6" w14:textId="4234CB52" w:rsidR="00FE4FDF" w:rsidRDefault="00FE4FDF" w:rsidP="00FE4FDF">
      <w:pPr>
        <w:rPr>
          <w:rFonts w:eastAsia="Calibri"/>
          <w:color w:val="auto"/>
        </w:rPr>
      </w:pPr>
      <w:r>
        <w:rPr>
          <w:rFonts w:eastAsia="Calibri"/>
          <w:color w:val="auto"/>
        </w:rPr>
        <w:t xml:space="preserve">Шаблон матрицы коллизий показан на рис. </w:t>
      </w:r>
      <w:r w:rsidR="008C497D">
        <w:rPr>
          <w:rFonts w:eastAsia="Calibri"/>
          <w:color w:val="auto"/>
        </w:rPr>
        <w:t>22</w:t>
      </w:r>
      <w:r>
        <w:rPr>
          <w:rFonts w:eastAsia="Calibri"/>
          <w:color w:val="auto"/>
        </w:rPr>
        <w:t>.</w:t>
      </w:r>
    </w:p>
    <w:p w14:paraId="67808F08" w14:textId="77777777" w:rsidR="00FE4FDF" w:rsidRDefault="00FE4FDF" w:rsidP="00FE4FDF">
      <w:pPr>
        <w:rPr>
          <w:rFonts w:eastAsia="Calibri"/>
          <w:color w:val="auto"/>
        </w:rPr>
      </w:pPr>
      <w:r>
        <w:rPr>
          <w:noProof/>
        </w:rPr>
        <w:drawing>
          <wp:inline distT="0" distB="0" distL="0" distR="0" wp14:anchorId="40877D47" wp14:editId="28DDF2EC">
            <wp:extent cx="5939790" cy="5422900"/>
            <wp:effectExtent l="0" t="0" r="381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39790" cy="5422900"/>
                    </a:xfrm>
                    <a:prstGeom prst="rect">
                      <a:avLst/>
                    </a:prstGeom>
                  </pic:spPr>
                </pic:pic>
              </a:graphicData>
            </a:graphic>
          </wp:inline>
        </w:drawing>
      </w:r>
    </w:p>
    <w:p w14:paraId="49FC1AB8" w14:textId="27EBE5CB" w:rsidR="00FE4FDF" w:rsidRPr="00D757ED" w:rsidRDefault="00FE4FDF" w:rsidP="007D2BF2">
      <w:r w:rsidRPr="00D757ED">
        <w:t xml:space="preserve">Рис. </w:t>
      </w:r>
      <w:r w:rsidR="008C497D">
        <w:t>22</w:t>
      </w:r>
      <w:r w:rsidR="008C497D" w:rsidRPr="00D757ED">
        <w:t xml:space="preserve"> </w:t>
      </w:r>
      <w:r w:rsidRPr="00D757ED">
        <w:t>Пример шаблона матрицы коллизий</w:t>
      </w:r>
    </w:p>
    <w:p w14:paraId="6799E580" w14:textId="27080759" w:rsidR="00FE4FDF" w:rsidRDefault="00FE4FDF" w:rsidP="00FE4FDF">
      <w:pPr>
        <w:rPr>
          <w:rFonts w:eastAsia="Calibri"/>
          <w:color w:val="auto"/>
        </w:rPr>
      </w:pPr>
      <w:r>
        <w:rPr>
          <w:rFonts w:eastAsia="Calibri"/>
          <w:color w:val="auto"/>
        </w:rPr>
        <w:t xml:space="preserve">В шаблон матрицы коллизий в каждом конкретном проекте следует отметить поля определяющие группы элементов для проверки, учитывая при этом приоритетность проверок, см. рис. </w:t>
      </w:r>
      <w:r w:rsidR="00B774BD">
        <w:rPr>
          <w:rFonts w:eastAsia="Calibri"/>
          <w:color w:val="auto"/>
        </w:rPr>
        <w:t>10</w:t>
      </w:r>
      <w:r>
        <w:rPr>
          <w:rFonts w:eastAsia="Calibri"/>
          <w:color w:val="auto"/>
        </w:rPr>
        <w:t xml:space="preserve"> настоящего стандарта.</w:t>
      </w:r>
    </w:p>
    <w:p w14:paraId="1606457B" w14:textId="77777777" w:rsidR="00FE4FDF" w:rsidRPr="00D757ED" w:rsidRDefault="00FE4FDF" w:rsidP="00FE4FDF">
      <w:pPr>
        <w:rPr>
          <w:rFonts w:eastAsia="Calibri"/>
          <w:color w:val="auto"/>
        </w:rPr>
      </w:pPr>
      <w:r>
        <w:rPr>
          <w:rFonts w:eastAsia="Calibri"/>
          <w:color w:val="auto"/>
        </w:rPr>
        <w:t>Заполненная таким образом матрица коллизий является частью Плана реализации BIM-проекта (BEP)</w:t>
      </w:r>
      <w:r w:rsidRPr="00D757ED">
        <w:rPr>
          <w:rFonts w:eastAsia="Calibri"/>
          <w:color w:val="auto"/>
        </w:rPr>
        <w:t>.</w:t>
      </w:r>
    </w:p>
    <w:p w14:paraId="09A43B55" w14:textId="39FDB5F0" w:rsidR="00FE4FDF" w:rsidRPr="00D757ED" w:rsidRDefault="00FE4FDF" w:rsidP="00874F47">
      <w:pPr>
        <w:pStyle w:val="51"/>
        <w:ind w:firstLine="720"/>
      </w:pPr>
      <w:r w:rsidRPr="006B0BAA">
        <w:t>4.2</w:t>
      </w:r>
      <w:r w:rsidRPr="00D2753C">
        <w:t xml:space="preserve"> </w:t>
      </w:r>
      <w:r w:rsidRPr="00D757ED">
        <w:t>Создание наборов выделенных элементов и поисковых наборов</w:t>
      </w:r>
    </w:p>
    <w:p w14:paraId="7C84CF77" w14:textId="77777777" w:rsidR="00FE4FDF" w:rsidRPr="00497D97" w:rsidRDefault="00FE4FDF" w:rsidP="00FE4FDF">
      <w:pPr>
        <w:rPr>
          <w:color w:val="auto"/>
        </w:rPr>
      </w:pPr>
      <w:r w:rsidRPr="00497D97">
        <w:rPr>
          <w:color w:val="auto"/>
        </w:rPr>
        <w:t xml:space="preserve">Создание наборов выделенных элементов и поисковых наборов для проверки на коллизии поддерживается как в Navisworks </w:t>
      </w:r>
      <w:r w:rsidRPr="00497D97">
        <w:rPr>
          <w:color w:val="auto"/>
          <w:lang w:val="en-US"/>
        </w:rPr>
        <w:t>Manage</w:t>
      </w:r>
      <w:r w:rsidRPr="00497D97">
        <w:rPr>
          <w:color w:val="auto"/>
        </w:rPr>
        <w:t xml:space="preserve">, так и в Navisworks </w:t>
      </w:r>
      <w:r w:rsidRPr="00497D97">
        <w:rPr>
          <w:color w:val="auto"/>
          <w:lang w:val="en-US"/>
        </w:rPr>
        <w:t>Simulate</w:t>
      </w:r>
      <w:r w:rsidRPr="00497D97">
        <w:rPr>
          <w:color w:val="auto"/>
        </w:rPr>
        <w:t xml:space="preserve">.  Результат подготовки (поисковые наборы) можно экспортировать из Navisworks </w:t>
      </w:r>
      <w:r w:rsidRPr="00497D97">
        <w:rPr>
          <w:color w:val="auto"/>
          <w:lang w:val="en-US"/>
        </w:rPr>
        <w:t>Simulate</w:t>
      </w:r>
      <w:r w:rsidRPr="00497D97">
        <w:rPr>
          <w:color w:val="auto"/>
        </w:rPr>
        <w:t xml:space="preserve"> в Navisworks </w:t>
      </w:r>
      <w:r w:rsidRPr="00497D97">
        <w:rPr>
          <w:color w:val="auto"/>
          <w:lang w:val="en-US"/>
        </w:rPr>
        <w:t>Manage</w:t>
      </w:r>
      <w:r w:rsidRPr="00497D97">
        <w:rPr>
          <w:color w:val="auto"/>
        </w:rPr>
        <w:t xml:space="preserve"> через формат XML.</w:t>
      </w:r>
    </w:p>
    <w:p w14:paraId="0E181327" w14:textId="77777777" w:rsidR="00FE4FDF" w:rsidRPr="00497D97" w:rsidRDefault="00FE4FDF" w:rsidP="00FE4FDF">
      <w:pPr>
        <w:rPr>
          <w:color w:val="auto"/>
        </w:rPr>
      </w:pPr>
      <w:r w:rsidRPr="00497D97">
        <w:rPr>
          <w:color w:val="auto"/>
        </w:rPr>
        <w:t>При создании наборов выделенных элементов/поисковых наборов необходимо учесть матрицу коллизий, определяющую группы элементов BIM-модели, которые будут проверяться на пересечения (коллизии).</w:t>
      </w:r>
    </w:p>
    <w:p w14:paraId="4CA369A7" w14:textId="7A0EBACB" w:rsidR="00FE4FDF" w:rsidRPr="00F5050F" w:rsidRDefault="00FE4FDF" w:rsidP="00FE4FDF">
      <w:pPr>
        <w:rPr>
          <w:color w:val="auto"/>
        </w:rPr>
      </w:pPr>
      <w:r w:rsidRPr="00F5050F">
        <w:rPr>
          <w:color w:val="auto"/>
        </w:rPr>
        <w:t xml:space="preserve">Поиск следует производить по свойствам элементов модели (см. рис. </w:t>
      </w:r>
      <w:r w:rsidR="008C497D">
        <w:rPr>
          <w:color w:val="auto"/>
        </w:rPr>
        <w:t>23</w:t>
      </w:r>
      <w:r w:rsidRPr="00F5050F">
        <w:rPr>
          <w:color w:val="auto"/>
        </w:rPr>
        <w:t>).</w:t>
      </w:r>
    </w:p>
    <w:p w14:paraId="34190522" w14:textId="77777777" w:rsidR="00FE4FDF" w:rsidRPr="00D757ED" w:rsidRDefault="00FE4FDF" w:rsidP="00FE4FDF">
      <w:pPr>
        <w:jc w:val="center"/>
        <w:rPr>
          <w:color w:val="auto"/>
        </w:rPr>
      </w:pPr>
      <w:r>
        <w:rPr>
          <w:noProof/>
        </w:rPr>
        <w:drawing>
          <wp:inline distT="0" distB="0" distL="0" distR="0" wp14:anchorId="65BD1150" wp14:editId="214E1224">
            <wp:extent cx="5939790" cy="1858010"/>
            <wp:effectExtent l="0" t="0" r="3810"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39790" cy="1858010"/>
                    </a:xfrm>
                    <a:prstGeom prst="rect">
                      <a:avLst/>
                    </a:prstGeom>
                  </pic:spPr>
                </pic:pic>
              </a:graphicData>
            </a:graphic>
          </wp:inline>
        </w:drawing>
      </w:r>
    </w:p>
    <w:p w14:paraId="3EE6BE8C" w14:textId="2220F94E" w:rsidR="00FE4FDF" w:rsidRPr="00D757ED" w:rsidRDefault="00FE4FDF" w:rsidP="007D2BF2">
      <w:r w:rsidRPr="00ED403F">
        <w:t xml:space="preserve">Рис. </w:t>
      </w:r>
      <w:r w:rsidR="008C497D">
        <w:t>23</w:t>
      </w:r>
      <w:r w:rsidR="008C497D" w:rsidRPr="00D757ED">
        <w:t xml:space="preserve"> </w:t>
      </w:r>
      <w:r w:rsidRPr="00D757ED">
        <w:t>Окно поиска элементов модели</w:t>
      </w:r>
    </w:p>
    <w:p w14:paraId="3528C87E" w14:textId="6608ED0A" w:rsidR="00FE4FDF" w:rsidRPr="00D757ED" w:rsidRDefault="00FE4FDF" w:rsidP="00FE4FDF">
      <w:pPr>
        <w:rPr>
          <w:color w:val="auto"/>
        </w:rPr>
      </w:pPr>
      <w:r>
        <w:rPr>
          <w:color w:val="auto"/>
        </w:rPr>
        <w:t>Элементы, выделенные в результате поиска следует сохранить</w:t>
      </w:r>
      <w:r w:rsidRPr="00EC626D">
        <w:rPr>
          <w:color w:val="auto"/>
        </w:rPr>
        <w:t xml:space="preserve"> в виде набора</w:t>
      </w:r>
      <w:r>
        <w:rPr>
          <w:color w:val="auto"/>
        </w:rPr>
        <w:t xml:space="preserve">. </w:t>
      </w:r>
      <w:r w:rsidRPr="00D757ED">
        <w:rPr>
          <w:color w:val="auto"/>
        </w:rPr>
        <w:t xml:space="preserve">Сохраненные наборы хранятся в палитре </w:t>
      </w:r>
      <w:r w:rsidRPr="00D757ED">
        <w:rPr>
          <w:i/>
          <w:color w:val="auto"/>
        </w:rPr>
        <w:t>Наборы</w:t>
      </w:r>
      <w:r w:rsidRPr="00D757ED">
        <w:rPr>
          <w:color w:val="auto"/>
        </w:rPr>
        <w:t xml:space="preserve"> (рис. </w:t>
      </w:r>
      <w:r w:rsidR="008C497D">
        <w:rPr>
          <w:color w:val="auto"/>
        </w:rPr>
        <w:t>24</w:t>
      </w:r>
      <w:r w:rsidRPr="00D757ED">
        <w:rPr>
          <w:color w:val="auto"/>
        </w:rPr>
        <w:t>).</w:t>
      </w:r>
    </w:p>
    <w:p w14:paraId="78A0561F" w14:textId="77777777" w:rsidR="00FE4FDF" w:rsidRPr="00D757ED" w:rsidRDefault="00FE4FDF" w:rsidP="00FE4FDF">
      <w:pPr>
        <w:jc w:val="center"/>
        <w:rPr>
          <w:color w:val="auto"/>
        </w:rPr>
      </w:pPr>
      <w:r w:rsidRPr="00D757ED">
        <w:rPr>
          <w:noProof/>
          <w:color w:val="auto"/>
        </w:rPr>
        <w:drawing>
          <wp:inline distT="0" distB="0" distL="0" distR="0" wp14:anchorId="4B1AAE04" wp14:editId="5992BF78">
            <wp:extent cx="3524049" cy="2820838"/>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33231" cy="2828188"/>
                    </a:xfrm>
                    <a:prstGeom prst="rect">
                      <a:avLst/>
                    </a:prstGeom>
                  </pic:spPr>
                </pic:pic>
              </a:graphicData>
            </a:graphic>
          </wp:inline>
        </w:drawing>
      </w:r>
    </w:p>
    <w:p w14:paraId="3A14E6FD" w14:textId="7F7A9250" w:rsidR="00FE4FDF" w:rsidRPr="00D757ED" w:rsidRDefault="00FE4FDF" w:rsidP="007D2BF2">
      <w:r w:rsidRPr="00ED403F">
        <w:t xml:space="preserve">Рис. </w:t>
      </w:r>
      <w:r w:rsidR="008C497D">
        <w:t>24</w:t>
      </w:r>
      <w:r w:rsidRPr="00D757ED">
        <w:t xml:space="preserve">. Палитра </w:t>
      </w:r>
      <w:r w:rsidRPr="00D757ED">
        <w:rPr>
          <w:b/>
        </w:rPr>
        <w:t>Наборы</w:t>
      </w:r>
    </w:p>
    <w:p w14:paraId="4EEE37F9" w14:textId="77777777" w:rsidR="00FE4FDF" w:rsidRPr="00D757ED" w:rsidRDefault="00FE4FDF" w:rsidP="00FE4FDF">
      <w:pPr>
        <w:rPr>
          <w:color w:val="auto"/>
        </w:rPr>
      </w:pPr>
      <w:r>
        <w:rPr>
          <w:color w:val="auto"/>
        </w:rPr>
        <w:t>Для выбора элементов при проверке на коллизии р</w:t>
      </w:r>
      <w:r w:rsidRPr="00D757ED">
        <w:rPr>
          <w:color w:val="auto"/>
        </w:rPr>
        <w:t>екомендуется использовать интеллектуальные поисковые наборы, которые при каждом обращении к ним выполняют поиск элементов по заданным условиям.</w:t>
      </w:r>
    </w:p>
    <w:p w14:paraId="23E630E9" w14:textId="1C4C06AB" w:rsidR="00FE4FDF" w:rsidRPr="00D757ED" w:rsidRDefault="00FE4FDF" w:rsidP="00FE4FDF">
      <w:pPr>
        <w:rPr>
          <w:color w:val="auto"/>
        </w:rPr>
      </w:pPr>
      <w:r w:rsidRPr="00D757ED">
        <w:rPr>
          <w:color w:val="auto"/>
        </w:rPr>
        <w:t xml:space="preserve">Navisworks поддерживает создание сложных условий поиска элементов с использованием нескольких свойств (опция </w:t>
      </w:r>
      <w:r w:rsidRPr="00D757ED">
        <w:rPr>
          <w:i/>
          <w:color w:val="auto"/>
        </w:rPr>
        <w:t>Условие ИЛИ</w:t>
      </w:r>
      <w:r w:rsidRPr="00ED403F">
        <w:rPr>
          <w:color w:val="auto"/>
        </w:rPr>
        <w:t xml:space="preserve">) (рис. </w:t>
      </w:r>
      <w:r w:rsidR="008C497D">
        <w:rPr>
          <w:color w:val="auto"/>
        </w:rPr>
        <w:t>25</w:t>
      </w:r>
      <w:r w:rsidRPr="00D757ED">
        <w:rPr>
          <w:color w:val="auto"/>
        </w:rPr>
        <w:t>). По результатам такого поиска в модели будут выбраны все элементы, удовлетворяющие любому из условий.</w:t>
      </w:r>
    </w:p>
    <w:p w14:paraId="50EF323C" w14:textId="77777777" w:rsidR="00FE4FDF" w:rsidRPr="00D757ED" w:rsidRDefault="00FE4FDF" w:rsidP="00FE4FDF">
      <w:pPr>
        <w:jc w:val="center"/>
        <w:rPr>
          <w:color w:val="auto"/>
        </w:rPr>
      </w:pPr>
      <w:r w:rsidRPr="00D757ED">
        <w:rPr>
          <w:noProof/>
          <w:color w:val="auto"/>
        </w:rPr>
        <w:drawing>
          <wp:inline distT="0" distB="0" distL="0" distR="0" wp14:anchorId="6DC84DA3" wp14:editId="38574766">
            <wp:extent cx="5512279" cy="346977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519562" cy="3474362"/>
                    </a:xfrm>
                    <a:prstGeom prst="rect">
                      <a:avLst/>
                    </a:prstGeom>
                  </pic:spPr>
                </pic:pic>
              </a:graphicData>
            </a:graphic>
          </wp:inline>
        </w:drawing>
      </w:r>
    </w:p>
    <w:p w14:paraId="03670E9A" w14:textId="2BA88E7C" w:rsidR="00FE4FDF" w:rsidRPr="00D757ED" w:rsidRDefault="00FE4FDF" w:rsidP="007D2BF2">
      <w:r w:rsidRPr="00ED403F">
        <w:t xml:space="preserve">Рис. </w:t>
      </w:r>
      <w:r w:rsidR="008C497D">
        <w:t>25</w:t>
      </w:r>
      <w:r w:rsidRPr="00D757ED">
        <w:t>. Создание сложных условий поиска элементов модели</w:t>
      </w:r>
    </w:p>
    <w:p w14:paraId="23A7E584" w14:textId="77777777" w:rsidR="00FE4FDF" w:rsidRDefault="00FE4FDF" w:rsidP="00FE4FDF">
      <w:pPr>
        <w:rPr>
          <w:color w:val="auto"/>
        </w:rPr>
      </w:pPr>
      <w:r w:rsidRPr="00D757ED">
        <w:rPr>
          <w:b/>
          <w:color w:val="auto"/>
        </w:rPr>
        <w:t>Внимание!</w:t>
      </w:r>
      <w:r w:rsidRPr="00D757ED">
        <w:rPr>
          <w:color w:val="auto"/>
        </w:rPr>
        <w:t xml:space="preserve"> Поисковые наборы чувствительны к названию свойств. Это особенно важно при одновременном использовании русских и английских версий программ: наборы, созданные в русской версии, не будут работать в английской – и наоборот.</w:t>
      </w:r>
    </w:p>
    <w:p w14:paraId="7B1CBBF0" w14:textId="77777777" w:rsidR="00FE4FDF" w:rsidRPr="00D757ED" w:rsidRDefault="00FE4FDF" w:rsidP="00FE4FDF">
      <w:pPr>
        <w:rPr>
          <w:color w:val="auto"/>
        </w:rPr>
      </w:pPr>
      <w:r>
        <w:rPr>
          <w:color w:val="auto"/>
        </w:rPr>
        <w:t>Для эффективной работы со сводной моделью в Navisworks необходимо соблюдать следующие рекомендации:</w:t>
      </w:r>
    </w:p>
    <w:p w14:paraId="1862CEDD" w14:textId="77777777" w:rsidR="00FE4FDF" w:rsidRPr="00D757ED" w:rsidRDefault="00FE4FDF" w:rsidP="00874F47">
      <w:pPr>
        <w:pStyle w:val="51"/>
        <w:ind w:left="720" w:firstLine="720"/>
      </w:pPr>
      <w:r>
        <w:t>4.2.1 Настройка разрешения выбора элементов (</w:t>
      </w:r>
      <w:r w:rsidRPr="00D757ED">
        <w:rPr>
          <w:color w:val="auto"/>
          <w:lang w:val="en-US"/>
        </w:rPr>
        <w:t>Selection</w:t>
      </w:r>
      <w:r w:rsidRPr="00D757ED">
        <w:rPr>
          <w:color w:val="auto"/>
        </w:rPr>
        <w:t xml:space="preserve"> </w:t>
      </w:r>
      <w:r w:rsidRPr="00D757ED">
        <w:rPr>
          <w:color w:val="auto"/>
          <w:lang w:val="en-US"/>
        </w:rPr>
        <w:t>Resolution</w:t>
      </w:r>
      <w:r>
        <w:t>)</w:t>
      </w:r>
    </w:p>
    <w:p w14:paraId="21A6C4AF" w14:textId="7C6F0602" w:rsidR="00FE4FDF" w:rsidRPr="00D757ED" w:rsidRDefault="00FE4FDF" w:rsidP="00FE4FDF">
      <w:pPr>
        <w:rPr>
          <w:color w:val="auto"/>
        </w:rPr>
      </w:pPr>
      <w:r w:rsidRPr="00D757ED">
        <w:rPr>
          <w:color w:val="auto"/>
        </w:rPr>
        <w:t xml:space="preserve">Для поиска элементов модели используются их свойства. Чтобы ускорить поиск и выделение элементов на основе их свойств, рекомендуется настроить разрешение выбора элементов на опцию </w:t>
      </w:r>
      <w:r w:rsidRPr="00D757ED">
        <w:rPr>
          <w:i/>
          <w:color w:val="auto"/>
        </w:rPr>
        <w:t xml:space="preserve">Разрешение выбора элементов по первому объекту </w:t>
      </w:r>
      <w:r>
        <w:rPr>
          <w:color w:val="auto"/>
        </w:rPr>
        <w:t xml:space="preserve">(рис. </w:t>
      </w:r>
      <w:r w:rsidR="008C497D">
        <w:rPr>
          <w:color w:val="auto"/>
        </w:rPr>
        <w:t>26</w:t>
      </w:r>
      <w:r>
        <w:rPr>
          <w:color w:val="auto"/>
        </w:rPr>
        <w:t>) используя контекстное меню элементов модели.</w:t>
      </w:r>
    </w:p>
    <w:p w14:paraId="15D44398" w14:textId="77777777" w:rsidR="00FE4FDF" w:rsidRPr="00D757ED" w:rsidRDefault="00FE4FDF" w:rsidP="00FE4FDF">
      <w:pPr>
        <w:jc w:val="center"/>
        <w:rPr>
          <w:color w:val="auto"/>
        </w:rPr>
      </w:pPr>
      <w:r w:rsidRPr="00D757ED">
        <w:rPr>
          <w:noProof/>
          <w:color w:val="auto"/>
        </w:rPr>
        <w:drawing>
          <wp:inline distT="0" distB="0" distL="0" distR="0" wp14:anchorId="075ADE2A" wp14:editId="44099706">
            <wp:extent cx="2906997" cy="3633746"/>
            <wp:effectExtent l="0" t="0" r="8255"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азрешение_выбора.png"/>
                    <pic:cNvPicPr/>
                  </pic:nvPicPr>
                  <pic:blipFill>
                    <a:blip r:embed="rId106">
                      <a:extLst>
                        <a:ext uri="{28A0092B-C50C-407E-A947-70E740481C1C}">
                          <a14:useLocalDpi xmlns:a14="http://schemas.microsoft.com/office/drawing/2010/main" val="0"/>
                        </a:ext>
                      </a:extLst>
                    </a:blip>
                    <a:stretch>
                      <a:fillRect/>
                    </a:stretch>
                  </pic:blipFill>
                  <pic:spPr>
                    <a:xfrm>
                      <a:off x="0" y="0"/>
                      <a:ext cx="2921332" cy="3651665"/>
                    </a:xfrm>
                    <a:prstGeom prst="rect">
                      <a:avLst/>
                    </a:prstGeom>
                  </pic:spPr>
                </pic:pic>
              </a:graphicData>
            </a:graphic>
          </wp:inline>
        </w:drawing>
      </w:r>
    </w:p>
    <w:p w14:paraId="0B31E5C7" w14:textId="0A182E8B" w:rsidR="00FE4FDF" w:rsidRPr="00D757ED" w:rsidRDefault="00FE4FDF" w:rsidP="007D2BF2">
      <w:r>
        <w:t xml:space="preserve">Рис. </w:t>
      </w:r>
      <w:r w:rsidR="008C497D">
        <w:t>26</w:t>
      </w:r>
      <w:r w:rsidR="008C497D" w:rsidRPr="00D757ED">
        <w:t xml:space="preserve"> </w:t>
      </w:r>
      <w:r w:rsidRPr="00D757ED">
        <w:t>Контекстное меню выбора элемента</w:t>
      </w:r>
    </w:p>
    <w:p w14:paraId="1448C8AE" w14:textId="5CBE3EF2" w:rsidR="00FE4FDF" w:rsidRPr="00D757ED" w:rsidRDefault="00FE4FDF" w:rsidP="00FE4FDF">
      <w:pPr>
        <w:rPr>
          <w:color w:val="auto"/>
        </w:rPr>
      </w:pPr>
      <w:r w:rsidRPr="00D757ED">
        <w:rPr>
          <w:color w:val="auto"/>
        </w:rPr>
        <w:t xml:space="preserve">При выборе элемента модели такая настройка обеспечит отображение максимального количества свойств в окне </w:t>
      </w:r>
      <w:r w:rsidRPr="00D757ED">
        <w:rPr>
          <w:i/>
          <w:color w:val="auto"/>
        </w:rPr>
        <w:t>Свойства</w:t>
      </w:r>
      <w:r w:rsidRPr="00D757ED">
        <w:rPr>
          <w:color w:val="auto"/>
        </w:rPr>
        <w:t xml:space="preserve"> (рис. </w:t>
      </w:r>
      <w:r w:rsidR="008C497D">
        <w:rPr>
          <w:color w:val="auto"/>
        </w:rPr>
        <w:t>27</w:t>
      </w:r>
      <w:r w:rsidRPr="00D757ED">
        <w:rPr>
          <w:color w:val="auto"/>
        </w:rPr>
        <w:t>).</w:t>
      </w:r>
    </w:p>
    <w:p w14:paraId="47477654" w14:textId="77777777" w:rsidR="00FE4FDF" w:rsidRPr="00D757ED" w:rsidRDefault="00FE4FDF" w:rsidP="00FE4FDF">
      <w:pPr>
        <w:jc w:val="center"/>
        <w:rPr>
          <w:color w:val="auto"/>
        </w:rPr>
      </w:pPr>
      <w:r w:rsidRPr="00D757ED">
        <w:rPr>
          <w:noProof/>
          <w:color w:val="auto"/>
        </w:rPr>
        <w:drawing>
          <wp:inline distT="0" distB="0" distL="0" distR="0" wp14:anchorId="3EF389A3" wp14:editId="1FF3FE7E">
            <wp:extent cx="4556709" cy="3156668"/>
            <wp:effectExtent l="0" t="0" r="0" b="571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Свойства.png"/>
                    <pic:cNvPicPr/>
                  </pic:nvPicPr>
                  <pic:blipFill>
                    <a:blip r:embed="rId107">
                      <a:extLst>
                        <a:ext uri="{28A0092B-C50C-407E-A947-70E740481C1C}">
                          <a14:useLocalDpi xmlns:a14="http://schemas.microsoft.com/office/drawing/2010/main" val="0"/>
                        </a:ext>
                      </a:extLst>
                    </a:blip>
                    <a:stretch>
                      <a:fillRect/>
                    </a:stretch>
                  </pic:blipFill>
                  <pic:spPr>
                    <a:xfrm>
                      <a:off x="0" y="0"/>
                      <a:ext cx="4576575" cy="3170430"/>
                    </a:xfrm>
                    <a:prstGeom prst="rect">
                      <a:avLst/>
                    </a:prstGeom>
                  </pic:spPr>
                </pic:pic>
              </a:graphicData>
            </a:graphic>
          </wp:inline>
        </w:drawing>
      </w:r>
    </w:p>
    <w:p w14:paraId="1B935A6C" w14:textId="4E4E6AF5" w:rsidR="00FE4FDF" w:rsidRPr="00D757ED" w:rsidRDefault="00FE4FDF" w:rsidP="007D2BF2">
      <w:r w:rsidRPr="00D757ED">
        <w:t xml:space="preserve">Рис. </w:t>
      </w:r>
      <w:r w:rsidR="008C497D">
        <w:t>27</w:t>
      </w:r>
      <w:r w:rsidR="008C497D" w:rsidRPr="00D757ED">
        <w:t xml:space="preserve"> </w:t>
      </w:r>
      <w:r w:rsidRPr="00D757ED">
        <w:t>Окно свойств выделенного элемента</w:t>
      </w:r>
    </w:p>
    <w:p w14:paraId="7F0095E8" w14:textId="179B8CBA" w:rsidR="00FE4FDF" w:rsidRDefault="00FE4FDF" w:rsidP="00874F47">
      <w:pPr>
        <w:pStyle w:val="51"/>
      </w:pPr>
      <w:r w:rsidRPr="00D757ED">
        <w:t xml:space="preserve">5 Визуальная проверка на </w:t>
      </w:r>
      <w:r w:rsidR="00F02998">
        <w:t xml:space="preserve">проектные ошибки </w:t>
      </w:r>
    </w:p>
    <w:p w14:paraId="5483D9B8" w14:textId="7C0CF2D9" w:rsidR="00FE4FDF" w:rsidRPr="0075476C" w:rsidRDefault="00FE4FDF" w:rsidP="00874F47">
      <w:pPr>
        <w:pStyle w:val="51"/>
        <w:ind w:firstLine="720"/>
      </w:pPr>
      <w:r>
        <w:t xml:space="preserve">5.1 Поиск </w:t>
      </w:r>
      <w:r w:rsidR="00F02998">
        <w:t>проектных ошибок</w:t>
      </w:r>
    </w:p>
    <w:p w14:paraId="61444C2C" w14:textId="77777777" w:rsidR="00FE4FDF" w:rsidRPr="00D757ED" w:rsidRDefault="00FE4FDF" w:rsidP="00FE4FDF">
      <w:pPr>
        <w:rPr>
          <w:rFonts w:eastAsia="Calibri"/>
          <w:color w:val="auto"/>
        </w:rPr>
      </w:pPr>
      <w:r>
        <w:rPr>
          <w:rFonts w:eastAsia="Calibri"/>
          <w:color w:val="auto"/>
        </w:rPr>
        <w:t>Визуальную проверку следует выполнять обходом изнутри и облетом снаружи виртуального объекта – сводной модели, используя при этом инструменты навигации, измерения и сечения для поиска коллизий и инструментов рецензирования для их документирования.</w:t>
      </w:r>
    </w:p>
    <w:p w14:paraId="142B1625" w14:textId="316A0C1A" w:rsidR="00FE4FDF" w:rsidRPr="00D757ED" w:rsidRDefault="00FE4FDF" w:rsidP="00FE4FDF">
      <w:pPr>
        <w:rPr>
          <w:rFonts w:eastAsia="Calibri"/>
        </w:rPr>
      </w:pPr>
      <w:r w:rsidRPr="00D757ED">
        <w:rPr>
          <w:rFonts w:eastAsia="Calibri"/>
        </w:rPr>
        <w:t xml:space="preserve">Для получения более точных результатов при использовании инструментов измерения рекомендуется пользоваться блокировкой (рис. </w:t>
      </w:r>
      <w:r w:rsidR="00740924">
        <w:rPr>
          <w:rFonts w:eastAsia="Calibri"/>
        </w:rPr>
        <w:t>28</w:t>
      </w:r>
      <w:r w:rsidRPr="00D757ED">
        <w:rPr>
          <w:rFonts w:eastAsia="Calibri"/>
        </w:rPr>
        <w:t>).</w:t>
      </w:r>
    </w:p>
    <w:p w14:paraId="53FD3AF8" w14:textId="77777777" w:rsidR="00FE4FDF" w:rsidRPr="00D757ED" w:rsidRDefault="00FE4FDF" w:rsidP="00FE4FDF">
      <w:pPr>
        <w:jc w:val="center"/>
        <w:rPr>
          <w:rFonts w:eastAsia="Calibri"/>
          <w:color w:val="auto"/>
        </w:rPr>
      </w:pPr>
      <w:r w:rsidRPr="00D757ED">
        <w:rPr>
          <w:noProof/>
          <w:color w:val="auto"/>
        </w:rPr>
        <w:drawing>
          <wp:inline distT="0" distB="0" distL="0" distR="0" wp14:anchorId="6E76FE2A" wp14:editId="66017BA7">
            <wp:extent cx="1652252" cy="2727298"/>
            <wp:effectExtent l="0" t="0" r="571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664259" cy="2747118"/>
                    </a:xfrm>
                    <a:prstGeom prst="rect">
                      <a:avLst/>
                    </a:prstGeom>
                  </pic:spPr>
                </pic:pic>
              </a:graphicData>
            </a:graphic>
          </wp:inline>
        </w:drawing>
      </w:r>
    </w:p>
    <w:p w14:paraId="34CC1868" w14:textId="746D964E" w:rsidR="00FE4FDF" w:rsidRDefault="00FE4FDF" w:rsidP="00874F47">
      <w:r>
        <w:t xml:space="preserve">Рис. </w:t>
      </w:r>
      <w:r w:rsidR="00740924">
        <w:t>28</w:t>
      </w:r>
      <w:r w:rsidR="00740924" w:rsidRPr="00D757ED">
        <w:t xml:space="preserve"> </w:t>
      </w:r>
      <w:r w:rsidRPr="00D757ED">
        <w:t>Инструмент блокировки при измерениях</w:t>
      </w:r>
    </w:p>
    <w:p w14:paraId="14D11F3B" w14:textId="600DCC34" w:rsidR="00FE4FDF" w:rsidRPr="00D757ED" w:rsidRDefault="00FE4FDF" w:rsidP="00FE4FDF">
      <w:pPr>
        <w:rPr>
          <w:color w:val="auto"/>
        </w:rPr>
      </w:pPr>
      <w:r w:rsidRPr="00D757ED">
        <w:rPr>
          <w:color w:val="auto"/>
        </w:rPr>
        <w:t>Для улучшения визуальной проверки рекомендуется использовать инструмент Профилировщик внешнего вида (Appe</w:t>
      </w:r>
      <w:r w:rsidR="006156F2">
        <w:rPr>
          <w:color w:val="auto"/>
          <w:lang w:val="en-US"/>
        </w:rPr>
        <w:t>a</w:t>
      </w:r>
      <w:r w:rsidR="006156F2">
        <w:rPr>
          <w:color w:val="auto"/>
        </w:rPr>
        <w:t>r</w:t>
      </w:r>
      <w:r w:rsidRPr="00D757ED">
        <w:rPr>
          <w:color w:val="auto"/>
        </w:rPr>
        <w:t>ance Profiler).</w:t>
      </w:r>
    </w:p>
    <w:p w14:paraId="35A7DEEB" w14:textId="77777777" w:rsidR="00FE4FDF" w:rsidRPr="00D757ED" w:rsidRDefault="00FE4FDF" w:rsidP="00874F47">
      <w:pPr>
        <w:pStyle w:val="51"/>
        <w:ind w:left="720" w:firstLine="720"/>
      </w:pPr>
      <w:r>
        <w:t xml:space="preserve">5.1.1 </w:t>
      </w:r>
      <w:r w:rsidRPr="00D757ED">
        <w:t>Профилировщик внешнего вида (</w:t>
      </w:r>
      <w:r w:rsidRPr="006B0BAA">
        <w:rPr>
          <w:rFonts w:eastAsia="Calibri"/>
          <w:i/>
          <w:lang w:val="en-US"/>
        </w:rPr>
        <w:t>Appearance</w:t>
      </w:r>
      <w:r w:rsidRPr="00D757ED">
        <w:rPr>
          <w:i/>
        </w:rPr>
        <w:t xml:space="preserve"> </w:t>
      </w:r>
      <w:r w:rsidRPr="00D757ED">
        <w:rPr>
          <w:i/>
          <w:lang w:val="en-US"/>
        </w:rPr>
        <w:t>Profiler</w:t>
      </w:r>
      <w:r w:rsidRPr="00D757ED">
        <w:t>)</w:t>
      </w:r>
    </w:p>
    <w:p w14:paraId="041FB7F7" w14:textId="2B2C2792" w:rsidR="00FE4FDF" w:rsidRDefault="00FE4FDF" w:rsidP="00FE4FDF">
      <w:pPr>
        <w:rPr>
          <w:rFonts w:eastAsia="Calibri"/>
          <w:color w:val="auto"/>
        </w:rPr>
      </w:pPr>
      <w:r>
        <w:rPr>
          <w:rFonts w:eastAsia="Calibri"/>
          <w:color w:val="auto"/>
        </w:rPr>
        <w:t xml:space="preserve">Профилировщик внешнего вида позволяет визуально разделить разные </w:t>
      </w:r>
      <w:r w:rsidRPr="00D757ED">
        <w:rPr>
          <w:rFonts w:eastAsia="Calibri"/>
          <w:color w:val="auto"/>
        </w:rPr>
        <w:t>систем</w:t>
      </w:r>
      <w:r>
        <w:rPr>
          <w:rFonts w:eastAsia="Calibri"/>
          <w:color w:val="auto"/>
        </w:rPr>
        <w:t>ы</w:t>
      </w:r>
      <w:r w:rsidRPr="00D757ED">
        <w:rPr>
          <w:rFonts w:eastAsia="Calibri"/>
          <w:color w:val="auto"/>
        </w:rPr>
        <w:t xml:space="preserve"> модели (рис. </w:t>
      </w:r>
      <w:r w:rsidR="00740924">
        <w:rPr>
          <w:rFonts w:eastAsia="Calibri"/>
          <w:color w:val="auto"/>
        </w:rPr>
        <w:t>29</w:t>
      </w:r>
      <w:r w:rsidRPr="00D757ED">
        <w:rPr>
          <w:rFonts w:eastAsia="Calibri"/>
          <w:color w:val="auto"/>
        </w:rPr>
        <w:t>).</w:t>
      </w:r>
    </w:p>
    <w:p w14:paraId="4FE122FF" w14:textId="77777777" w:rsidR="00FE4FDF" w:rsidRPr="00D757ED" w:rsidRDefault="00FE4FDF" w:rsidP="00FE4FDF">
      <w:pPr>
        <w:jc w:val="center"/>
        <w:rPr>
          <w:rFonts w:eastAsia="Calibri"/>
          <w:color w:val="auto"/>
        </w:rPr>
      </w:pPr>
      <w:r w:rsidRPr="00D757ED">
        <w:rPr>
          <w:noProof/>
          <w:color w:val="auto"/>
        </w:rPr>
        <w:drawing>
          <wp:inline distT="0" distB="0" distL="0" distR="0" wp14:anchorId="61F1B32C" wp14:editId="7A223EF9">
            <wp:extent cx="4731488" cy="232831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731488" cy="2328314"/>
                    </a:xfrm>
                    <a:prstGeom prst="rect">
                      <a:avLst/>
                    </a:prstGeom>
                  </pic:spPr>
                </pic:pic>
              </a:graphicData>
            </a:graphic>
          </wp:inline>
        </w:drawing>
      </w:r>
    </w:p>
    <w:p w14:paraId="0B08672F" w14:textId="35484123" w:rsidR="00FE4FDF" w:rsidRPr="00D757ED" w:rsidRDefault="00FE4FDF" w:rsidP="00874F47">
      <w:r>
        <w:t xml:space="preserve">Рис. </w:t>
      </w:r>
      <w:r w:rsidR="00740924">
        <w:t>29</w:t>
      </w:r>
      <w:r w:rsidR="00740924" w:rsidRPr="00D757ED">
        <w:t xml:space="preserve"> </w:t>
      </w:r>
      <w:r w:rsidRPr="00D757ED">
        <w:t>Цветовое разделение инженерных систем</w:t>
      </w:r>
    </w:p>
    <w:p w14:paraId="5C6B21AE" w14:textId="2FF7A539" w:rsidR="00FE4FDF" w:rsidRPr="00D757ED" w:rsidRDefault="00FE4FDF" w:rsidP="00FE4FDF">
      <w:pPr>
        <w:rPr>
          <w:rFonts w:eastAsia="Calibri"/>
          <w:color w:val="auto"/>
        </w:rPr>
      </w:pPr>
      <w:r w:rsidRPr="00D757ED">
        <w:rPr>
          <w:rFonts w:eastAsia="Calibri"/>
          <w:color w:val="auto"/>
        </w:rPr>
        <w:t xml:space="preserve">Настройки инструмента следует сохранить в отдельный файл формата DAT, чтобы обеспечить применение настроек </w:t>
      </w:r>
      <w:r w:rsidRPr="006B0BAA">
        <w:rPr>
          <w:rFonts w:eastAsia="Calibri"/>
          <w:i/>
          <w:color w:val="auto"/>
          <w:lang w:val="en-US"/>
        </w:rPr>
        <w:t>Appearance</w:t>
      </w:r>
      <w:r w:rsidRPr="00D757ED" w:rsidDel="00EA528A">
        <w:rPr>
          <w:rFonts w:eastAsia="Calibri"/>
          <w:i/>
          <w:color w:val="auto"/>
        </w:rPr>
        <w:t xml:space="preserve"> </w:t>
      </w:r>
      <w:r w:rsidRPr="00D757ED">
        <w:rPr>
          <w:rFonts w:eastAsia="Calibri"/>
          <w:i/>
          <w:color w:val="auto"/>
          <w:lang w:val="en-US"/>
        </w:rPr>
        <w:t>Profiler</w:t>
      </w:r>
      <w:r w:rsidRPr="00D757ED">
        <w:rPr>
          <w:rFonts w:eastAsia="Calibri"/>
          <w:color w:val="auto"/>
        </w:rPr>
        <w:t xml:space="preserve"> в других проектах, стандартизируя на уровне всей организации отображение различных систем информационной модели </w:t>
      </w:r>
      <w:r>
        <w:rPr>
          <w:rFonts w:eastAsia="Calibri"/>
          <w:color w:val="auto"/>
        </w:rPr>
        <w:t xml:space="preserve">объекта строительства (рис. </w:t>
      </w:r>
      <w:r w:rsidR="00740924">
        <w:rPr>
          <w:rFonts w:eastAsia="Calibri"/>
          <w:color w:val="auto"/>
        </w:rPr>
        <w:t>30</w:t>
      </w:r>
      <w:r w:rsidRPr="00D757ED">
        <w:rPr>
          <w:rFonts w:eastAsia="Calibri"/>
          <w:color w:val="auto"/>
        </w:rPr>
        <w:t>).</w:t>
      </w:r>
    </w:p>
    <w:p w14:paraId="14F8057A" w14:textId="77777777" w:rsidR="00FE4FDF" w:rsidRPr="00D757ED" w:rsidRDefault="00FE4FDF" w:rsidP="00FE4FDF">
      <w:pPr>
        <w:jc w:val="center"/>
        <w:rPr>
          <w:rFonts w:eastAsia="Calibri"/>
          <w:color w:val="auto"/>
        </w:rPr>
      </w:pPr>
      <w:r w:rsidRPr="00D757ED">
        <w:rPr>
          <w:noProof/>
          <w:color w:val="auto"/>
        </w:rPr>
        <w:drawing>
          <wp:inline distT="0" distB="0" distL="0" distR="0" wp14:anchorId="3A5C17E7" wp14:editId="7A0DB9A7">
            <wp:extent cx="4182386" cy="3776846"/>
            <wp:effectExtent l="0" t="0" r="889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217593" cy="3808639"/>
                    </a:xfrm>
                    <a:prstGeom prst="rect">
                      <a:avLst/>
                    </a:prstGeom>
                  </pic:spPr>
                </pic:pic>
              </a:graphicData>
            </a:graphic>
          </wp:inline>
        </w:drawing>
      </w:r>
    </w:p>
    <w:p w14:paraId="09F6D711" w14:textId="4A8A3673" w:rsidR="00FE4FDF" w:rsidRPr="00461B54" w:rsidRDefault="00FE4FDF" w:rsidP="007D2BF2">
      <w:pPr>
        <w:rPr>
          <w:lang w:val="en-US"/>
        </w:rPr>
      </w:pPr>
      <w:r>
        <w:t>Рис</w:t>
      </w:r>
      <w:r w:rsidRPr="00461B54">
        <w:rPr>
          <w:lang w:val="en-US"/>
        </w:rPr>
        <w:t xml:space="preserve">. </w:t>
      </w:r>
      <w:r w:rsidR="00740924">
        <w:rPr>
          <w:lang w:val="en-US"/>
        </w:rPr>
        <w:t>30</w:t>
      </w:r>
      <w:r w:rsidR="00740924" w:rsidRPr="00461B54">
        <w:rPr>
          <w:lang w:val="en-US"/>
        </w:rPr>
        <w:t xml:space="preserve"> </w:t>
      </w:r>
      <w:r w:rsidRPr="00D757ED">
        <w:t>Окно</w:t>
      </w:r>
      <w:r w:rsidRPr="00461B54">
        <w:rPr>
          <w:lang w:val="en-US"/>
        </w:rPr>
        <w:t xml:space="preserve"> </w:t>
      </w:r>
      <w:r w:rsidRPr="006B0BAA">
        <w:rPr>
          <w:lang w:val="en-US"/>
        </w:rPr>
        <w:t>Appearance</w:t>
      </w:r>
      <w:r w:rsidRPr="00461B54" w:rsidDel="00EA528A">
        <w:rPr>
          <w:lang w:val="en-US"/>
        </w:rPr>
        <w:t xml:space="preserve"> </w:t>
      </w:r>
      <w:r w:rsidRPr="00D757ED">
        <w:rPr>
          <w:lang w:val="en-US"/>
        </w:rPr>
        <w:t>Profiler</w:t>
      </w:r>
    </w:p>
    <w:p w14:paraId="5DA54E10" w14:textId="77777777" w:rsidR="00FE4FDF" w:rsidRPr="00D757ED" w:rsidRDefault="00FE4FDF" w:rsidP="00FE4FDF">
      <w:pPr>
        <w:rPr>
          <w:rFonts w:eastAsia="Calibri"/>
          <w:color w:val="auto"/>
        </w:rPr>
      </w:pPr>
      <w:r w:rsidRPr="00D757ED">
        <w:rPr>
          <w:rFonts w:eastAsia="Calibri"/>
          <w:b/>
          <w:color w:val="auto"/>
        </w:rPr>
        <w:t>Внимание</w:t>
      </w:r>
      <w:r w:rsidRPr="00C62687">
        <w:rPr>
          <w:rFonts w:eastAsia="Calibri"/>
          <w:b/>
          <w:color w:val="auto"/>
          <w:lang w:val="en-US"/>
        </w:rPr>
        <w:t>!</w:t>
      </w:r>
      <w:r w:rsidRPr="00C62687">
        <w:rPr>
          <w:rFonts w:eastAsia="Calibri"/>
          <w:color w:val="auto"/>
          <w:lang w:val="en-US"/>
        </w:rPr>
        <w:t xml:space="preserve"> </w:t>
      </w:r>
      <w:r w:rsidRPr="00D757ED">
        <w:rPr>
          <w:rFonts w:eastAsia="Calibri"/>
          <w:color w:val="auto"/>
        </w:rPr>
        <w:t xml:space="preserve">Все настройки </w:t>
      </w:r>
      <w:r w:rsidRPr="006B0BAA">
        <w:rPr>
          <w:rFonts w:eastAsia="Calibri"/>
          <w:i/>
          <w:color w:val="auto"/>
          <w:lang w:val="en-US"/>
        </w:rPr>
        <w:t>Appearance</w:t>
      </w:r>
      <w:r w:rsidRPr="00D757ED" w:rsidDel="00EA528A">
        <w:rPr>
          <w:rFonts w:eastAsia="Calibri"/>
          <w:i/>
          <w:color w:val="auto"/>
        </w:rPr>
        <w:t xml:space="preserve"> </w:t>
      </w:r>
      <w:r w:rsidRPr="00D757ED">
        <w:rPr>
          <w:rFonts w:eastAsia="Calibri"/>
          <w:i/>
          <w:color w:val="auto"/>
          <w:lang w:val="en-US"/>
        </w:rPr>
        <w:t>Profiler</w:t>
      </w:r>
      <w:r w:rsidRPr="00D757ED">
        <w:rPr>
          <w:rFonts w:eastAsia="Calibri"/>
          <w:color w:val="auto"/>
        </w:rPr>
        <w:t xml:space="preserve"> необходимо сохранить до завершения сессии Navisworks – в противном случае они будут потеряны.</w:t>
      </w:r>
    </w:p>
    <w:p w14:paraId="29B0A011" w14:textId="77777777" w:rsidR="00FE4FDF" w:rsidRDefault="00FE4FDF" w:rsidP="00874F47">
      <w:pPr>
        <w:pStyle w:val="51"/>
        <w:ind w:firstLine="720"/>
      </w:pPr>
      <w:r>
        <w:t>5.2 Документирование выявленных коллизий</w:t>
      </w:r>
    </w:p>
    <w:p w14:paraId="77F9875C" w14:textId="77777777" w:rsidR="00FE4FDF" w:rsidRDefault="00FE4FDF" w:rsidP="00FE4FDF">
      <w:pPr>
        <w:rPr>
          <w:rFonts w:eastAsia="Calibri"/>
        </w:rPr>
      </w:pPr>
      <w:r>
        <w:rPr>
          <w:rFonts w:eastAsia="Calibri"/>
        </w:rPr>
        <w:t>При документировании коллизий необходимо придерживаться следующих рекомендаций:</w:t>
      </w:r>
    </w:p>
    <w:p w14:paraId="3ACAD6CC" w14:textId="77777777" w:rsidR="00FE4FDF" w:rsidRDefault="00FE4FDF" w:rsidP="00874F47">
      <w:pPr>
        <w:pStyle w:val="Default"/>
      </w:pPr>
      <w:r w:rsidRPr="00EC626D">
        <w:t>Для создания заметок в модели следует использовать теги, которые являются удобным инструментом документирования, одновременно создающим точку обзора и комментарий, регистрирующим время, дату создания и автора.</w:t>
      </w:r>
    </w:p>
    <w:p w14:paraId="129F2C0D" w14:textId="77777777" w:rsidR="00FE4FDF" w:rsidRDefault="00FE4FDF" w:rsidP="00874F47">
      <w:pPr>
        <w:pStyle w:val="Default"/>
      </w:pPr>
      <w:r w:rsidRPr="00EC626D">
        <w:t>В окне сохраненных точек обзора собраны сохраненные виды всех тегов, позволяющие быстро переключаться с одного вида на другой.</w:t>
      </w:r>
    </w:p>
    <w:p w14:paraId="7F699D53" w14:textId="3357C334" w:rsidR="00FE4FDF" w:rsidRPr="00EC626D" w:rsidRDefault="00FE4FDF" w:rsidP="00874F47">
      <w:pPr>
        <w:pStyle w:val="Default"/>
      </w:pPr>
      <w:r w:rsidRPr="00EC626D">
        <w:t xml:space="preserve">Для поиска комментариев следует использовать инструмент </w:t>
      </w:r>
      <w:r w:rsidRPr="00EC626D">
        <w:rPr>
          <w:i/>
        </w:rPr>
        <w:t>Поиск комментариев</w:t>
      </w:r>
      <w:r w:rsidRPr="00EC626D">
        <w:rPr>
          <w:b/>
          <w:i/>
        </w:rPr>
        <w:t xml:space="preserve"> </w:t>
      </w:r>
      <w:r w:rsidRPr="00EC626D">
        <w:t xml:space="preserve">(рис. </w:t>
      </w:r>
      <w:r w:rsidR="00740924">
        <w:t>31</w:t>
      </w:r>
      <w:r w:rsidRPr="00EC626D">
        <w:t>).</w:t>
      </w:r>
    </w:p>
    <w:p w14:paraId="11C5789C" w14:textId="77777777" w:rsidR="00FE4FDF" w:rsidRPr="00D757ED" w:rsidRDefault="00FE4FDF" w:rsidP="00FE4FDF">
      <w:pPr>
        <w:jc w:val="center"/>
        <w:rPr>
          <w:rFonts w:eastAsia="Calibri"/>
          <w:color w:val="auto"/>
        </w:rPr>
      </w:pPr>
      <w:r w:rsidRPr="00D757ED">
        <w:rPr>
          <w:noProof/>
          <w:color w:val="auto"/>
        </w:rPr>
        <w:drawing>
          <wp:inline distT="0" distB="0" distL="0" distR="0" wp14:anchorId="7B983978" wp14:editId="19E1AFE6">
            <wp:extent cx="4390845" cy="312692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4422670" cy="3149588"/>
                    </a:xfrm>
                    <a:prstGeom prst="rect">
                      <a:avLst/>
                    </a:prstGeom>
                  </pic:spPr>
                </pic:pic>
              </a:graphicData>
            </a:graphic>
          </wp:inline>
        </w:drawing>
      </w:r>
    </w:p>
    <w:p w14:paraId="5FB0AB19" w14:textId="39397555" w:rsidR="00FE4FDF" w:rsidRPr="00D757ED" w:rsidRDefault="00FE4FDF" w:rsidP="00874F47">
      <w:r>
        <w:t xml:space="preserve">Рис. </w:t>
      </w:r>
      <w:r w:rsidR="00740924">
        <w:t>31</w:t>
      </w:r>
      <w:r w:rsidR="00740924" w:rsidRPr="00D757ED">
        <w:t xml:space="preserve"> </w:t>
      </w:r>
      <w:r w:rsidRPr="00D757ED">
        <w:t>Окно поиска комментариев</w:t>
      </w:r>
    </w:p>
    <w:p w14:paraId="17A0C14A" w14:textId="6C57202F" w:rsidR="00FE4FDF" w:rsidRPr="00EC626D" w:rsidRDefault="00FE4FDF" w:rsidP="00874F47">
      <w:pPr>
        <w:pStyle w:val="Default"/>
      </w:pPr>
      <w:r w:rsidRPr="00EC626D">
        <w:t xml:space="preserve">Повысить эффективность при работе с сохраненными точками обзора поможет группировка точек по папкам (рис. </w:t>
      </w:r>
      <w:r w:rsidR="00740924">
        <w:t>32</w:t>
      </w:r>
      <w:r w:rsidRPr="00EC626D">
        <w:t>).</w:t>
      </w:r>
    </w:p>
    <w:p w14:paraId="0D23FA3E" w14:textId="77777777" w:rsidR="00FE4FDF" w:rsidRPr="00D757ED" w:rsidRDefault="00FE4FDF" w:rsidP="00FE4FDF">
      <w:pPr>
        <w:jc w:val="center"/>
        <w:rPr>
          <w:rFonts w:eastAsia="Calibri"/>
          <w:color w:val="auto"/>
        </w:rPr>
      </w:pPr>
      <w:r w:rsidRPr="00D757ED">
        <w:rPr>
          <w:noProof/>
          <w:color w:val="auto"/>
        </w:rPr>
        <w:drawing>
          <wp:inline distT="0" distB="0" distL="0" distR="0" wp14:anchorId="0225D56A" wp14:editId="0078E23C">
            <wp:extent cx="2073636" cy="1759788"/>
            <wp:effectExtent l="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88096" cy="1772059"/>
                    </a:xfrm>
                    <a:prstGeom prst="rect">
                      <a:avLst/>
                    </a:prstGeom>
                  </pic:spPr>
                </pic:pic>
              </a:graphicData>
            </a:graphic>
          </wp:inline>
        </w:drawing>
      </w:r>
    </w:p>
    <w:p w14:paraId="3843E581" w14:textId="2A15C210" w:rsidR="00FE4FDF" w:rsidRPr="00D757ED" w:rsidRDefault="00FE4FDF" w:rsidP="00874F47">
      <w:r>
        <w:t xml:space="preserve">Рис. </w:t>
      </w:r>
      <w:r w:rsidR="00740924">
        <w:t>32</w:t>
      </w:r>
      <w:r w:rsidR="00740924" w:rsidRPr="00D757ED">
        <w:t xml:space="preserve"> </w:t>
      </w:r>
      <w:r w:rsidRPr="00D757ED">
        <w:t>Группировка сохраненных точек обзора</w:t>
      </w:r>
    </w:p>
    <w:p w14:paraId="1FC85C8F" w14:textId="17CD5CC1" w:rsidR="00FE4FDF" w:rsidRDefault="00FE4FDF" w:rsidP="00874F47">
      <w:pPr>
        <w:pStyle w:val="51"/>
        <w:ind w:firstLine="720"/>
      </w:pPr>
      <w:r>
        <w:t>5.3 Создание отчета по визуальной проверке</w:t>
      </w:r>
      <w:r w:rsidR="00F02998">
        <w:t xml:space="preserve"> на проектные ошибки</w:t>
      </w:r>
    </w:p>
    <w:p w14:paraId="6493937E" w14:textId="77777777" w:rsidR="00FE4FDF" w:rsidRPr="00F94A1A" w:rsidRDefault="00FE4FDF" w:rsidP="00FE4FDF">
      <w:pPr>
        <w:rPr>
          <w:rFonts w:eastAsia="Calibri"/>
        </w:rPr>
      </w:pPr>
      <w:r w:rsidRPr="00F94A1A">
        <w:rPr>
          <w:rFonts w:eastAsia="Calibri"/>
        </w:rPr>
        <w:t>О</w:t>
      </w:r>
      <w:r>
        <w:rPr>
          <w:rFonts w:eastAsia="Calibri"/>
        </w:rPr>
        <w:t xml:space="preserve">тчет по визуальной проверке создается </w:t>
      </w:r>
      <w:r w:rsidRPr="00F94A1A">
        <w:rPr>
          <w:rFonts w:eastAsia="Calibri"/>
        </w:rPr>
        <w:t>по результатам визуальной проверк</w:t>
      </w:r>
      <w:r>
        <w:rPr>
          <w:rFonts w:eastAsia="Calibri"/>
        </w:rPr>
        <w:t>и (см. таблицу В.3, Приложение В</w:t>
      </w:r>
      <w:r w:rsidRPr="00F94A1A">
        <w:rPr>
          <w:rFonts w:eastAsia="Calibri"/>
        </w:rPr>
        <w:t>), содержит точку обзора, комментарий, ID участвующих элементов и назначение сотрудника, ответственного за исправление коллизий.</w:t>
      </w:r>
    </w:p>
    <w:p w14:paraId="0C8E35CC" w14:textId="48A7F126" w:rsidR="00FE4FDF" w:rsidRPr="00D757ED" w:rsidRDefault="00FE4FDF" w:rsidP="00874F47">
      <w:pPr>
        <w:pStyle w:val="51"/>
      </w:pPr>
      <w:r w:rsidRPr="00D757ED">
        <w:t>6 Автоматизированная проверка на коллизии</w:t>
      </w:r>
    </w:p>
    <w:p w14:paraId="46B29199" w14:textId="77777777" w:rsidR="00FE4FDF" w:rsidRPr="00D757ED" w:rsidRDefault="00FE4FDF" w:rsidP="00FE4FDF">
      <w:pPr>
        <w:rPr>
          <w:color w:val="auto"/>
        </w:rPr>
      </w:pPr>
      <w:r w:rsidRPr="00D757ED">
        <w:rPr>
          <w:color w:val="auto"/>
        </w:rPr>
        <w:t>Ответственным за проведение автоматизированных проверок, оповещение всех участников проекта и контроль над выполнением работ по устранению ошибок является BIM-менеджер/координатор.</w:t>
      </w:r>
    </w:p>
    <w:p w14:paraId="4B888727" w14:textId="77777777" w:rsidR="00FE4FDF" w:rsidRPr="00D757ED" w:rsidRDefault="00FE4FDF" w:rsidP="00FE4FDF">
      <w:pPr>
        <w:rPr>
          <w:color w:val="auto"/>
        </w:rPr>
      </w:pPr>
      <w:r w:rsidRPr="00D757ED">
        <w:rPr>
          <w:color w:val="auto"/>
        </w:rPr>
        <w:t xml:space="preserve">Автоматизированная проверка на коллизии выполняется в модуле </w:t>
      </w:r>
      <w:r w:rsidRPr="00D757ED">
        <w:rPr>
          <w:i/>
          <w:color w:val="auto"/>
          <w:lang w:val="en-US"/>
        </w:rPr>
        <w:t>Clash</w:t>
      </w:r>
      <w:r w:rsidRPr="00D757ED">
        <w:rPr>
          <w:i/>
          <w:color w:val="auto"/>
        </w:rPr>
        <w:t xml:space="preserve"> </w:t>
      </w:r>
      <w:r w:rsidRPr="00D757ED">
        <w:rPr>
          <w:i/>
          <w:color w:val="auto"/>
          <w:lang w:val="en-US"/>
        </w:rPr>
        <w:t>Detective</w:t>
      </w:r>
      <w:r>
        <w:rPr>
          <w:color w:val="auto"/>
        </w:rPr>
        <w:t>.</w:t>
      </w:r>
    </w:p>
    <w:p w14:paraId="4FB5C493" w14:textId="77777777" w:rsidR="00FE4FDF" w:rsidRPr="00D757ED" w:rsidRDefault="00FE4FDF" w:rsidP="00FE4FDF">
      <w:pPr>
        <w:rPr>
          <w:color w:val="auto"/>
        </w:rPr>
      </w:pPr>
      <w:r w:rsidRPr="00D757ED">
        <w:rPr>
          <w:color w:val="auto"/>
        </w:rPr>
        <w:t>Процесс автоматизированной проверки состоит из:</w:t>
      </w:r>
    </w:p>
    <w:p w14:paraId="0B431A57"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создания проверки;</w:t>
      </w:r>
    </w:p>
    <w:p w14:paraId="28563467"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выбора элементов для проверки;</w:t>
      </w:r>
    </w:p>
    <w:p w14:paraId="0E25211F"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определения условий и параметров проверки;</w:t>
      </w:r>
    </w:p>
    <w:p w14:paraId="41746399"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запуска проверки;</w:t>
      </w:r>
    </w:p>
    <w:p w14:paraId="291DCD69" w14:textId="77777777" w:rsidR="00FE4FDF" w:rsidRPr="00D757ED" w:rsidRDefault="00FE4FDF" w:rsidP="00A64D2C">
      <w:pPr>
        <w:pStyle w:val="af8"/>
        <w:numPr>
          <w:ilvl w:val="0"/>
          <w:numId w:val="53"/>
        </w:numPr>
        <w:spacing w:before="60" w:after="120" w:line="259" w:lineRule="auto"/>
        <w:jc w:val="both"/>
        <w:rPr>
          <w:color w:val="auto"/>
        </w:rPr>
      </w:pPr>
      <w:r w:rsidRPr="00D757ED">
        <w:rPr>
          <w:color w:val="auto"/>
        </w:rPr>
        <w:t>создания отчетов по коллизиям.</w:t>
      </w:r>
    </w:p>
    <w:p w14:paraId="775DED0A" w14:textId="77777777" w:rsidR="00FE4FDF" w:rsidRPr="00D757ED" w:rsidRDefault="00FE4FDF" w:rsidP="00874F47">
      <w:pPr>
        <w:pStyle w:val="51"/>
        <w:ind w:firstLine="720"/>
      </w:pPr>
      <w:r>
        <w:t xml:space="preserve">6.1 </w:t>
      </w:r>
      <w:r w:rsidRPr="00D757ED">
        <w:t>Создание проверки</w:t>
      </w:r>
    </w:p>
    <w:p w14:paraId="695B85CD" w14:textId="77777777" w:rsidR="00FE4FDF" w:rsidRPr="00D757ED" w:rsidRDefault="00FE4FDF" w:rsidP="00FE4FDF">
      <w:pPr>
        <w:rPr>
          <w:color w:val="auto"/>
        </w:rPr>
      </w:pPr>
      <w:r w:rsidRPr="00D757ED">
        <w:rPr>
          <w:color w:val="auto"/>
        </w:rPr>
        <w:t xml:space="preserve">При первом запуске модуля </w:t>
      </w:r>
      <w:r w:rsidRPr="00D757ED">
        <w:rPr>
          <w:i/>
          <w:color w:val="auto"/>
          <w:lang w:val="en-US"/>
        </w:rPr>
        <w:t>Clash</w:t>
      </w:r>
      <w:r w:rsidRPr="00D757ED">
        <w:rPr>
          <w:i/>
          <w:color w:val="auto"/>
        </w:rPr>
        <w:t xml:space="preserve"> </w:t>
      </w:r>
      <w:r w:rsidRPr="00D757ED">
        <w:rPr>
          <w:i/>
          <w:color w:val="auto"/>
          <w:lang w:val="en-US"/>
        </w:rPr>
        <w:t>Detective</w:t>
      </w:r>
      <w:r>
        <w:rPr>
          <w:color w:val="auto"/>
        </w:rPr>
        <w:t xml:space="preserve"> будет необходимо создать проверку. После ее создания станут доступны элементы интерфейса для выбора частей модели участвующих в проверке.</w:t>
      </w:r>
    </w:p>
    <w:p w14:paraId="7728FC56" w14:textId="77777777" w:rsidR="00FE4FDF" w:rsidRPr="00D757ED" w:rsidRDefault="00FE4FDF" w:rsidP="00874F47">
      <w:pPr>
        <w:pStyle w:val="51"/>
        <w:ind w:firstLine="720"/>
      </w:pPr>
      <w:r>
        <w:t xml:space="preserve">6.2 </w:t>
      </w:r>
      <w:r w:rsidRPr="00D757ED">
        <w:t>Выбор элементов для проверки</w:t>
      </w:r>
    </w:p>
    <w:p w14:paraId="7A655A89" w14:textId="6EE7E2FA" w:rsidR="00FE4FDF" w:rsidRPr="00D757ED" w:rsidRDefault="00FE4FDF" w:rsidP="00FE4FDF">
      <w:pPr>
        <w:rPr>
          <w:color w:val="auto"/>
        </w:rPr>
      </w:pPr>
      <w:r w:rsidRPr="00D757ED">
        <w:rPr>
          <w:color w:val="auto"/>
        </w:rPr>
        <w:t xml:space="preserve">При выборе элементов для проверки рекомендуется использовать поисковые наборы, которые следует предварительно создать (см. рис. </w:t>
      </w:r>
      <w:r w:rsidR="00740924">
        <w:rPr>
          <w:color w:val="auto"/>
        </w:rPr>
        <w:t xml:space="preserve">24 </w:t>
      </w:r>
      <w:r>
        <w:rPr>
          <w:color w:val="auto"/>
        </w:rPr>
        <w:t>настоящего приложения</w:t>
      </w:r>
      <w:r w:rsidRPr="00D757ED">
        <w:rPr>
          <w:color w:val="auto"/>
        </w:rPr>
        <w:t>) либо загрузить из XML-файла.</w:t>
      </w:r>
    </w:p>
    <w:p w14:paraId="1D4F3E2C" w14:textId="50FB8209" w:rsidR="00FE4FDF" w:rsidRPr="00D757ED" w:rsidRDefault="00FE4FDF" w:rsidP="00FE4FDF">
      <w:pPr>
        <w:rPr>
          <w:color w:val="auto"/>
        </w:rPr>
      </w:pPr>
      <w:r w:rsidRPr="00D757ED">
        <w:rPr>
          <w:color w:val="auto"/>
        </w:rPr>
        <w:t xml:space="preserve">На рис. </w:t>
      </w:r>
      <w:r w:rsidR="00740924">
        <w:rPr>
          <w:color w:val="auto"/>
        </w:rPr>
        <w:t xml:space="preserve">33 </w:t>
      </w:r>
      <w:r w:rsidRPr="00D757ED">
        <w:rPr>
          <w:color w:val="auto"/>
        </w:rPr>
        <w:t>обозначены поисковые наборы, участвующие в проверке.</w:t>
      </w:r>
    </w:p>
    <w:p w14:paraId="0410CFF7" w14:textId="77777777" w:rsidR="00FE4FDF" w:rsidRPr="00D757ED" w:rsidRDefault="00FE4FDF" w:rsidP="00FE4FDF">
      <w:pPr>
        <w:jc w:val="center"/>
        <w:rPr>
          <w:color w:val="auto"/>
        </w:rPr>
      </w:pPr>
      <w:r w:rsidRPr="00D757ED">
        <w:rPr>
          <w:noProof/>
          <w:color w:val="auto"/>
        </w:rPr>
        <w:drawing>
          <wp:inline distT="0" distB="0" distL="0" distR="0" wp14:anchorId="388BB70C" wp14:editId="46E10142">
            <wp:extent cx="4760891" cy="4657061"/>
            <wp:effectExtent l="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80503" cy="4676245"/>
                    </a:xfrm>
                    <a:prstGeom prst="rect">
                      <a:avLst/>
                    </a:prstGeom>
                  </pic:spPr>
                </pic:pic>
              </a:graphicData>
            </a:graphic>
          </wp:inline>
        </w:drawing>
      </w:r>
    </w:p>
    <w:p w14:paraId="1406F021" w14:textId="4FE4FE52" w:rsidR="00FE4FDF" w:rsidRPr="00D757ED" w:rsidRDefault="00FE4FDF" w:rsidP="007D2BF2">
      <w:r w:rsidRPr="00D757ED">
        <w:t xml:space="preserve">Рис. </w:t>
      </w:r>
      <w:r w:rsidR="00740924">
        <w:t>33</w:t>
      </w:r>
      <w:r w:rsidR="00740924" w:rsidRPr="00D757ED">
        <w:t xml:space="preserve"> </w:t>
      </w:r>
      <w:r w:rsidRPr="00D757ED">
        <w:t>Выбор элементов модели для проверки</w:t>
      </w:r>
    </w:p>
    <w:p w14:paraId="6936DAB5" w14:textId="77777777" w:rsidR="00FE4FDF" w:rsidRPr="00D757ED" w:rsidRDefault="00FE4FDF" w:rsidP="00874F47">
      <w:pPr>
        <w:pStyle w:val="51"/>
        <w:ind w:firstLine="720"/>
      </w:pPr>
      <w:r>
        <w:t xml:space="preserve">6.3 </w:t>
      </w:r>
      <w:r w:rsidRPr="00D757ED">
        <w:t xml:space="preserve">Определение условий </w:t>
      </w:r>
      <w:r>
        <w:t>и параметров</w:t>
      </w:r>
      <w:r w:rsidRPr="00D757ED">
        <w:t xml:space="preserve"> проверки</w:t>
      </w:r>
    </w:p>
    <w:p w14:paraId="78713ED9" w14:textId="1EFD820F" w:rsidR="00FE4FDF" w:rsidRPr="00D757ED" w:rsidRDefault="00FE4FDF" w:rsidP="00FE4FDF">
      <w:pPr>
        <w:rPr>
          <w:color w:val="auto"/>
        </w:rPr>
      </w:pPr>
      <w:r w:rsidRPr="00D757ED">
        <w:rPr>
          <w:color w:val="auto"/>
        </w:rPr>
        <w:t xml:space="preserve">Задание условий проверки выполняется в нижней левой части окна </w:t>
      </w:r>
      <w:r w:rsidRPr="00D757ED">
        <w:rPr>
          <w:i/>
          <w:color w:val="auto"/>
          <w:lang w:val="en-US"/>
        </w:rPr>
        <w:t>Clash</w:t>
      </w:r>
      <w:r w:rsidRPr="00D757ED">
        <w:rPr>
          <w:i/>
          <w:color w:val="auto"/>
        </w:rPr>
        <w:t xml:space="preserve"> </w:t>
      </w:r>
      <w:r w:rsidRPr="00D757ED">
        <w:rPr>
          <w:i/>
          <w:color w:val="auto"/>
          <w:lang w:val="en-US"/>
        </w:rPr>
        <w:t>Detective</w:t>
      </w:r>
      <w:r w:rsidRPr="00D757ED">
        <w:rPr>
          <w:color w:val="auto"/>
        </w:rPr>
        <w:t xml:space="preserve"> (рис. </w:t>
      </w:r>
      <w:r w:rsidR="00740924">
        <w:rPr>
          <w:color w:val="auto"/>
        </w:rPr>
        <w:t>34</w:t>
      </w:r>
      <w:r w:rsidRPr="00D757ED">
        <w:rPr>
          <w:color w:val="auto"/>
        </w:rPr>
        <w:t>).</w:t>
      </w:r>
    </w:p>
    <w:p w14:paraId="2B84F6A8" w14:textId="77777777" w:rsidR="00FE4FDF" w:rsidRPr="00D757ED" w:rsidRDefault="00FE4FDF" w:rsidP="00FE4FDF">
      <w:pPr>
        <w:jc w:val="center"/>
        <w:rPr>
          <w:color w:val="auto"/>
        </w:rPr>
      </w:pPr>
      <w:r w:rsidRPr="00D757ED">
        <w:rPr>
          <w:noProof/>
          <w:color w:val="auto"/>
        </w:rPr>
        <w:drawing>
          <wp:inline distT="0" distB="0" distL="0" distR="0" wp14:anchorId="2D12652F" wp14:editId="35C08CD9">
            <wp:extent cx="4400000" cy="1742857"/>
            <wp:effectExtent l="0" t="0" r="63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400000" cy="1742857"/>
                    </a:xfrm>
                    <a:prstGeom prst="rect">
                      <a:avLst/>
                    </a:prstGeom>
                  </pic:spPr>
                </pic:pic>
              </a:graphicData>
            </a:graphic>
          </wp:inline>
        </w:drawing>
      </w:r>
    </w:p>
    <w:p w14:paraId="26F74D32" w14:textId="239231A4" w:rsidR="00FE4FDF" w:rsidRPr="00D757ED" w:rsidRDefault="00FE4FDF" w:rsidP="007D2BF2">
      <w:r w:rsidRPr="00D757ED">
        <w:t xml:space="preserve">Рис. </w:t>
      </w:r>
      <w:r w:rsidR="00740924">
        <w:t>34</w:t>
      </w:r>
      <w:r w:rsidR="00740924" w:rsidRPr="00D757ED">
        <w:t xml:space="preserve"> </w:t>
      </w:r>
      <w:r w:rsidRPr="00D757ED">
        <w:t>Определение условий проверки</w:t>
      </w:r>
    </w:p>
    <w:p w14:paraId="7859398C" w14:textId="77777777" w:rsidR="00FE4FDF" w:rsidRPr="00D757ED" w:rsidRDefault="00FE4FDF" w:rsidP="00FE4FDF">
      <w:pPr>
        <w:rPr>
          <w:color w:val="auto"/>
        </w:rPr>
      </w:pPr>
      <w:r w:rsidRPr="00D757ED">
        <w:rPr>
          <w:color w:val="auto"/>
        </w:rPr>
        <w:t>Цифрой 1 на этом рисунке обозначено, что именно проверяется, а цифрой 2 – как.</w:t>
      </w:r>
    </w:p>
    <w:p w14:paraId="1201AD84" w14:textId="77777777" w:rsidR="00FE4FDF" w:rsidRPr="00D757ED" w:rsidRDefault="00FE4FDF" w:rsidP="00FE4FDF">
      <w:pPr>
        <w:rPr>
          <w:color w:val="auto"/>
        </w:rPr>
      </w:pPr>
      <w:r w:rsidRPr="00D757ED">
        <w:rPr>
          <w:color w:val="auto"/>
        </w:rPr>
        <w:t>Минимальный рекомендуемый набор параметров для проверки содержит:</w:t>
      </w:r>
    </w:p>
    <w:p w14:paraId="656A6BF4" w14:textId="77777777" w:rsidR="00FE4FDF" w:rsidRPr="00D757ED" w:rsidRDefault="00FE4FDF" w:rsidP="00874F47">
      <w:pPr>
        <w:pStyle w:val="Default"/>
      </w:pPr>
      <w:r w:rsidRPr="00D757ED">
        <w:rPr>
          <w:noProof/>
        </w:rPr>
        <w:drawing>
          <wp:inline distT="0" distB="0" distL="0" distR="0" wp14:anchorId="36E83354" wp14:editId="0505F6D6">
            <wp:extent cx="352381" cy="295238"/>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2381" cy="295238"/>
                    </a:xfrm>
                    <a:prstGeom prst="rect">
                      <a:avLst/>
                    </a:prstGeom>
                  </pic:spPr>
                </pic:pic>
              </a:graphicData>
            </a:graphic>
          </wp:inline>
        </w:drawing>
      </w:r>
      <w:r w:rsidRPr="00D757ED">
        <w:t xml:space="preserve"> – выбор поверхностей как части геометрии для проверки.</w:t>
      </w:r>
    </w:p>
    <w:p w14:paraId="3EBC6906" w14:textId="77777777" w:rsidR="00FE4FDF" w:rsidRPr="00D757ED" w:rsidRDefault="00FE4FDF" w:rsidP="00874F47">
      <w:pPr>
        <w:pStyle w:val="Default"/>
      </w:pPr>
      <w:r w:rsidRPr="00D757ED">
        <w:t>Тип:</w:t>
      </w:r>
    </w:p>
    <w:p w14:paraId="5D15EEE8" w14:textId="77777777" w:rsidR="00FE4FDF" w:rsidRPr="00D2753C" w:rsidRDefault="00FE4FDF" w:rsidP="00874F47">
      <w:pPr>
        <w:pStyle w:val="Default"/>
        <w:numPr>
          <w:ilvl w:val="1"/>
          <w:numId w:val="1"/>
        </w:numPr>
      </w:pPr>
      <w:r w:rsidRPr="00D757ED">
        <w:rPr>
          <w:b/>
        </w:rPr>
        <w:t>По пересечению</w:t>
      </w:r>
      <w:r w:rsidRPr="00D757ED">
        <w:t xml:space="preserve"> – два объекта действительно пересекаются.</w:t>
      </w:r>
      <w:r w:rsidRPr="00D757ED">
        <w:br/>
      </w:r>
      <w:r w:rsidRPr="006B0BAA">
        <w:rPr>
          <w:b/>
        </w:rPr>
        <w:t>Допуск</w:t>
      </w:r>
      <w:r w:rsidRPr="006B0BAA">
        <w:t xml:space="preserve"> представляет </w:t>
      </w:r>
      <w:r w:rsidRPr="00D2753C">
        <w:t>собой определенную «глубину» пересечения. При наличии пересечения в пределах допуска признается, что коллизия может быть устранена на стройке без влияния на сроки и стоимость работ.</w:t>
      </w:r>
    </w:p>
    <w:p w14:paraId="2D7B316B" w14:textId="77777777" w:rsidR="00FE4FDF" w:rsidRPr="00D614EA" w:rsidRDefault="00FE4FDF" w:rsidP="00874F47">
      <w:pPr>
        <w:pStyle w:val="Default"/>
        <w:numPr>
          <w:ilvl w:val="1"/>
          <w:numId w:val="1"/>
        </w:numPr>
      </w:pPr>
      <w:r w:rsidRPr="00D614EA">
        <w:rPr>
          <w:b/>
        </w:rPr>
        <w:t>Просвет</w:t>
      </w:r>
      <w:r w:rsidRPr="00D614EA">
        <w:t xml:space="preserve"> – два объекта могут не пересекаться физически, но пересекаются пространства вокруг них. Проверка на этот тип коллизии особенно важна для случаев, когда требуется учесть, например, изоляцию вокруг труб или воздуховодов.</w:t>
      </w:r>
      <w:r>
        <w:br/>
      </w:r>
      <w:r w:rsidRPr="00D614EA">
        <w:rPr>
          <w:b/>
        </w:rPr>
        <w:t>Допуск</w:t>
      </w:r>
      <w:r w:rsidRPr="00D614EA">
        <w:t xml:space="preserve"> здесь представляет собой толщину изоляции.</w:t>
      </w:r>
    </w:p>
    <w:p w14:paraId="6A23A85D" w14:textId="77777777" w:rsidR="00FE4FDF" w:rsidRPr="00D2753C" w:rsidRDefault="00FE4FDF" w:rsidP="00874F47">
      <w:pPr>
        <w:pStyle w:val="Default"/>
        <w:numPr>
          <w:ilvl w:val="1"/>
          <w:numId w:val="1"/>
        </w:numPr>
      </w:pPr>
      <w:r w:rsidRPr="006B0BAA">
        <w:rPr>
          <w:b/>
        </w:rPr>
        <w:t xml:space="preserve">Дублирование </w:t>
      </w:r>
      <w:r w:rsidRPr="006B0BAA">
        <w:t>– два иде</w:t>
      </w:r>
      <w:r w:rsidRPr="00D2753C">
        <w:t>нтичных объекта находятся в одном и том же месте модели.</w:t>
      </w:r>
    </w:p>
    <w:p w14:paraId="74FEF776" w14:textId="77777777" w:rsidR="00FE4FDF" w:rsidRPr="00D757ED" w:rsidRDefault="00FE4FDF" w:rsidP="00874F47">
      <w:pPr>
        <w:pStyle w:val="Default"/>
      </w:pPr>
      <w:r w:rsidRPr="00D757ED">
        <w:rPr>
          <w:b/>
        </w:rPr>
        <w:t>Допуск</w:t>
      </w:r>
      <w:r w:rsidRPr="00D757ED">
        <w:t xml:space="preserve"> – «глубина» пересечения либо расстояние в пространстве вокруг элементов модели (см. предыдущий пункт). Зависит от типа проверки.</w:t>
      </w:r>
    </w:p>
    <w:p w14:paraId="7468577C" w14:textId="77777777" w:rsidR="00FE4FDF" w:rsidRDefault="00FE4FDF" w:rsidP="006D3699">
      <w:pPr>
        <w:pStyle w:val="51"/>
        <w:ind w:firstLine="360"/>
      </w:pPr>
      <w:r>
        <w:t>6.4 З</w:t>
      </w:r>
      <w:r w:rsidRPr="00D757ED">
        <w:t>апуск проверки</w:t>
      </w:r>
    </w:p>
    <w:p w14:paraId="61F1265B" w14:textId="77777777" w:rsidR="00FE4FDF" w:rsidRDefault="00FE4FDF" w:rsidP="00FE4FDF">
      <w:r>
        <w:t>Первый запуск проверки следует за определением элементов, участвующих в проверке и условий проверки и выполняется нажатием на кнопку «Запустить проверку».</w:t>
      </w:r>
    </w:p>
    <w:p w14:paraId="7B596A11" w14:textId="3A8735EC" w:rsidR="00FE4FDF" w:rsidRDefault="00FE4FDF" w:rsidP="00FE4FDF">
      <w:r>
        <w:t xml:space="preserve">Каждую последующую проверку можно запускать со вкладки «Результаты» нажатием на кнопку «Повторить проверку», рис. </w:t>
      </w:r>
      <w:r w:rsidR="00740924">
        <w:t>35</w:t>
      </w:r>
      <w:r>
        <w:t>.</w:t>
      </w:r>
    </w:p>
    <w:p w14:paraId="3046F56E" w14:textId="77777777" w:rsidR="00FE4FDF" w:rsidRDefault="00FE4FDF" w:rsidP="00FE4FDF">
      <w:r>
        <w:rPr>
          <w:noProof/>
        </w:rPr>
        <w:drawing>
          <wp:inline distT="0" distB="0" distL="0" distR="0" wp14:anchorId="50DB10A3" wp14:editId="7F1A0D16">
            <wp:extent cx="5168236" cy="2646177"/>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566" b="43381"/>
                    <a:stretch/>
                  </pic:blipFill>
                  <pic:spPr bwMode="auto">
                    <a:xfrm>
                      <a:off x="0" y="0"/>
                      <a:ext cx="5181092" cy="26527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2D423C21" w14:textId="702C744D" w:rsidR="00FE4FDF" w:rsidRPr="00E46712" w:rsidRDefault="00FE4FDF" w:rsidP="007D2BF2">
      <w:r w:rsidRPr="00E46712">
        <w:t xml:space="preserve">Рис. </w:t>
      </w:r>
      <w:r w:rsidR="00740924">
        <w:t>35</w:t>
      </w:r>
      <w:r w:rsidR="00740924" w:rsidRPr="00E46712">
        <w:t xml:space="preserve"> </w:t>
      </w:r>
      <w:r w:rsidRPr="00E46712">
        <w:t>Вкладка Результаты окна Clash Detective</w:t>
      </w:r>
    </w:p>
    <w:p w14:paraId="6109762F" w14:textId="0843F293" w:rsidR="00FE4FDF" w:rsidRDefault="00FE4FDF" w:rsidP="006D3699">
      <w:pPr>
        <w:pStyle w:val="51"/>
        <w:ind w:firstLine="720"/>
      </w:pPr>
      <w:r>
        <w:t>6.5 Создание отчета</w:t>
      </w:r>
      <w:r w:rsidRPr="00D757ED">
        <w:t xml:space="preserve"> по </w:t>
      </w:r>
      <w:r w:rsidR="00FF3D40">
        <w:t xml:space="preserve">автоматизированной проверке на </w:t>
      </w:r>
      <w:r w:rsidRPr="00D757ED">
        <w:t>коллизи</w:t>
      </w:r>
      <w:r w:rsidR="00FF3D40">
        <w:t>и</w:t>
      </w:r>
    </w:p>
    <w:p w14:paraId="4307CBC1" w14:textId="77777777" w:rsidR="00FE4FDF" w:rsidRPr="0046780A" w:rsidRDefault="00FE4FDF" w:rsidP="006D3699">
      <w:pPr>
        <w:pStyle w:val="51"/>
        <w:ind w:left="720" w:firstLine="720"/>
      </w:pPr>
      <w:r>
        <w:t>6.5.1 Результаты проверки</w:t>
      </w:r>
    </w:p>
    <w:p w14:paraId="1D208D6C" w14:textId="74769871" w:rsidR="00FE4FDF" w:rsidRPr="00D757ED" w:rsidRDefault="00FE4FDF" w:rsidP="00FE4FDF">
      <w:pPr>
        <w:rPr>
          <w:color w:val="auto"/>
        </w:rPr>
      </w:pPr>
      <w:r w:rsidRPr="00D757ED">
        <w:rPr>
          <w:color w:val="auto"/>
        </w:rPr>
        <w:t xml:space="preserve">Итоги проверки отображаются в виде списка на вкладке </w:t>
      </w:r>
      <w:r w:rsidRPr="00D757ED">
        <w:rPr>
          <w:i/>
          <w:color w:val="auto"/>
        </w:rPr>
        <w:t>Результаты</w:t>
      </w:r>
      <w:r w:rsidRPr="00D757ED">
        <w:rPr>
          <w:color w:val="auto"/>
        </w:rPr>
        <w:t xml:space="preserve"> (рис. </w:t>
      </w:r>
      <w:r w:rsidR="00740924">
        <w:rPr>
          <w:color w:val="auto"/>
        </w:rPr>
        <w:t>36</w:t>
      </w:r>
      <w:r w:rsidRPr="00D757ED">
        <w:rPr>
          <w:color w:val="auto"/>
        </w:rPr>
        <w:t>).</w:t>
      </w:r>
    </w:p>
    <w:p w14:paraId="04DE27B4" w14:textId="77777777" w:rsidR="00FE4FDF" w:rsidRPr="00D757ED" w:rsidRDefault="00FE4FDF" w:rsidP="00FE4FDF">
      <w:pPr>
        <w:jc w:val="center"/>
        <w:rPr>
          <w:color w:val="auto"/>
        </w:rPr>
      </w:pPr>
      <w:r w:rsidRPr="00D757ED">
        <w:rPr>
          <w:noProof/>
          <w:color w:val="auto"/>
        </w:rPr>
        <w:drawing>
          <wp:inline distT="0" distB="0" distL="0" distR="0" wp14:anchorId="2574F6F6" wp14:editId="1332F97C">
            <wp:extent cx="5594643" cy="1742931"/>
            <wp:effectExtent l="0" t="0" r="635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508" b="1"/>
                    <a:stretch/>
                  </pic:blipFill>
                  <pic:spPr bwMode="auto">
                    <a:xfrm>
                      <a:off x="0" y="0"/>
                      <a:ext cx="5629265" cy="175371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59A5D218" w14:textId="4E6C72DC" w:rsidR="00FE4FDF" w:rsidRPr="00D757ED" w:rsidRDefault="00FE4FDF" w:rsidP="007D2BF2">
      <w:r w:rsidRPr="00D757ED">
        <w:t xml:space="preserve">Рис. </w:t>
      </w:r>
      <w:r w:rsidR="00740924">
        <w:t>36</w:t>
      </w:r>
      <w:r w:rsidR="00740924" w:rsidRPr="00D757ED">
        <w:t xml:space="preserve"> </w:t>
      </w:r>
      <w:r w:rsidRPr="00D757ED">
        <w:t>Список коллизий, обнаруженных в процессе выполнения проверки</w:t>
      </w:r>
    </w:p>
    <w:p w14:paraId="4979DB47" w14:textId="77777777" w:rsidR="00FE4FDF" w:rsidRPr="00D757ED" w:rsidRDefault="00FE4FDF" w:rsidP="00FE4FDF">
      <w:pPr>
        <w:rPr>
          <w:color w:val="auto"/>
        </w:rPr>
      </w:pPr>
      <w:r w:rsidRPr="00D757ED">
        <w:rPr>
          <w:color w:val="auto"/>
        </w:rPr>
        <w:t>В списке для каждой проверки отображается суммарная информация о количестве коллизий и их статусе.</w:t>
      </w:r>
    </w:p>
    <w:p w14:paraId="62DE1698" w14:textId="77777777" w:rsidR="00FE4FDF" w:rsidRPr="00D757ED" w:rsidRDefault="00FE4FDF" w:rsidP="00FE4FDF">
      <w:pPr>
        <w:rPr>
          <w:color w:val="auto"/>
        </w:rPr>
      </w:pPr>
      <w:r w:rsidRPr="00D757ED">
        <w:rPr>
          <w:color w:val="auto"/>
        </w:rPr>
        <w:t>Статусы коллизий могут иметь одно из следующих значений:</w:t>
      </w:r>
    </w:p>
    <w:p w14:paraId="7D15C352" w14:textId="77777777" w:rsidR="00FE4FDF" w:rsidRPr="00D757ED" w:rsidRDefault="00FE4FDF" w:rsidP="006D3699">
      <w:pPr>
        <w:pStyle w:val="Default"/>
      </w:pPr>
      <w:r w:rsidRPr="00D757ED">
        <w:rPr>
          <w:b/>
        </w:rPr>
        <w:t>Создать</w:t>
      </w:r>
      <w:r w:rsidRPr="00D757ED">
        <w:t xml:space="preserve"> – коллизия получает этот статус при обнаружении в ходе первой проверки;</w:t>
      </w:r>
    </w:p>
    <w:p w14:paraId="46F31587" w14:textId="77777777" w:rsidR="00FE4FDF" w:rsidRPr="00D757ED" w:rsidRDefault="00FE4FDF" w:rsidP="006D3699">
      <w:pPr>
        <w:pStyle w:val="Default"/>
      </w:pPr>
      <w:r w:rsidRPr="00D757ED">
        <w:rPr>
          <w:b/>
        </w:rPr>
        <w:t>Активные</w:t>
      </w:r>
      <w:r w:rsidRPr="00D757ED">
        <w:t xml:space="preserve"> – коллизия получает этот статус в случае, если она не исправлена к моменту повторной проверки;</w:t>
      </w:r>
    </w:p>
    <w:p w14:paraId="768DB5E1" w14:textId="77777777" w:rsidR="00FE4FDF" w:rsidRPr="00D757ED" w:rsidRDefault="00FE4FDF" w:rsidP="006D3699">
      <w:pPr>
        <w:pStyle w:val="Default"/>
      </w:pPr>
      <w:r w:rsidRPr="00D757ED">
        <w:rPr>
          <w:b/>
        </w:rPr>
        <w:t>Исправленные</w:t>
      </w:r>
      <w:r w:rsidRPr="00D757ED">
        <w:t xml:space="preserve"> – коллизия получает этот статус в случае, если к моменту повторной проверки она исправлена. Выполнением команды </w:t>
      </w:r>
      <w:r w:rsidRPr="00D757ED">
        <w:rPr>
          <w:i/>
        </w:rPr>
        <w:t>Сжать</w:t>
      </w:r>
      <w:r w:rsidRPr="00D757ED">
        <w:t xml:space="preserve"> устраненные коллизии удаляются из списка;</w:t>
      </w:r>
    </w:p>
    <w:p w14:paraId="358770C6" w14:textId="77777777" w:rsidR="00FE4FDF" w:rsidRPr="00D757ED" w:rsidRDefault="00FE4FDF" w:rsidP="006D3699">
      <w:pPr>
        <w:pStyle w:val="Default"/>
      </w:pPr>
      <w:r w:rsidRPr="00D757ED">
        <w:rPr>
          <w:b/>
        </w:rPr>
        <w:t xml:space="preserve">Проанализировано </w:t>
      </w:r>
      <w:r w:rsidRPr="00D757ED">
        <w:t>– получение этого статуса следует связать с моментом назначения исполнителя;</w:t>
      </w:r>
    </w:p>
    <w:p w14:paraId="27FE3579" w14:textId="77777777" w:rsidR="00FE4FDF" w:rsidRPr="00D757ED" w:rsidRDefault="00FE4FDF" w:rsidP="006D3699">
      <w:pPr>
        <w:pStyle w:val="Default"/>
      </w:pPr>
      <w:r w:rsidRPr="00D757ED">
        <w:rPr>
          <w:b/>
        </w:rPr>
        <w:t xml:space="preserve">Подтверждено </w:t>
      </w:r>
      <w:r w:rsidRPr="00D757ED">
        <w:t>– статус можно использовать для обозначения коллизий, в которых участвующие элементы по разным причинам не были исключены из проверки, так как их конфликты с другими элементами не считаются коллизиями. Указывается пользователь, который установил данный статус в списке коллизий, фиксируется время установки статуса.</w:t>
      </w:r>
    </w:p>
    <w:p w14:paraId="5E5618C1" w14:textId="317F3970" w:rsidR="00FE4FDF" w:rsidRPr="00D757ED" w:rsidRDefault="00FE4FDF" w:rsidP="00FE4FDF">
      <w:pPr>
        <w:rPr>
          <w:color w:val="auto"/>
        </w:rPr>
      </w:pPr>
      <w:r w:rsidRPr="00D757ED">
        <w:rPr>
          <w:color w:val="auto"/>
        </w:rPr>
        <w:t xml:space="preserve">Коллизии со статусами «Проанализировано» и «Подтверждено» автоматически переносятся в конец списка (рис. </w:t>
      </w:r>
      <w:r w:rsidR="00740924">
        <w:rPr>
          <w:color w:val="auto"/>
        </w:rPr>
        <w:t>37</w:t>
      </w:r>
      <w:r w:rsidRPr="00D757ED">
        <w:rPr>
          <w:color w:val="auto"/>
        </w:rPr>
        <w:t>).</w:t>
      </w:r>
    </w:p>
    <w:p w14:paraId="28008DFD" w14:textId="77777777" w:rsidR="00FE4FDF" w:rsidRPr="00D757ED" w:rsidRDefault="00FE4FDF" w:rsidP="00FE4FDF">
      <w:pPr>
        <w:jc w:val="center"/>
        <w:rPr>
          <w:color w:val="auto"/>
        </w:rPr>
      </w:pPr>
      <w:r w:rsidRPr="00D757ED">
        <w:rPr>
          <w:noProof/>
          <w:color w:val="auto"/>
        </w:rPr>
        <w:drawing>
          <wp:inline distT="0" distB="0" distL="0" distR="0" wp14:anchorId="2599D3C7" wp14:editId="195E48F2">
            <wp:extent cx="5596128" cy="2293730"/>
            <wp:effectExtent l="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604688" cy="2297238"/>
                    </a:xfrm>
                    <a:prstGeom prst="rect">
                      <a:avLst/>
                    </a:prstGeom>
                  </pic:spPr>
                </pic:pic>
              </a:graphicData>
            </a:graphic>
          </wp:inline>
        </w:drawing>
      </w:r>
    </w:p>
    <w:p w14:paraId="3853EFA3" w14:textId="2CCF9D5F" w:rsidR="00FE4FDF" w:rsidRPr="00D757ED" w:rsidRDefault="00FE4FDF" w:rsidP="007D2BF2">
      <w:r w:rsidRPr="00D757ED">
        <w:t xml:space="preserve">Рис. </w:t>
      </w:r>
      <w:r w:rsidR="00740924">
        <w:t>37</w:t>
      </w:r>
      <w:r w:rsidR="00740924" w:rsidRPr="00D757ED">
        <w:t xml:space="preserve"> </w:t>
      </w:r>
      <w:r w:rsidRPr="00D757ED">
        <w:t>Статусы коллизий</w:t>
      </w:r>
    </w:p>
    <w:p w14:paraId="071D1A0F" w14:textId="51EE5485" w:rsidR="00FE4FDF" w:rsidRPr="00D757ED" w:rsidRDefault="00FE4FDF" w:rsidP="006D3699">
      <w:pPr>
        <w:pStyle w:val="51"/>
        <w:ind w:left="720" w:firstLine="720"/>
      </w:pPr>
      <w:r>
        <w:t xml:space="preserve">6.5.2 </w:t>
      </w:r>
      <w:r w:rsidR="002F0A2C">
        <w:t>Создание отчета</w:t>
      </w:r>
    </w:p>
    <w:p w14:paraId="027D5CC3" w14:textId="4A590EFA" w:rsidR="00FE4FDF" w:rsidRPr="00D757ED" w:rsidRDefault="002F0A2C" w:rsidP="00FE4FDF">
      <w:pPr>
        <w:rPr>
          <w:color w:val="auto"/>
        </w:rPr>
      </w:pPr>
      <w:r>
        <w:rPr>
          <w:color w:val="auto"/>
        </w:rPr>
        <w:t>Создание отчета</w:t>
      </w:r>
      <w:r w:rsidR="00FE4FDF" w:rsidRPr="00D757ED">
        <w:rPr>
          <w:color w:val="auto"/>
        </w:rPr>
        <w:t xml:space="preserve"> выполняется на вкладке </w:t>
      </w:r>
      <w:r w:rsidR="00FE4FDF" w:rsidRPr="00D757ED">
        <w:rPr>
          <w:i/>
          <w:color w:val="auto"/>
        </w:rPr>
        <w:t>Отчет</w:t>
      </w:r>
      <w:r w:rsidR="00FE4FDF" w:rsidRPr="00D757ED">
        <w:rPr>
          <w:color w:val="auto"/>
        </w:rPr>
        <w:t xml:space="preserve"> окна </w:t>
      </w:r>
      <w:r w:rsidR="00FE4FDF" w:rsidRPr="00D757ED">
        <w:rPr>
          <w:i/>
          <w:color w:val="auto"/>
          <w:lang w:val="en-US"/>
        </w:rPr>
        <w:t>Clash</w:t>
      </w:r>
      <w:r w:rsidR="00FE4FDF" w:rsidRPr="00D757ED">
        <w:rPr>
          <w:i/>
          <w:color w:val="auto"/>
        </w:rPr>
        <w:t xml:space="preserve"> </w:t>
      </w:r>
      <w:r w:rsidR="00FE4FDF" w:rsidRPr="00D757ED">
        <w:rPr>
          <w:i/>
          <w:color w:val="auto"/>
          <w:lang w:val="en-US"/>
        </w:rPr>
        <w:t>Detective</w:t>
      </w:r>
      <w:r w:rsidR="00FE4FDF" w:rsidRPr="00D757ED">
        <w:rPr>
          <w:color w:val="auto"/>
        </w:rPr>
        <w:t xml:space="preserve"> (рис. </w:t>
      </w:r>
      <w:r w:rsidR="00740924">
        <w:rPr>
          <w:color w:val="auto"/>
        </w:rPr>
        <w:t>38</w:t>
      </w:r>
      <w:r w:rsidR="00FE4FDF" w:rsidRPr="00D757ED">
        <w:rPr>
          <w:color w:val="auto"/>
        </w:rPr>
        <w:t>).</w:t>
      </w:r>
    </w:p>
    <w:p w14:paraId="1E5C57DE" w14:textId="77777777" w:rsidR="00FE4FDF" w:rsidRPr="00D757ED" w:rsidRDefault="00FE4FDF" w:rsidP="00FE4FDF">
      <w:pPr>
        <w:jc w:val="center"/>
        <w:rPr>
          <w:color w:val="auto"/>
        </w:rPr>
      </w:pPr>
      <w:r w:rsidRPr="00D757ED">
        <w:rPr>
          <w:noProof/>
          <w:color w:val="auto"/>
        </w:rPr>
        <w:drawing>
          <wp:inline distT="0" distB="0" distL="0" distR="0" wp14:anchorId="5121229C" wp14:editId="7F39AB6F">
            <wp:extent cx="5171354" cy="4159639"/>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186767" cy="4172037"/>
                    </a:xfrm>
                    <a:prstGeom prst="rect">
                      <a:avLst/>
                    </a:prstGeom>
                  </pic:spPr>
                </pic:pic>
              </a:graphicData>
            </a:graphic>
          </wp:inline>
        </w:drawing>
      </w:r>
    </w:p>
    <w:p w14:paraId="57A3ADE0" w14:textId="0C3F2E82" w:rsidR="00FE4FDF" w:rsidRPr="00D757ED" w:rsidRDefault="00FE4FDF" w:rsidP="006D3699">
      <w:r w:rsidRPr="00D757ED">
        <w:t xml:space="preserve">Рис. </w:t>
      </w:r>
      <w:r w:rsidR="00740924">
        <w:t>38</w:t>
      </w:r>
      <w:r w:rsidR="00740924" w:rsidRPr="00D757ED">
        <w:t xml:space="preserve"> </w:t>
      </w:r>
      <w:r w:rsidRPr="00D757ED">
        <w:t xml:space="preserve">Вкладка </w:t>
      </w:r>
      <w:r w:rsidRPr="00D757ED">
        <w:rPr>
          <w:b/>
        </w:rPr>
        <w:t>Отчет</w:t>
      </w:r>
      <w:r w:rsidRPr="00D757ED">
        <w:t xml:space="preserve"> окна </w:t>
      </w:r>
      <w:r w:rsidRPr="00D757ED">
        <w:rPr>
          <w:b/>
          <w:lang w:val="en-US"/>
        </w:rPr>
        <w:t>Clash</w:t>
      </w:r>
      <w:r w:rsidRPr="00D757ED">
        <w:rPr>
          <w:b/>
        </w:rPr>
        <w:t xml:space="preserve"> </w:t>
      </w:r>
      <w:r w:rsidRPr="00D757ED">
        <w:rPr>
          <w:b/>
          <w:lang w:val="en-US"/>
        </w:rPr>
        <w:t>Detective</w:t>
      </w:r>
    </w:p>
    <w:p w14:paraId="3D524D22" w14:textId="1D8B33AB" w:rsidR="00FE4FDF" w:rsidRPr="00D757ED" w:rsidRDefault="00FE4FDF" w:rsidP="00FE4FDF">
      <w:pPr>
        <w:rPr>
          <w:color w:val="auto"/>
        </w:rPr>
      </w:pPr>
      <w:r>
        <w:rPr>
          <w:color w:val="auto"/>
        </w:rPr>
        <w:t>Пример формы</w:t>
      </w:r>
      <w:r w:rsidRPr="00D757ED">
        <w:rPr>
          <w:color w:val="auto"/>
        </w:rPr>
        <w:t xml:space="preserve"> отчета по </w:t>
      </w:r>
      <w:r w:rsidR="00F02998">
        <w:rPr>
          <w:color w:val="auto"/>
        </w:rPr>
        <w:t xml:space="preserve">автоматизированной проверке на </w:t>
      </w:r>
      <w:r w:rsidRPr="00D757ED">
        <w:rPr>
          <w:color w:val="auto"/>
        </w:rPr>
        <w:t>коллизи</w:t>
      </w:r>
      <w:r w:rsidR="00F02998">
        <w:rPr>
          <w:color w:val="auto"/>
        </w:rPr>
        <w:t>и</w:t>
      </w:r>
      <w:r w:rsidRPr="00D757ED">
        <w:rPr>
          <w:color w:val="auto"/>
        </w:rPr>
        <w:t xml:space="preserve"> представлен в приложении В, табл. В.1.</w:t>
      </w:r>
    </w:p>
    <w:p w14:paraId="1965D444" w14:textId="1BC5DEE0" w:rsidR="00FE4FDF" w:rsidRPr="00D757ED" w:rsidRDefault="00FE4FDF" w:rsidP="00FE4FDF">
      <w:pPr>
        <w:rPr>
          <w:color w:val="auto"/>
        </w:rPr>
      </w:pPr>
      <w:r w:rsidRPr="00D757ED">
        <w:rPr>
          <w:color w:val="auto"/>
        </w:rPr>
        <w:t xml:space="preserve">Работу над устранением коллизий можно отслеживать в сводном отчете по </w:t>
      </w:r>
      <w:r w:rsidR="00F02998">
        <w:rPr>
          <w:color w:val="auto"/>
        </w:rPr>
        <w:t xml:space="preserve">автоматизированной проверке на </w:t>
      </w:r>
      <w:r w:rsidRPr="00D757ED">
        <w:rPr>
          <w:color w:val="auto"/>
        </w:rPr>
        <w:t>коллизи</w:t>
      </w:r>
      <w:r w:rsidR="00F02998">
        <w:rPr>
          <w:color w:val="auto"/>
        </w:rPr>
        <w:t>и</w:t>
      </w:r>
      <w:r w:rsidRPr="00D757ED">
        <w:rPr>
          <w:color w:val="auto"/>
        </w:rPr>
        <w:t xml:space="preserve"> (см. Приложение В, табл. В.2).</w:t>
      </w:r>
    </w:p>
    <w:p w14:paraId="23E1D0CE" w14:textId="44B96E08" w:rsidR="00FE4FDF" w:rsidRPr="00D757ED" w:rsidRDefault="00FE4FDF" w:rsidP="006D3699">
      <w:pPr>
        <w:pStyle w:val="51"/>
      </w:pPr>
      <w:r w:rsidRPr="00D757ED">
        <w:t>7 Анализ выявленных коллизий</w:t>
      </w:r>
    </w:p>
    <w:p w14:paraId="29143D96" w14:textId="77777777" w:rsidR="00FE4FDF" w:rsidRDefault="00FE4FDF" w:rsidP="00FE4FDF">
      <w:pPr>
        <w:rPr>
          <w:color w:val="auto"/>
        </w:rPr>
      </w:pPr>
      <w:r>
        <w:rPr>
          <w:color w:val="auto"/>
        </w:rPr>
        <w:t>При анализе выявленных коллизий рекомендуется:</w:t>
      </w:r>
    </w:p>
    <w:p w14:paraId="088B79AA" w14:textId="0EAB3934" w:rsidR="00FE4FDF" w:rsidRPr="00BC0397" w:rsidRDefault="00FE4FDF" w:rsidP="006D3699">
      <w:pPr>
        <w:pStyle w:val="Default"/>
      </w:pPr>
      <w:r w:rsidRPr="00BC0397">
        <w:t xml:space="preserve">использовать группировку коллизий (рис. </w:t>
      </w:r>
      <w:r w:rsidR="00740924">
        <w:t>39</w:t>
      </w:r>
      <w:r w:rsidRPr="00BC0397">
        <w:t xml:space="preserve">), </w:t>
      </w:r>
      <w:r>
        <w:t>ч</w:t>
      </w:r>
      <w:r w:rsidRPr="00BC0397">
        <w:t>тобы повысить эффективность управл</w:t>
      </w:r>
      <w:r>
        <w:t>ения коллизиями;</w:t>
      </w:r>
    </w:p>
    <w:p w14:paraId="69C71DE3" w14:textId="77777777" w:rsidR="00FE4FDF" w:rsidRPr="00D757ED" w:rsidRDefault="00FE4FDF" w:rsidP="00FE4FDF">
      <w:pPr>
        <w:jc w:val="center"/>
        <w:rPr>
          <w:color w:val="auto"/>
        </w:rPr>
      </w:pPr>
      <w:r w:rsidRPr="00D757ED">
        <w:rPr>
          <w:noProof/>
          <w:color w:val="auto"/>
        </w:rPr>
        <w:drawing>
          <wp:inline distT="0" distB="0" distL="0" distR="0" wp14:anchorId="6272CFB0" wp14:editId="69967145">
            <wp:extent cx="5678501" cy="2533896"/>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77428" cy="2533417"/>
                    </a:xfrm>
                    <a:prstGeom prst="rect">
                      <a:avLst/>
                    </a:prstGeom>
                  </pic:spPr>
                </pic:pic>
              </a:graphicData>
            </a:graphic>
          </wp:inline>
        </w:drawing>
      </w:r>
    </w:p>
    <w:p w14:paraId="16D270F9" w14:textId="7132A9E7" w:rsidR="00FE4FDF" w:rsidRPr="00D757ED" w:rsidRDefault="00FE4FDF" w:rsidP="006D3699">
      <w:r w:rsidRPr="00D757ED">
        <w:t xml:space="preserve">Рис. </w:t>
      </w:r>
      <w:r w:rsidR="00740924">
        <w:t>39</w:t>
      </w:r>
      <w:r w:rsidR="00740924" w:rsidRPr="00D757ED">
        <w:t xml:space="preserve"> </w:t>
      </w:r>
      <w:r w:rsidRPr="00D757ED">
        <w:t>Группировка коллизий</w:t>
      </w:r>
    </w:p>
    <w:p w14:paraId="2244BC54" w14:textId="6AD39437" w:rsidR="00FE4FDF" w:rsidRPr="00D757ED" w:rsidRDefault="00FE4FDF" w:rsidP="006D3699">
      <w:pPr>
        <w:pStyle w:val="Default"/>
      </w:pPr>
      <w:r w:rsidRPr="00D757ED">
        <w:t xml:space="preserve">использовать инструмент </w:t>
      </w:r>
      <w:r>
        <w:t>«</w:t>
      </w:r>
      <w:r w:rsidRPr="00BC0397">
        <w:t>Фильтровать</w:t>
      </w:r>
      <w:r w:rsidRPr="00D757ED">
        <w:t xml:space="preserve"> </w:t>
      </w:r>
      <w:r w:rsidRPr="00BC0397">
        <w:t>по выбору</w:t>
      </w:r>
      <w:r>
        <w:t>»</w:t>
      </w:r>
      <w:r w:rsidRPr="00D757ED">
        <w:t xml:space="preserve"> с опцией </w:t>
      </w:r>
      <w:r>
        <w:t>«</w:t>
      </w:r>
      <w:r w:rsidRPr="00BC0397">
        <w:t>Включающий</w:t>
      </w:r>
      <w:r>
        <w:t>»</w:t>
      </w:r>
      <w:r w:rsidRPr="00D757ED">
        <w:t xml:space="preserve"> (рис. </w:t>
      </w:r>
      <w:r w:rsidR="00740924">
        <w:t>40</w:t>
      </w:r>
      <w:r>
        <w:t>) д</w:t>
      </w:r>
      <w:r w:rsidRPr="00D757ED">
        <w:t>ля ускорения ан</w:t>
      </w:r>
      <w:r>
        <w:t>ализа коллизий и их группировки.</w:t>
      </w:r>
    </w:p>
    <w:p w14:paraId="41F99B03" w14:textId="77777777" w:rsidR="00FE4FDF" w:rsidRPr="00D757ED" w:rsidRDefault="00FE4FDF" w:rsidP="00FE4FDF">
      <w:pPr>
        <w:jc w:val="center"/>
        <w:rPr>
          <w:color w:val="auto"/>
        </w:rPr>
      </w:pPr>
      <w:r w:rsidRPr="00D757ED">
        <w:rPr>
          <w:noProof/>
          <w:color w:val="auto"/>
        </w:rPr>
        <w:drawing>
          <wp:inline distT="0" distB="0" distL="0" distR="0" wp14:anchorId="4B845834" wp14:editId="2F38B190">
            <wp:extent cx="5939790" cy="1856105"/>
            <wp:effectExtent l="0" t="0" r="381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39790" cy="1856105"/>
                    </a:xfrm>
                    <a:prstGeom prst="rect">
                      <a:avLst/>
                    </a:prstGeom>
                  </pic:spPr>
                </pic:pic>
              </a:graphicData>
            </a:graphic>
          </wp:inline>
        </w:drawing>
      </w:r>
    </w:p>
    <w:p w14:paraId="1FBC9A48" w14:textId="1582E384" w:rsidR="00FE4FDF" w:rsidRPr="00D757ED" w:rsidRDefault="00FE4FDF" w:rsidP="006D3699">
      <w:r w:rsidRPr="00D757ED">
        <w:t xml:space="preserve">Рис. </w:t>
      </w:r>
      <w:r w:rsidR="00740924">
        <w:t>40</w:t>
      </w:r>
      <w:r w:rsidR="00740924" w:rsidRPr="00D757ED">
        <w:t xml:space="preserve"> </w:t>
      </w:r>
      <w:r w:rsidRPr="00D757ED">
        <w:t xml:space="preserve">Фильтрация с опцией </w:t>
      </w:r>
      <w:r w:rsidRPr="00D757ED">
        <w:rPr>
          <w:b/>
        </w:rPr>
        <w:t>Включающий</w:t>
      </w:r>
    </w:p>
    <w:p w14:paraId="21778DFB" w14:textId="595F023D" w:rsidR="00FE4FDF" w:rsidRPr="00D757ED" w:rsidRDefault="00FE4FDF" w:rsidP="00FE4FDF">
      <w:pPr>
        <w:rPr>
          <w:color w:val="auto"/>
        </w:rPr>
      </w:pPr>
      <w:r w:rsidRPr="00D757ED">
        <w:rPr>
          <w:color w:val="auto"/>
        </w:rPr>
        <w:t xml:space="preserve">Опция </w:t>
      </w:r>
      <w:r w:rsidRPr="00D757ED">
        <w:rPr>
          <w:i/>
          <w:color w:val="auto"/>
        </w:rPr>
        <w:t>Включающий</w:t>
      </w:r>
      <w:r w:rsidRPr="00D757ED">
        <w:rPr>
          <w:b/>
          <w:i/>
          <w:color w:val="auto"/>
        </w:rPr>
        <w:t xml:space="preserve"> </w:t>
      </w:r>
      <w:r w:rsidRPr="00D757ED">
        <w:rPr>
          <w:color w:val="auto"/>
        </w:rPr>
        <w:t xml:space="preserve">фильтрует список коллизий, показывая лишь те из них, в которых участвует выделенный элемент. Такие коллизии можно группировать и затем обрабатывать (менять статус и назначение) всей группой (рис. </w:t>
      </w:r>
      <w:r w:rsidR="00740924">
        <w:rPr>
          <w:color w:val="auto"/>
        </w:rPr>
        <w:t>41</w:t>
      </w:r>
      <w:r w:rsidRPr="00D757ED">
        <w:rPr>
          <w:color w:val="auto"/>
        </w:rPr>
        <w:t>).</w:t>
      </w:r>
    </w:p>
    <w:p w14:paraId="028E9727" w14:textId="77777777" w:rsidR="00FE4FDF" w:rsidRPr="00D757ED" w:rsidRDefault="00FE4FDF" w:rsidP="00FE4FDF">
      <w:pPr>
        <w:jc w:val="center"/>
        <w:rPr>
          <w:color w:val="auto"/>
        </w:rPr>
      </w:pPr>
      <w:r w:rsidRPr="00D757ED">
        <w:rPr>
          <w:noProof/>
          <w:color w:val="auto"/>
        </w:rPr>
        <w:drawing>
          <wp:inline distT="0" distB="0" distL="0" distR="0" wp14:anchorId="2D009FA8" wp14:editId="0BF9A84E">
            <wp:extent cx="5939790" cy="2510790"/>
            <wp:effectExtent l="0" t="0" r="3810" b="381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39790" cy="2510790"/>
                    </a:xfrm>
                    <a:prstGeom prst="rect">
                      <a:avLst/>
                    </a:prstGeom>
                  </pic:spPr>
                </pic:pic>
              </a:graphicData>
            </a:graphic>
          </wp:inline>
        </w:drawing>
      </w:r>
    </w:p>
    <w:p w14:paraId="334952CA" w14:textId="0477622D" w:rsidR="00FE4FDF" w:rsidRPr="00D757ED" w:rsidRDefault="00FE4FDF" w:rsidP="00005ACD">
      <w:r w:rsidRPr="00D757ED">
        <w:t xml:space="preserve">Рис. </w:t>
      </w:r>
      <w:r w:rsidR="00740924">
        <w:t>41</w:t>
      </w:r>
      <w:r w:rsidR="00740924" w:rsidRPr="00D757ED">
        <w:t xml:space="preserve"> </w:t>
      </w:r>
      <w:r w:rsidRPr="00D757ED">
        <w:t>Выделение коллизий группой</w:t>
      </w:r>
    </w:p>
    <w:p w14:paraId="1EF9DBE4" w14:textId="06BE6FF2" w:rsidR="00FE4FDF" w:rsidRDefault="00FE4FDF" w:rsidP="00FE4FDF">
      <w:pPr>
        <w:rPr>
          <w:color w:val="auto"/>
        </w:rPr>
      </w:pPr>
      <w:r>
        <w:rPr>
          <w:color w:val="auto"/>
        </w:rPr>
        <w:t xml:space="preserve">Результатом анализа является отчет по коллизиям содержащий назначенных ответственных за их устранение, см. п. </w:t>
      </w:r>
      <w:r w:rsidR="006E56C8">
        <w:rPr>
          <w:color w:val="auto"/>
        </w:rPr>
        <w:t>Приложение В, Табл. В.1.</w:t>
      </w:r>
    </w:p>
    <w:p w14:paraId="72756F66" w14:textId="1333D5F2" w:rsidR="00FE4FDF" w:rsidRPr="00D757ED" w:rsidRDefault="00FE4FDF" w:rsidP="00005ACD">
      <w:pPr>
        <w:pStyle w:val="51"/>
      </w:pPr>
      <w:r w:rsidRPr="00D757ED">
        <w:t>8 Разрешение выявленных коллизий</w:t>
      </w:r>
    </w:p>
    <w:p w14:paraId="1E3F9764" w14:textId="77777777" w:rsidR="00FE4FDF" w:rsidRDefault="00FE4FDF" w:rsidP="00FE4FDF">
      <w:pPr>
        <w:rPr>
          <w:rFonts w:eastAsia="Calibri"/>
          <w:color w:val="auto"/>
        </w:rPr>
      </w:pPr>
      <w:r w:rsidRPr="00D757ED">
        <w:rPr>
          <w:rFonts w:eastAsia="Calibri"/>
          <w:color w:val="auto"/>
        </w:rPr>
        <w:t xml:space="preserve">По окончании рассмотрения и анализа </w:t>
      </w:r>
      <w:r>
        <w:rPr>
          <w:rFonts w:eastAsia="Calibri"/>
          <w:color w:val="auto"/>
        </w:rPr>
        <w:t>списка</w:t>
      </w:r>
      <w:r w:rsidRPr="00D757ED">
        <w:rPr>
          <w:rFonts w:eastAsia="Calibri"/>
          <w:color w:val="auto"/>
        </w:rPr>
        <w:t xml:space="preserve"> коллизий результаты проверки необходимо передать назначенным исполнителям.</w:t>
      </w:r>
    </w:p>
    <w:p w14:paraId="089F8A35" w14:textId="77777777" w:rsidR="00FE4FDF" w:rsidRDefault="00FE4FDF" w:rsidP="00FE4FDF">
      <w:pPr>
        <w:rPr>
          <w:rFonts w:eastAsia="Calibri"/>
          <w:color w:val="auto"/>
        </w:rPr>
      </w:pPr>
      <w:r>
        <w:rPr>
          <w:rFonts w:eastAsia="Calibri"/>
          <w:color w:val="auto"/>
        </w:rPr>
        <w:t>Передача результатов проверки непосредственным исполнителям осуществляется:</w:t>
      </w:r>
    </w:p>
    <w:p w14:paraId="6B85D38A" w14:textId="77777777" w:rsidR="00FE4FDF" w:rsidRDefault="00FE4FDF" w:rsidP="00005ACD">
      <w:pPr>
        <w:pStyle w:val="Default"/>
      </w:pPr>
      <w:r>
        <w:t xml:space="preserve">инструментом </w:t>
      </w:r>
      <w:r w:rsidRPr="00AF63BD">
        <w:t>ВернутьНазад (SwitchBack)</w:t>
      </w:r>
      <w:r>
        <w:t>,</w:t>
      </w:r>
    </w:p>
    <w:p w14:paraId="08114F7F" w14:textId="77777777" w:rsidR="00FE4FDF" w:rsidRPr="00AF63BD" w:rsidRDefault="00FE4FDF" w:rsidP="00005ACD">
      <w:pPr>
        <w:pStyle w:val="Default"/>
      </w:pPr>
      <w:r>
        <w:t>и</w:t>
      </w:r>
      <w:r w:rsidRPr="00AF63BD">
        <w:t>спользование</w:t>
      </w:r>
      <w:r>
        <w:t>м</w:t>
      </w:r>
      <w:r w:rsidRPr="00AF63BD">
        <w:t xml:space="preserve"> идентификатора элемента</w:t>
      </w:r>
      <w:r>
        <w:t>.</w:t>
      </w:r>
    </w:p>
    <w:p w14:paraId="1B236014" w14:textId="77777777" w:rsidR="00FE4FDF" w:rsidRPr="00D757ED" w:rsidRDefault="00FE4FDF" w:rsidP="00005ACD">
      <w:pPr>
        <w:pStyle w:val="51"/>
        <w:ind w:firstLine="720"/>
      </w:pPr>
      <w:r>
        <w:t xml:space="preserve">8.1 </w:t>
      </w:r>
      <w:r w:rsidRPr="00D757ED">
        <w:t>Инструмент ВернутьНазад (SwitchBack)</w:t>
      </w:r>
    </w:p>
    <w:p w14:paraId="3729A7CC" w14:textId="77777777" w:rsidR="00FE4FDF" w:rsidRPr="00D757ED" w:rsidRDefault="00FE4FDF" w:rsidP="00FE4FDF">
      <w:pPr>
        <w:rPr>
          <w:color w:val="auto"/>
        </w:rPr>
      </w:pPr>
      <w:r w:rsidRPr="00D757ED">
        <w:rPr>
          <w:color w:val="auto"/>
        </w:rPr>
        <w:t xml:space="preserve">При передаче результатов проверки на коллизии рекомендуется использовать механизм </w:t>
      </w:r>
      <w:r w:rsidRPr="00D757ED">
        <w:rPr>
          <w:i/>
          <w:color w:val="auto"/>
        </w:rPr>
        <w:t>ВернутьНазад</w:t>
      </w:r>
      <w:r w:rsidRPr="00D757ED">
        <w:rPr>
          <w:color w:val="auto"/>
        </w:rPr>
        <w:t xml:space="preserve"> (</w:t>
      </w:r>
      <w:r w:rsidRPr="00D757ED">
        <w:rPr>
          <w:i/>
          <w:color w:val="auto"/>
        </w:rPr>
        <w:t>SwitchBack</w:t>
      </w:r>
      <w:r w:rsidRPr="00D757ED">
        <w:rPr>
          <w:color w:val="auto"/>
        </w:rPr>
        <w:t>), который позволяет выделить элемент модели в Navisworks и переключиться на такой же вид и элемент в Revit.</w:t>
      </w:r>
    </w:p>
    <w:p w14:paraId="5417105B" w14:textId="52D93C27" w:rsidR="00FE4FDF" w:rsidRPr="00D757ED" w:rsidRDefault="00FE4FDF" w:rsidP="00FE4FDF">
      <w:pPr>
        <w:rPr>
          <w:color w:val="auto"/>
        </w:rPr>
      </w:pPr>
      <w:r w:rsidRPr="00D757ED">
        <w:rPr>
          <w:color w:val="auto"/>
        </w:rPr>
        <w:t xml:space="preserve">Для работы необходимы Navisworks </w:t>
      </w:r>
      <w:r w:rsidRPr="00D757ED">
        <w:rPr>
          <w:color w:val="auto"/>
          <w:lang w:val="en-US"/>
        </w:rPr>
        <w:t>Manage</w:t>
      </w:r>
      <w:r w:rsidRPr="00D757ED">
        <w:rPr>
          <w:color w:val="auto"/>
        </w:rPr>
        <w:t xml:space="preserve"> и Revit, включенные на одном компьютере, и включенный </w:t>
      </w:r>
      <w:r w:rsidRPr="00D757ED">
        <w:rPr>
          <w:i/>
          <w:color w:val="auto"/>
        </w:rPr>
        <w:t>SwitchBack</w:t>
      </w:r>
      <w:r w:rsidRPr="00D757ED">
        <w:rPr>
          <w:color w:val="auto"/>
        </w:rPr>
        <w:t xml:space="preserve"> в Revit (рис. </w:t>
      </w:r>
      <w:r w:rsidR="005D3D45">
        <w:rPr>
          <w:color w:val="auto"/>
        </w:rPr>
        <w:t>42</w:t>
      </w:r>
      <w:r w:rsidRPr="00D757ED">
        <w:rPr>
          <w:color w:val="auto"/>
        </w:rPr>
        <w:t>).</w:t>
      </w:r>
    </w:p>
    <w:p w14:paraId="13DB4555" w14:textId="77777777" w:rsidR="00FE4FDF" w:rsidRPr="00D757ED" w:rsidRDefault="00FE4FDF" w:rsidP="00FE4FDF">
      <w:pPr>
        <w:spacing w:after="160"/>
        <w:jc w:val="center"/>
        <w:rPr>
          <w:color w:val="auto"/>
        </w:rPr>
      </w:pPr>
      <w:r w:rsidRPr="00D757ED">
        <w:rPr>
          <w:noProof/>
          <w:color w:val="auto"/>
        </w:rPr>
        <w:drawing>
          <wp:inline distT="0" distB="0" distL="0" distR="0" wp14:anchorId="03BA7BA0" wp14:editId="242560F3">
            <wp:extent cx="3380952" cy="2476190"/>
            <wp:effectExtent l="0" t="0" r="0" b="63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380952" cy="2476190"/>
                    </a:xfrm>
                    <a:prstGeom prst="rect">
                      <a:avLst/>
                    </a:prstGeom>
                  </pic:spPr>
                </pic:pic>
              </a:graphicData>
            </a:graphic>
          </wp:inline>
        </w:drawing>
      </w:r>
    </w:p>
    <w:p w14:paraId="5DFF9249" w14:textId="6AB53229" w:rsidR="00FE4FDF" w:rsidRPr="00D757ED" w:rsidRDefault="00FE4FDF" w:rsidP="00005ACD">
      <w:r w:rsidRPr="00D757ED">
        <w:t xml:space="preserve">Рис. </w:t>
      </w:r>
      <w:r w:rsidR="005D3D45">
        <w:t>42</w:t>
      </w:r>
      <w:r w:rsidR="005D3D45" w:rsidRPr="00D757ED">
        <w:t xml:space="preserve"> </w:t>
      </w:r>
      <w:r w:rsidRPr="00D757ED">
        <w:t xml:space="preserve">Запуск </w:t>
      </w:r>
      <w:r w:rsidRPr="00D757ED">
        <w:rPr>
          <w:b/>
        </w:rPr>
        <w:t>SwitchBack</w:t>
      </w:r>
      <w:r w:rsidRPr="00D757ED">
        <w:t xml:space="preserve"> в Revit</w:t>
      </w:r>
    </w:p>
    <w:p w14:paraId="309BF481" w14:textId="77777777" w:rsidR="00FE4FDF" w:rsidRPr="00D757ED" w:rsidRDefault="00FE4FDF" w:rsidP="00FE4FDF">
      <w:pPr>
        <w:rPr>
          <w:color w:val="auto"/>
        </w:rPr>
      </w:pPr>
      <w:r w:rsidRPr="00D757ED">
        <w:rPr>
          <w:color w:val="auto"/>
        </w:rPr>
        <w:t>Следует учесть, что для Navisworks основная проекция – перспектива, и при переключении на Revit открытой/созданной будет именно проекция перспективы, которая для Revit не является рабочей.</w:t>
      </w:r>
    </w:p>
    <w:p w14:paraId="69FFC79C" w14:textId="77777777" w:rsidR="00FE4FDF" w:rsidRPr="00D757ED" w:rsidRDefault="00FE4FDF" w:rsidP="00FE4FDF">
      <w:pPr>
        <w:rPr>
          <w:color w:val="auto"/>
        </w:rPr>
      </w:pPr>
      <w:r w:rsidRPr="00D757ED">
        <w:rPr>
          <w:color w:val="auto"/>
        </w:rPr>
        <w:t xml:space="preserve">По этой причине в Navisworks требуется перед запуском команды </w:t>
      </w:r>
      <w:r w:rsidRPr="00D757ED">
        <w:rPr>
          <w:i/>
          <w:color w:val="auto"/>
        </w:rPr>
        <w:t>SwitchBack</w:t>
      </w:r>
      <w:r w:rsidRPr="00D757ED">
        <w:rPr>
          <w:color w:val="auto"/>
        </w:rPr>
        <w:t xml:space="preserve"> изменить проекцию перспективы на ортогональную.</w:t>
      </w:r>
    </w:p>
    <w:p w14:paraId="1499A835" w14:textId="77777777" w:rsidR="00FE4FDF" w:rsidRPr="00D757ED" w:rsidRDefault="00FE4FDF" w:rsidP="00005ACD">
      <w:pPr>
        <w:pStyle w:val="51"/>
        <w:ind w:firstLine="720"/>
      </w:pPr>
      <w:r>
        <w:t xml:space="preserve">8.2 </w:t>
      </w:r>
      <w:r w:rsidRPr="00D757ED">
        <w:t>Использование идентификатора элемента</w:t>
      </w:r>
    </w:p>
    <w:p w14:paraId="65D6A862" w14:textId="77777777" w:rsidR="00FE4FDF" w:rsidRPr="00D757ED" w:rsidRDefault="00FE4FDF" w:rsidP="00FE4FDF">
      <w:pPr>
        <w:rPr>
          <w:color w:val="auto"/>
        </w:rPr>
      </w:pPr>
      <w:r w:rsidRPr="00D757ED">
        <w:rPr>
          <w:color w:val="auto"/>
        </w:rPr>
        <w:t>Для быстрого поиска элемента часто используется его идентификатор, являющийся уникальным для конкретного проекта.</w:t>
      </w:r>
    </w:p>
    <w:p w14:paraId="77069B1A" w14:textId="4452491A" w:rsidR="00FE4FDF" w:rsidRPr="00D757ED" w:rsidRDefault="00FE4FDF" w:rsidP="00FE4FDF">
      <w:pPr>
        <w:rPr>
          <w:color w:val="auto"/>
        </w:rPr>
      </w:pPr>
      <w:r w:rsidRPr="00D757ED">
        <w:rPr>
          <w:color w:val="auto"/>
        </w:rPr>
        <w:t xml:space="preserve">В отчете по коллизиям Navisworks указывает ID элементов, участвующих в коллизиях (рис. </w:t>
      </w:r>
      <w:r w:rsidR="005D3D45">
        <w:rPr>
          <w:color w:val="auto"/>
        </w:rPr>
        <w:t>43</w:t>
      </w:r>
      <w:r w:rsidRPr="00D757ED">
        <w:rPr>
          <w:color w:val="auto"/>
        </w:rPr>
        <w:t>).</w:t>
      </w:r>
    </w:p>
    <w:p w14:paraId="53793D0A" w14:textId="77777777" w:rsidR="00FE4FDF" w:rsidRPr="00D757ED" w:rsidRDefault="00FE4FDF" w:rsidP="00FE4FDF">
      <w:pPr>
        <w:jc w:val="center"/>
        <w:rPr>
          <w:color w:val="auto"/>
        </w:rPr>
      </w:pPr>
      <w:r w:rsidRPr="00D757ED">
        <w:rPr>
          <w:noProof/>
          <w:color w:val="auto"/>
        </w:rPr>
        <w:drawing>
          <wp:inline distT="0" distB="0" distL="0" distR="0" wp14:anchorId="49050A1E" wp14:editId="6161F172">
            <wp:extent cx="5071730" cy="255755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lement_ID.png"/>
                    <pic:cNvPicPr/>
                  </pic:nvPicPr>
                  <pic:blipFill>
                    <a:blip r:embed="rId124">
                      <a:extLst>
                        <a:ext uri="{28A0092B-C50C-407E-A947-70E740481C1C}">
                          <a14:useLocalDpi xmlns:a14="http://schemas.microsoft.com/office/drawing/2010/main" val="0"/>
                        </a:ext>
                      </a:extLst>
                    </a:blip>
                    <a:stretch>
                      <a:fillRect/>
                    </a:stretch>
                  </pic:blipFill>
                  <pic:spPr>
                    <a:xfrm>
                      <a:off x="0" y="0"/>
                      <a:ext cx="5086581" cy="2565042"/>
                    </a:xfrm>
                    <a:prstGeom prst="rect">
                      <a:avLst/>
                    </a:prstGeom>
                  </pic:spPr>
                </pic:pic>
              </a:graphicData>
            </a:graphic>
          </wp:inline>
        </w:drawing>
      </w:r>
    </w:p>
    <w:p w14:paraId="6D278791" w14:textId="49800540" w:rsidR="00FE4FDF" w:rsidRPr="00D757ED" w:rsidRDefault="00FE4FDF" w:rsidP="00005ACD">
      <w:r w:rsidRPr="00D757ED">
        <w:t xml:space="preserve">Рис. </w:t>
      </w:r>
      <w:r w:rsidR="005D3D45">
        <w:t>43</w:t>
      </w:r>
      <w:r w:rsidR="005D3D45" w:rsidRPr="00D757ED">
        <w:t xml:space="preserve"> </w:t>
      </w:r>
      <w:r w:rsidRPr="00D757ED">
        <w:t>Идентификатор элемента в отчете по коллизиям</w:t>
      </w:r>
    </w:p>
    <w:p w14:paraId="25FA8B5C" w14:textId="215DC667" w:rsidR="00FE4FDF" w:rsidRPr="00D757ED" w:rsidRDefault="00FE4FDF" w:rsidP="00FE4FDF">
      <w:pPr>
        <w:rPr>
          <w:color w:val="auto"/>
        </w:rPr>
      </w:pPr>
      <w:r w:rsidRPr="00D757ED">
        <w:rPr>
          <w:color w:val="auto"/>
        </w:rPr>
        <w:t>Полученный идентификатор позволяет выполнять в Revit поиск элемента модели.</w:t>
      </w:r>
    </w:p>
    <w:p w14:paraId="638BC5E6" w14:textId="77777777" w:rsidR="001C429C" w:rsidRPr="001C429C" w:rsidRDefault="001C429C" w:rsidP="001C429C">
      <w:pPr>
        <w:sectPr w:rsidR="001C429C" w:rsidRPr="001C429C" w:rsidSect="001C429C">
          <w:headerReference w:type="default" r:id="rId125"/>
          <w:footerReference w:type="default" r:id="rId126"/>
          <w:footerReference w:type="first" r:id="rId127"/>
          <w:pgSz w:w="11906" w:h="16838"/>
          <w:pgMar w:top="1134" w:right="1134" w:bottom="1134" w:left="1134" w:header="720" w:footer="720" w:gutter="0"/>
          <w:cols w:space="720"/>
          <w:docGrid w:linePitch="326"/>
        </w:sectPr>
      </w:pPr>
    </w:p>
    <w:p w14:paraId="14B51A00" w14:textId="12E8B1BF" w:rsidR="0064565E" w:rsidRPr="004E2AB6" w:rsidRDefault="0064565E" w:rsidP="0064565E">
      <w:pPr>
        <w:pStyle w:val="47"/>
        <w:ind w:right="1134"/>
      </w:pPr>
      <w:r>
        <w:rPr>
          <w:noProof/>
        </w:rPr>
        <w:drawing>
          <wp:anchor distT="0" distB="0" distL="114300" distR="114300" simplePos="0" relativeHeight="251610624" behindDoc="1" locked="0" layoutInCell="1" allowOverlap="1" wp14:anchorId="59E07032" wp14:editId="2233D91B">
            <wp:simplePos x="0" y="0"/>
            <wp:positionH relativeFrom="column">
              <wp:posOffset>-499745</wp:posOffset>
            </wp:positionH>
            <wp:positionV relativeFrom="paragraph">
              <wp:posOffset>-242782</wp:posOffset>
            </wp:positionV>
            <wp:extent cx="7151533" cy="10258425"/>
            <wp:effectExtent l="0" t="0" r="0" b="0"/>
            <wp:wrapNone/>
            <wp:docPr id="24" name="Рисунок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151533" cy="1025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AB6">
        <w:t>ПЛОЩАДКА ДЛЯ ОБСУЖДЕНИЯ</w:t>
      </w:r>
    </w:p>
    <w:p w14:paraId="02B32CAC" w14:textId="7410AA9B" w:rsidR="0064565E" w:rsidRPr="000239C7" w:rsidRDefault="0064565E" w:rsidP="0064565E">
      <w:pPr>
        <w:pStyle w:val="93"/>
        <w:ind w:right="1134"/>
      </w:pPr>
      <w:r w:rsidRPr="000239C7">
        <w:t>Если Вы хоти</w:t>
      </w:r>
      <w:r>
        <w:t>те задать вопрос по данному BIM-c</w:t>
      </w:r>
      <w:r w:rsidRPr="000239C7">
        <w:t>тандарту или оставить свой комментарий/предложение, воспользуйтесь площадкой Autodesk Discussion</w:t>
      </w:r>
      <w:r>
        <w:t>,</w:t>
      </w:r>
      <w:r w:rsidRPr="000239C7">
        <w:t xml:space="preserve"> где открыта специальна</w:t>
      </w:r>
      <w:r>
        <w:t>я ветка форума, посвященная BIM-</w:t>
      </w:r>
      <w:r w:rsidRPr="000239C7">
        <w:t xml:space="preserve">стандарту. Разработчики и активисты Сообщества пользователей Autodesk готовы ответить на ваши вопросы: </w:t>
      </w:r>
      <w:hyperlink r:id="rId129" w:history="1">
        <w:r>
          <w:rPr>
            <w:rStyle w:val="af0"/>
          </w:rPr>
          <w:t>forum.autodesk.ru</w:t>
        </w:r>
      </w:hyperlink>
      <w:r w:rsidRPr="000239C7">
        <w:t xml:space="preserve"> </w:t>
      </w:r>
      <w:r>
        <w:br/>
        <w:t>(ветка форума «Обсуждаем BIM-</w:t>
      </w:r>
      <w:r w:rsidRPr="000239C7">
        <w:t>стандарт»</w:t>
      </w:r>
      <w:r>
        <w:t>).</w:t>
      </w:r>
    </w:p>
    <w:p w14:paraId="6995C12B" w14:textId="587E4DE0" w:rsidR="0064565E" w:rsidRPr="004E2AB6" w:rsidRDefault="0064565E" w:rsidP="0064565E">
      <w:pPr>
        <w:pStyle w:val="47"/>
        <w:ind w:right="1134"/>
      </w:pPr>
      <w:r>
        <w:rPr>
          <w:noProof/>
        </w:rPr>
        <w:drawing>
          <wp:anchor distT="0" distB="0" distL="114300" distR="114300" simplePos="0" relativeHeight="251706880" behindDoc="0" locked="0" layoutInCell="1" allowOverlap="1" wp14:anchorId="6AD1FBC8" wp14:editId="7BDD8B7E">
            <wp:simplePos x="0" y="0"/>
            <wp:positionH relativeFrom="column">
              <wp:posOffset>-1270</wp:posOffset>
            </wp:positionH>
            <wp:positionV relativeFrom="paragraph">
              <wp:posOffset>544830</wp:posOffset>
            </wp:positionV>
            <wp:extent cx="1101725" cy="1101725"/>
            <wp:effectExtent l="0" t="0" r="3175" b="3175"/>
            <wp:wrapNone/>
            <wp:docPr id="112" name="Рисунок 112" descr="C:\Users\Artem\AppData\Local\Microsoft\Windows\INetCache\Content.Word\6=1450285702-7115.wmf">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tem\AppData\Local\Microsoft\Windows\INetCache\Content.Word\6=1450285702-7115.wmf">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a:ln>
                      <a:noFill/>
                    </a:ln>
                  </pic:spPr>
                </pic:pic>
              </a:graphicData>
            </a:graphic>
            <wp14:sizeRelH relativeFrom="page">
              <wp14:pctWidth>0</wp14:pctWidth>
            </wp14:sizeRelH>
            <wp14:sizeRelV relativeFrom="page">
              <wp14:pctHeight>0</wp14:pctHeight>
            </wp14:sizeRelV>
          </wp:anchor>
        </w:drawing>
      </w:r>
      <w:r>
        <w:t>BIM-</w:t>
      </w:r>
      <w:r w:rsidRPr="004E2AB6">
        <w:t xml:space="preserve">Стандарт для </w:t>
      </w:r>
      <w:r w:rsidR="004D0188">
        <w:t>линейных</w:t>
      </w:r>
      <w:r w:rsidRPr="004E2AB6">
        <w:t xml:space="preserve"> объектов</w:t>
      </w:r>
    </w:p>
    <w:p w14:paraId="31207174" w14:textId="77777777" w:rsidR="0064565E" w:rsidRPr="00334D74" w:rsidRDefault="0064565E" w:rsidP="0064565E">
      <w:pPr>
        <w:pStyle w:val="afff9"/>
      </w:pPr>
      <w:r w:rsidRPr="000239C7">
        <w:t xml:space="preserve">Для проектных организаций и групп, участвующих в разработке информационных моделей </w:t>
      </w:r>
      <w:r>
        <w:t xml:space="preserve">площадных объектов также разработан Шаблон </w:t>
      </w:r>
      <w:r>
        <w:rPr>
          <w:lang w:val="en-US"/>
        </w:rPr>
        <w:t>BIM</w:t>
      </w:r>
      <w:r>
        <w:t xml:space="preserve">-стандарта </w:t>
      </w:r>
      <w:r w:rsidRPr="000239C7">
        <w:t>для зданий и сооружений.</w:t>
      </w:r>
      <w:r>
        <w:t xml:space="preserve"> </w:t>
      </w:r>
      <w:r>
        <w:br/>
      </w:r>
    </w:p>
    <w:p w14:paraId="67C75148" w14:textId="77777777" w:rsidR="00E87223" w:rsidRDefault="00E87223" w:rsidP="0064565E">
      <w:pPr>
        <w:pStyle w:val="afff9"/>
      </w:pPr>
    </w:p>
    <w:p w14:paraId="648631E3" w14:textId="77777777" w:rsidR="00E87223" w:rsidRDefault="00E87223" w:rsidP="0064565E">
      <w:pPr>
        <w:pStyle w:val="afff9"/>
      </w:pPr>
    </w:p>
    <w:p w14:paraId="44715267" w14:textId="77777777" w:rsidR="0064565E" w:rsidRPr="000239C7" w:rsidRDefault="0064565E" w:rsidP="0064565E">
      <w:pPr>
        <w:pStyle w:val="afff9"/>
      </w:pPr>
      <w:r>
        <w:t xml:space="preserve">Прямая </w:t>
      </w:r>
      <w:hyperlink r:id="rId130" w:history="1">
        <w:r w:rsidRPr="00334D74">
          <w:rPr>
            <w:rStyle w:val="af0"/>
          </w:rPr>
          <w:t>ссылка для скачивания</w:t>
        </w:r>
      </w:hyperlink>
    </w:p>
    <w:p w14:paraId="09D591A9" w14:textId="77777777" w:rsidR="00E87223" w:rsidRDefault="00E87223" w:rsidP="00E87223">
      <w:pPr>
        <w:pStyle w:val="47"/>
        <w:ind w:right="1134"/>
      </w:pPr>
      <w:r w:rsidRPr="004E2AB6">
        <w:t>ШАБЛОНЫ</w:t>
      </w:r>
      <w:r w:rsidRPr="004D07C4">
        <w:t xml:space="preserve"> </w:t>
      </w:r>
      <w:r w:rsidRPr="004E2AB6">
        <w:t>для</w:t>
      </w:r>
      <w:r w:rsidRPr="004D07C4">
        <w:t xml:space="preserve"> </w:t>
      </w:r>
      <w:r w:rsidRPr="00BA0FD1">
        <w:rPr>
          <w:lang w:val="en-US"/>
        </w:rPr>
        <w:t>AutoCAD</w:t>
      </w:r>
      <w:r w:rsidRPr="004D07C4">
        <w:t xml:space="preserve">® </w:t>
      </w:r>
      <w:r w:rsidRPr="00BA0FD1">
        <w:rPr>
          <w:lang w:val="en-US"/>
        </w:rPr>
        <w:t>Civil</w:t>
      </w:r>
      <w:r w:rsidRPr="004D07C4">
        <w:t xml:space="preserve"> 3</w:t>
      </w:r>
      <w:r w:rsidRPr="00BA0FD1">
        <w:rPr>
          <w:lang w:val="en-US"/>
        </w:rPr>
        <w:t>D</w:t>
      </w:r>
      <w:r w:rsidRPr="004D07C4">
        <w:t xml:space="preserve">® </w:t>
      </w:r>
      <w:r>
        <w:t>и</w:t>
      </w:r>
      <w:r w:rsidRPr="004D07C4">
        <w:t xml:space="preserve"> </w:t>
      </w:r>
      <w:r w:rsidRPr="00BA0FD1">
        <w:rPr>
          <w:lang w:val="en-US"/>
        </w:rPr>
        <w:t>Revit</w:t>
      </w:r>
      <w:r w:rsidRPr="004D07C4">
        <w:t>®</w:t>
      </w:r>
    </w:p>
    <w:p w14:paraId="7BEA569A" w14:textId="328A805C" w:rsidR="00185CC5" w:rsidRPr="00F34A60" w:rsidRDefault="00E87223" w:rsidP="00185CC5">
      <w:r w:rsidRPr="00F34A60">
        <w:t>Шаблон проекта для раздела АР</w:t>
      </w:r>
      <w:r w:rsidRPr="00F34A60">
        <w:rPr>
          <w:caps/>
        </w:rPr>
        <w:t xml:space="preserve"> v.2017: </w:t>
      </w:r>
      <w:hyperlink r:id="rId131" w:history="1">
        <w:r w:rsidRPr="00B14607">
          <w:rPr>
            <w:rStyle w:val="af0"/>
          </w:rPr>
          <w:t>http://autode.sk/2docmq7</w:t>
        </w:r>
      </w:hyperlink>
      <w:r w:rsidRPr="00F34A60">
        <w:rPr>
          <w:caps/>
        </w:rPr>
        <w:t xml:space="preserve"> </w:t>
      </w:r>
      <w:r>
        <w:rPr>
          <w:caps/>
        </w:rPr>
        <w:br/>
      </w:r>
      <w:r w:rsidRPr="00F34A60">
        <w:t xml:space="preserve">Шаблон проекта для раздела </w:t>
      </w:r>
      <w:r>
        <w:t>КР</w:t>
      </w:r>
      <w:r w:rsidRPr="00F34A60">
        <w:t xml:space="preserve"> 2017: </w:t>
      </w:r>
      <w:hyperlink r:id="rId132" w:history="1">
        <w:r w:rsidRPr="00B14607">
          <w:rPr>
            <w:rStyle w:val="af0"/>
          </w:rPr>
          <w:t>http://autode.sk/2d5v2Wx</w:t>
        </w:r>
      </w:hyperlink>
      <w:r>
        <w:t xml:space="preserve"> </w:t>
      </w:r>
      <w:r>
        <w:br/>
      </w:r>
      <w:r w:rsidRPr="00F34A60">
        <w:t xml:space="preserve">Шаблон проекта для разделов ОВ и ВК 2017: </w:t>
      </w:r>
      <w:hyperlink r:id="rId133" w:history="1">
        <w:r w:rsidRPr="00B14607">
          <w:rPr>
            <w:rStyle w:val="af0"/>
          </w:rPr>
          <w:t>http://autode.sk/2e75jdS</w:t>
        </w:r>
      </w:hyperlink>
      <w:r>
        <w:t xml:space="preserve"> </w:t>
      </w:r>
      <w:r w:rsidR="00185CC5">
        <w:br/>
      </w:r>
      <w:r w:rsidRPr="00F34A60">
        <w:t xml:space="preserve">Файл общих параметров: </w:t>
      </w:r>
      <w:hyperlink r:id="rId134" w:history="1">
        <w:r w:rsidRPr="00B14607">
          <w:rPr>
            <w:rStyle w:val="af0"/>
          </w:rPr>
          <w:t>http://bit.ly/2ep3sE0</w:t>
        </w:r>
      </w:hyperlink>
      <w:r w:rsidR="00185CC5">
        <w:br/>
        <w:t xml:space="preserve">Шаблоны для </w:t>
      </w:r>
      <w:r w:rsidR="00185CC5">
        <w:rPr>
          <w:lang w:val="en-US"/>
        </w:rPr>
        <w:t>AutoCAD</w:t>
      </w:r>
      <w:r w:rsidR="00185CC5" w:rsidRPr="00BA0FD1">
        <w:t xml:space="preserve">® </w:t>
      </w:r>
      <w:r w:rsidR="00185CC5">
        <w:rPr>
          <w:lang w:val="en-US"/>
        </w:rPr>
        <w:t>Civil</w:t>
      </w:r>
      <w:r w:rsidR="00185CC5" w:rsidRPr="00BA0FD1">
        <w:t xml:space="preserve"> 3</w:t>
      </w:r>
      <w:r w:rsidR="00185CC5">
        <w:rPr>
          <w:lang w:val="en-US"/>
        </w:rPr>
        <w:t>D</w:t>
      </w:r>
      <w:r w:rsidR="00185CC5" w:rsidRPr="00BA0FD1">
        <w:t>®</w:t>
      </w:r>
      <w:r w:rsidR="00185CC5">
        <w:t xml:space="preserve"> доступны в составе продукта.</w:t>
      </w:r>
    </w:p>
    <w:p w14:paraId="1F5DB45E" w14:textId="3A80D7FA" w:rsidR="00E87223" w:rsidRDefault="00E87223" w:rsidP="00E87223"/>
    <w:p w14:paraId="2C9A68D1" w14:textId="3080A87B" w:rsidR="0064565E" w:rsidRPr="004E2AB6" w:rsidRDefault="0064565E" w:rsidP="00E87223">
      <w:pPr>
        <w:pStyle w:val="47"/>
        <w:ind w:right="1134" w:firstLine="720"/>
      </w:pPr>
      <w:r w:rsidRPr="004E2AB6">
        <w:t>Правила редактирования и использования</w:t>
      </w:r>
    </w:p>
    <w:p w14:paraId="3AB3F5B7" w14:textId="77777777" w:rsidR="0064565E" w:rsidRDefault="0064565E" w:rsidP="0064565E">
      <w:pPr>
        <w:pStyle w:val="93"/>
        <w:ind w:right="1134"/>
      </w:pPr>
      <w:r w:rsidRPr="000239C7">
        <w:t xml:space="preserve">Материалы из настоящего произведения, полностью или в части, могут быть использованы путем копирования или цитирования, а также путем переработки, для целей создания </w:t>
      </w:r>
      <w:r w:rsidRPr="00A52E14">
        <w:t>внутренних</w:t>
      </w:r>
      <w:r>
        <w:t xml:space="preserve"> BIM-</w:t>
      </w:r>
      <w:r w:rsidRPr="000239C7">
        <w:t>стандартов третьих лиц. При этом ссылка на настоящее произведение как источник обязательна.</w:t>
      </w:r>
      <w:r w:rsidRPr="00656F87">
        <w:t xml:space="preserve"> </w:t>
      </w:r>
    </w:p>
    <w:p w14:paraId="267A1E8A" w14:textId="77777777" w:rsidR="0064565E" w:rsidRDefault="0064565E" w:rsidP="0064565E">
      <w:pPr>
        <w:pStyle w:val="47"/>
        <w:ind w:right="1134"/>
        <w:rPr>
          <w:color w:val="auto"/>
          <w:sz w:val="22"/>
          <w:szCs w:val="22"/>
        </w:rPr>
      </w:pPr>
    </w:p>
    <w:p w14:paraId="2B55D5F9" w14:textId="77777777" w:rsidR="0064565E" w:rsidRDefault="0064565E" w:rsidP="0064565E">
      <w:pPr>
        <w:pStyle w:val="47"/>
        <w:ind w:right="1134"/>
        <w:rPr>
          <w:color w:val="auto"/>
          <w:sz w:val="22"/>
          <w:szCs w:val="22"/>
        </w:rPr>
      </w:pPr>
    </w:p>
    <w:p w14:paraId="3D6C5D35" w14:textId="77777777" w:rsidR="0064565E" w:rsidRDefault="0064565E" w:rsidP="0064565E">
      <w:pPr>
        <w:pStyle w:val="47"/>
        <w:ind w:right="1134"/>
        <w:rPr>
          <w:color w:val="auto"/>
          <w:sz w:val="22"/>
          <w:szCs w:val="22"/>
        </w:rPr>
      </w:pPr>
    </w:p>
    <w:p w14:paraId="220BB619" w14:textId="77777777" w:rsidR="0064565E" w:rsidRDefault="0064565E" w:rsidP="0064565E">
      <w:pPr>
        <w:pStyle w:val="47"/>
        <w:ind w:right="1134"/>
        <w:rPr>
          <w:color w:val="auto"/>
          <w:sz w:val="22"/>
          <w:szCs w:val="22"/>
        </w:rPr>
      </w:pPr>
    </w:p>
    <w:p w14:paraId="0B66BD53" w14:textId="77777777" w:rsidR="0064565E" w:rsidRPr="0064565E" w:rsidRDefault="0064565E" w:rsidP="0064565E">
      <w:pPr>
        <w:pStyle w:val="47"/>
        <w:ind w:right="1134"/>
        <w:rPr>
          <w:color w:val="auto"/>
          <w:sz w:val="10"/>
          <w:szCs w:val="10"/>
        </w:rPr>
      </w:pPr>
    </w:p>
    <w:p w14:paraId="7FCE6118" w14:textId="77777777" w:rsidR="0064565E" w:rsidRDefault="0064565E" w:rsidP="0064565E">
      <w:pPr>
        <w:pStyle w:val="47"/>
        <w:ind w:right="1134"/>
        <w:rPr>
          <w:color w:val="auto"/>
          <w:sz w:val="22"/>
          <w:szCs w:val="22"/>
        </w:rPr>
      </w:pPr>
    </w:p>
    <w:p w14:paraId="65AF18EB" w14:textId="405AC8F0" w:rsidR="008074F0" w:rsidRPr="0064565E" w:rsidRDefault="0064565E" w:rsidP="0064565E">
      <w:pPr>
        <w:pStyle w:val="47"/>
        <w:ind w:right="1134"/>
        <w:rPr>
          <w:sz w:val="22"/>
          <w:szCs w:val="22"/>
        </w:rPr>
      </w:pPr>
      <w:r w:rsidRPr="0064565E">
        <w:rPr>
          <w:caps w:val="0"/>
          <w:color w:val="auto"/>
          <w:sz w:val="22"/>
          <w:szCs w:val="22"/>
        </w:rPr>
        <w:t>Autodesk, inc. © 201</w:t>
      </w:r>
      <w:r w:rsidR="00B61244">
        <w:rPr>
          <w:caps w:val="0"/>
          <w:color w:val="auto"/>
          <w:sz w:val="22"/>
          <w:szCs w:val="22"/>
        </w:rPr>
        <w:t>6</w:t>
      </w:r>
      <w:r w:rsidRPr="0064565E">
        <w:rPr>
          <w:caps w:val="0"/>
          <w:color w:val="auto"/>
          <w:sz w:val="22"/>
          <w:szCs w:val="22"/>
        </w:rPr>
        <w:t>. Все права защищены</w:t>
      </w:r>
      <w:r w:rsidRPr="0064565E">
        <w:rPr>
          <w:color w:val="auto"/>
          <w:sz w:val="22"/>
          <w:szCs w:val="22"/>
        </w:rPr>
        <w:br/>
      </w:r>
    </w:p>
    <w:sectPr w:rsidR="008074F0" w:rsidRPr="0064565E" w:rsidSect="0064565E">
      <w:footerReference w:type="default" r:id="rId135"/>
      <w:pgSz w:w="11906" w:h="16838" w:code="9"/>
      <w:pgMar w:top="709" w:right="1133" w:bottom="1134" w:left="1134" w:header="720" w:footer="720" w:gutter="0"/>
      <w:pgNumType w:fmt="upperRoman"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27CD7" w14:textId="77777777" w:rsidR="00BB1AD9" w:rsidRDefault="00BB1AD9" w:rsidP="003176DC">
      <w:r>
        <w:separator/>
      </w:r>
    </w:p>
  </w:endnote>
  <w:endnote w:type="continuationSeparator" w:id="0">
    <w:p w14:paraId="1B4D19EF" w14:textId="77777777" w:rsidR="00BB1AD9" w:rsidRDefault="00BB1AD9" w:rsidP="0031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Lucida Grande CY">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2622203"/>
      <w:docPartObj>
        <w:docPartGallery w:val="Page Numbers (Bottom of Page)"/>
        <w:docPartUnique/>
      </w:docPartObj>
    </w:sdtPr>
    <w:sdtEndPr/>
    <w:sdtContent>
      <w:p w14:paraId="48E2428E" w14:textId="08EAD16A" w:rsidR="00F02CE6" w:rsidRPr="00D76851" w:rsidRDefault="00F02CE6" w:rsidP="00874D53">
        <w:pPr>
          <w:pStyle w:val="afd"/>
          <w:jc w:val="right"/>
        </w:pPr>
        <w:r w:rsidRPr="00D76851">
          <w:fldChar w:fldCharType="begin"/>
        </w:r>
        <w:r w:rsidRPr="00D76851">
          <w:instrText>PAGE   \* MERGEFORMAT</w:instrText>
        </w:r>
        <w:r w:rsidRPr="00D76851">
          <w:fldChar w:fldCharType="separate"/>
        </w:r>
        <w:r w:rsidR="001A6E6E">
          <w:rPr>
            <w:noProof/>
          </w:rPr>
          <w:t>21</w:t>
        </w:r>
        <w:r w:rsidRPr="00D76851">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9102213"/>
      <w:docPartObj>
        <w:docPartGallery w:val="Page Numbers (Bottom of Page)"/>
        <w:docPartUnique/>
      </w:docPartObj>
    </w:sdtPr>
    <w:sdtEndPr/>
    <w:sdtContent>
      <w:p w14:paraId="35CAF026" w14:textId="637ECD0B" w:rsidR="00F02CE6" w:rsidRDefault="00F02CE6">
        <w:pPr>
          <w:pStyle w:val="afd"/>
          <w:jc w:val="right"/>
        </w:pPr>
        <w:r>
          <w:fldChar w:fldCharType="begin"/>
        </w:r>
        <w:r>
          <w:instrText>PAGE   \* MERGEFORMAT</w:instrText>
        </w:r>
        <w:r>
          <w:fldChar w:fldCharType="separate"/>
        </w:r>
        <w:r w:rsidR="009A59F6">
          <w:rPr>
            <w:noProof/>
          </w:rPr>
          <w:t>164</w:t>
        </w:r>
        <w:r>
          <w:rPr>
            <w:noProof/>
          </w:rPr>
          <w:fldChar w:fldCharType="end"/>
        </w:r>
      </w:p>
    </w:sdtContent>
  </w:sdt>
  <w:p w14:paraId="456BBC3E" w14:textId="77777777" w:rsidR="00F02CE6" w:rsidRDefault="00F02CE6" w:rsidP="001552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2018E" w14:textId="77777777" w:rsidR="00F02CE6" w:rsidRPr="000700E9" w:rsidRDefault="00F02CE6" w:rsidP="005B5133">
    <w:pPr>
      <w:pStyle w:val="afd"/>
      <w:tabs>
        <w:tab w:val="center" w:pos="7947"/>
        <w:tab w:val="left" w:pos="8955"/>
      </w:tabs>
      <w:jc w:val="center"/>
    </w:pPr>
    <w:r w:rsidRPr="000700E9">
      <w:t>Москва 2015</w:t>
    </w:r>
  </w:p>
  <w:p w14:paraId="5B424F72" w14:textId="77777777" w:rsidR="00F02CE6" w:rsidRDefault="00F02CE6" w:rsidP="00155222">
    <w:pPr>
      <w:pStyle w:val="a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7977442"/>
      <w:docPartObj>
        <w:docPartGallery w:val="Page Numbers (Bottom of Page)"/>
        <w:docPartUnique/>
      </w:docPartObj>
    </w:sdtPr>
    <w:sdtEndPr/>
    <w:sdtContent>
      <w:p w14:paraId="07753D92" w14:textId="581FC3F2" w:rsidR="00F02CE6" w:rsidRPr="00DE518F" w:rsidRDefault="00F02CE6" w:rsidP="00482A69">
        <w:pPr>
          <w:pStyle w:val="afd"/>
          <w:jc w:val="right"/>
        </w:pPr>
        <w:r w:rsidRPr="00DE518F">
          <w:fldChar w:fldCharType="begin"/>
        </w:r>
        <w:r w:rsidRPr="00DE518F">
          <w:instrText>PAGE   \* MERGEFORMAT</w:instrText>
        </w:r>
        <w:r w:rsidRPr="00DE518F">
          <w:fldChar w:fldCharType="separate"/>
        </w:r>
        <w:r>
          <w:rPr>
            <w:noProof/>
          </w:rPr>
          <w:t>II</w:t>
        </w:r>
        <w:r w:rsidRPr="00DE518F">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899FA" w14:textId="77777777" w:rsidR="00BB1AD9" w:rsidRDefault="00BB1AD9" w:rsidP="003176DC">
      <w:r>
        <w:separator/>
      </w:r>
    </w:p>
  </w:footnote>
  <w:footnote w:type="continuationSeparator" w:id="0">
    <w:p w14:paraId="0E9AAAF7" w14:textId="77777777" w:rsidR="00BB1AD9" w:rsidRDefault="00BB1AD9" w:rsidP="00317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8865F" w14:textId="77777777" w:rsidR="00F02CE6" w:rsidRDefault="00F02CE6" w:rsidP="00F46C1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63CB"/>
    <w:multiLevelType w:val="hybridMultilevel"/>
    <w:tmpl w:val="4DC85700"/>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 w15:restartNumberingAfterBreak="0">
    <w:nsid w:val="03F7578C"/>
    <w:multiLevelType w:val="multilevel"/>
    <w:tmpl w:val="042ED8E4"/>
    <w:styleLink w:val="TableBullets"/>
    <w:lvl w:ilvl="0">
      <w:start w:val="1"/>
      <w:numFmt w:val="bullet"/>
      <w:lvlText w:val=""/>
      <w:lvlJc w:val="left"/>
      <w:pPr>
        <w:ind w:left="170" w:hanging="113"/>
      </w:pPr>
      <w:rPr>
        <w:rFonts w:ascii="Symbol" w:hAnsi="Symbol" w:hint="default"/>
        <w:color w:val="auto"/>
      </w:rPr>
    </w:lvl>
    <w:lvl w:ilvl="1">
      <w:start w:val="1"/>
      <w:numFmt w:val="bullet"/>
      <w:lvlText w:val=""/>
      <w:lvlJc w:val="left"/>
      <w:pPr>
        <w:ind w:left="397" w:hanging="113"/>
      </w:pPr>
      <w:rPr>
        <w:rFonts w:ascii="Symbol" w:hAnsi="Symbol" w:hint="default"/>
        <w:color w:val="auto"/>
      </w:rPr>
    </w:lvl>
    <w:lvl w:ilvl="2">
      <w:start w:val="1"/>
      <w:numFmt w:val="bullet"/>
      <w:lvlText w:val=""/>
      <w:lvlJc w:val="left"/>
      <w:pPr>
        <w:ind w:left="624" w:hanging="113"/>
      </w:pPr>
      <w:rPr>
        <w:rFonts w:ascii="Symbol" w:hAnsi="Symbol" w:hint="default"/>
        <w:color w:val="auto"/>
      </w:rPr>
    </w:lvl>
    <w:lvl w:ilvl="3">
      <w:start w:val="1"/>
      <w:numFmt w:val="bullet"/>
      <w:lvlText w:val=""/>
      <w:lvlJc w:val="left"/>
      <w:pPr>
        <w:ind w:left="851" w:hanging="113"/>
      </w:pPr>
      <w:rPr>
        <w:rFonts w:ascii="Symbol" w:hAnsi="Symbol" w:hint="default"/>
        <w:color w:val="auto"/>
      </w:rPr>
    </w:lvl>
    <w:lvl w:ilvl="4">
      <w:start w:val="1"/>
      <w:numFmt w:val="bullet"/>
      <w:lvlText w:val=""/>
      <w:lvlJc w:val="left"/>
      <w:pPr>
        <w:ind w:left="1078" w:hanging="113"/>
      </w:pPr>
      <w:rPr>
        <w:rFonts w:ascii="Symbol" w:hAnsi="Symbol" w:hint="default"/>
        <w:color w:val="auto"/>
      </w:rPr>
    </w:lvl>
    <w:lvl w:ilvl="5">
      <w:start w:val="1"/>
      <w:numFmt w:val="bullet"/>
      <w:lvlText w:val=""/>
      <w:lvlJc w:val="left"/>
      <w:pPr>
        <w:ind w:left="1305" w:hanging="113"/>
      </w:pPr>
      <w:rPr>
        <w:rFonts w:ascii="Symbol" w:hAnsi="Symbol" w:hint="default"/>
        <w:color w:val="auto"/>
      </w:rPr>
    </w:lvl>
    <w:lvl w:ilvl="6">
      <w:start w:val="1"/>
      <w:numFmt w:val="bullet"/>
      <w:lvlText w:val=""/>
      <w:lvlJc w:val="left"/>
      <w:pPr>
        <w:ind w:left="1532" w:hanging="113"/>
      </w:pPr>
      <w:rPr>
        <w:rFonts w:ascii="Symbol" w:hAnsi="Symbol" w:hint="default"/>
        <w:color w:val="auto"/>
      </w:rPr>
    </w:lvl>
    <w:lvl w:ilvl="7">
      <w:start w:val="1"/>
      <w:numFmt w:val="bullet"/>
      <w:lvlText w:val=""/>
      <w:lvlJc w:val="left"/>
      <w:pPr>
        <w:ind w:left="1759" w:hanging="113"/>
      </w:pPr>
      <w:rPr>
        <w:rFonts w:ascii="Symbol" w:hAnsi="Symbol" w:hint="default"/>
        <w:color w:val="auto"/>
      </w:rPr>
    </w:lvl>
    <w:lvl w:ilvl="8">
      <w:start w:val="1"/>
      <w:numFmt w:val="bullet"/>
      <w:lvlText w:val=""/>
      <w:lvlJc w:val="left"/>
      <w:pPr>
        <w:ind w:left="1986" w:hanging="113"/>
      </w:pPr>
      <w:rPr>
        <w:rFonts w:ascii="Symbol" w:hAnsi="Symbol" w:hint="default"/>
        <w:color w:val="auto"/>
      </w:rPr>
    </w:lvl>
  </w:abstractNum>
  <w:abstractNum w:abstractNumId="2" w15:restartNumberingAfterBreak="0">
    <w:nsid w:val="041F5B1B"/>
    <w:multiLevelType w:val="hybridMultilevel"/>
    <w:tmpl w:val="F66E7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1011BB"/>
    <w:multiLevelType w:val="hybridMultilevel"/>
    <w:tmpl w:val="EAD44B48"/>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 w15:restartNumberingAfterBreak="0">
    <w:nsid w:val="0A3B38C1"/>
    <w:multiLevelType w:val="multilevel"/>
    <w:tmpl w:val="40C2CB80"/>
    <w:styleLink w:val="AlphRomBull"/>
    <w:lvl w:ilvl="0">
      <w:start w:val="1"/>
      <w:numFmt w:val="lowerLetter"/>
      <w:lvlText w:val="%1)"/>
      <w:lvlJc w:val="left"/>
      <w:pPr>
        <w:ind w:left="567" w:hanging="283"/>
      </w:pPr>
      <w:rPr>
        <w:rFonts w:hint="default"/>
      </w:rPr>
    </w:lvl>
    <w:lvl w:ilvl="1">
      <w:start w:val="1"/>
      <w:numFmt w:val="lowerRoman"/>
      <w:lvlText w:val="%2)"/>
      <w:lvlJc w:val="left"/>
      <w:pPr>
        <w:ind w:left="907" w:hanging="283"/>
      </w:pPr>
      <w:rPr>
        <w:rFonts w:hint="default"/>
      </w:rPr>
    </w:lvl>
    <w:lvl w:ilvl="2">
      <w:start w:val="1"/>
      <w:numFmt w:val="bullet"/>
      <w:lvlText w:val=""/>
      <w:lvlJc w:val="left"/>
      <w:pPr>
        <w:ind w:left="1247" w:hanging="283"/>
      </w:pPr>
      <w:rPr>
        <w:rFonts w:ascii="Symbol" w:hAnsi="Symbol" w:hint="default"/>
        <w:color w:val="auto"/>
      </w:rPr>
    </w:lvl>
    <w:lvl w:ilvl="3">
      <w:start w:val="1"/>
      <w:numFmt w:val="decimal"/>
      <w:lvlText w:val="(%4)"/>
      <w:lvlJc w:val="left"/>
      <w:pPr>
        <w:ind w:left="1587" w:hanging="283"/>
      </w:pPr>
      <w:rPr>
        <w:rFonts w:hint="default"/>
      </w:rPr>
    </w:lvl>
    <w:lvl w:ilvl="4">
      <w:start w:val="1"/>
      <w:numFmt w:val="lowerLetter"/>
      <w:lvlRestart w:val="3"/>
      <w:lvlText w:val="(%5)"/>
      <w:lvlJc w:val="left"/>
      <w:pPr>
        <w:ind w:left="1927" w:hanging="283"/>
      </w:pPr>
      <w:rPr>
        <w:rFonts w:hint="default"/>
      </w:rPr>
    </w:lvl>
    <w:lvl w:ilvl="5">
      <w:start w:val="1"/>
      <w:numFmt w:val="lowerRoman"/>
      <w:lvlText w:val="(%6)"/>
      <w:lvlJc w:val="left"/>
      <w:pPr>
        <w:ind w:left="2267" w:hanging="283"/>
      </w:pPr>
      <w:rPr>
        <w:rFonts w:hint="default"/>
      </w:rPr>
    </w:lvl>
    <w:lvl w:ilvl="6">
      <w:start w:val="1"/>
      <w:numFmt w:val="decimal"/>
      <w:lvlText w:val="%7."/>
      <w:lvlJc w:val="left"/>
      <w:pPr>
        <w:ind w:left="2607" w:hanging="283"/>
      </w:pPr>
      <w:rPr>
        <w:rFonts w:hint="default"/>
      </w:rPr>
    </w:lvl>
    <w:lvl w:ilvl="7">
      <w:start w:val="1"/>
      <w:numFmt w:val="lowerLetter"/>
      <w:lvlText w:val="%8."/>
      <w:lvlJc w:val="left"/>
      <w:pPr>
        <w:ind w:left="2947" w:hanging="283"/>
      </w:pPr>
      <w:rPr>
        <w:rFonts w:hint="default"/>
      </w:rPr>
    </w:lvl>
    <w:lvl w:ilvl="8">
      <w:start w:val="1"/>
      <w:numFmt w:val="lowerRoman"/>
      <w:lvlText w:val="%9."/>
      <w:lvlJc w:val="left"/>
      <w:pPr>
        <w:ind w:left="3287" w:hanging="283"/>
      </w:pPr>
      <w:rPr>
        <w:rFonts w:hint="default"/>
      </w:rPr>
    </w:lvl>
  </w:abstractNum>
  <w:abstractNum w:abstractNumId="5" w15:restartNumberingAfterBreak="0">
    <w:nsid w:val="0E2D77EA"/>
    <w:multiLevelType w:val="multilevel"/>
    <w:tmpl w:val="D13EBF48"/>
    <w:lvl w:ilvl="0">
      <w:start w:val="1"/>
      <w:numFmt w:val="bullet"/>
      <w:pStyle w:val="a"/>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20E531A"/>
    <w:multiLevelType w:val="multilevel"/>
    <w:tmpl w:val="0A441580"/>
    <w:lvl w:ilvl="0">
      <w:start w:val="1"/>
      <w:numFmt w:val="decimal"/>
      <w:pStyle w:val="2"/>
      <w:lvlText w:val="%1)"/>
      <w:lvlJc w:val="left"/>
      <w:pPr>
        <w:ind w:left="510" w:hanging="226"/>
      </w:pPr>
      <w:rPr>
        <w:rFonts w:hint="default"/>
      </w:rPr>
    </w:lvl>
    <w:lvl w:ilvl="1">
      <w:start w:val="1"/>
      <w:numFmt w:val="lowerLetter"/>
      <w:lvlText w:val="%2)"/>
      <w:lvlJc w:val="left"/>
      <w:pPr>
        <w:ind w:left="737" w:hanging="226"/>
      </w:pPr>
      <w:rPr>
        <w:rFonts w:hint="default"/>
      </w:rPr>
    </w:lvl>
    <w:lvl w:ilvl="2">
      <w:start w:val="1"/>
      <w:numFmt w:val="lowerRoman"/>
      <w:lvlText w:val="%3)"/>
      <w:lvlJc w:val="left"/>
      <w:pPr>
        <w:ind w:left="964" w:hanging="226"/>
      </w:pPr>
      <w:rPr>
        <w:rFonts w:hint="default"/>
        <w:color w:val="auto"/>
      </w:rPr>
    </w:lvl>
    <w:lvl w:ilvl="3">
      <w:start w:val="1"/>
      <w:numFmt w:val="decimal"/>
      <w:lvlText w:val="(%4)"/>
      <w:lvlJc w:val="left"/>
      <w:pPr>
        <w:ind w:left="1191" w:hanging="226"/>
      </w:pPr>
      <w:rPr>
        <w:rFonts w:hint="default"/>
      </w:rPr>
    </w:lvl>
    <w:lvl w:ilvl="4">
      <w:start w:val="1"/>
      <w:numFmt w:val="lowerLetter"/>
      <w:lvlText w:val="(%5)"/>
      <w:lvlJc w:val="left"/>
      <w:pPr>
        <w:ind w:left="1418" w:hanging="226"/>
      </w:pPr>
      <w:rPr>
        <w:rFonts w:hint="default"/>
      </w:rPr>
    </w:lvl>
    <w:lvl w:ilvl="5">
      <w:start w:val="1"/>
      <w:numFmt w:val="lowerRoman"/>
      <w:lvlText w:val="(%6)"/>
      <w:lvlJc w:val="left"/>
      <w:pPr>
        <w:ind w:left="1645" w:hanging="226"/>
      </w:pPr>
      <w:rPr>
        <w:rFonts w:hint="default"/>
        <w:color w:val="auto"/>
      </w:rPr>
    </w:lvl>
    <w:lvl w:ilvl="6">
      <w:start w:val="1"/>
      <w:numFmt w:val="decimal"/>
      <w:lvlText w:val="%7."/>
      <w:lvlJc w:val="left"/>
      <w:pPr>
        <w:ind w:left="1872" w:hanging="226"/>
      </w:pPr>
      <w:rPr>
        <w:rFonts w:hint="default"/>
      </w:rPr>
    </w:lvl>
    <w:lvl w:ilvl="7">
      <w:start w:val="1"/>
      <w:numFmt w:val="lowerLetter"/>
      <w:lvlText w:val="%8."/>
      <w:lvlJc w:val="left"/>
      <w:pPr>
        <w:ind w:left="2099" w:hanging="226"/>
      </w:pPr>
      <w:rPr>
        <w:rFonts w:hint="default"/>
      </w:rPr>
    </w:lvl>
    <w:lvl w:ilvl="8">
      <w:start w:val="1"/>
      <w:numFmt w:val="lowerRoman"/>
      <w:lvlText w:val="%9."/>
      <w:lvlJc w:val="left"/>
      <w:pPr>
        <w:ind w:left="2326" w:hanging="226"/>
      </w:pPr>
      <w:rPr>
        <w:rFonts w:hint="default"/>
        <w:color w:val="auto"/>
      </w:rPr>
    </w:lvl>
  </w:abstractNum>
  <w:abstractNum w:abstractNumId="7" w15:restartNumberingAfterBreak="0">
    <w:nsid w:val="127666EF"/>
    <w:multiLevelType w:val="hybridMultilevel"/>
    <w:tmpl w:val="4A3A178E"/>
    <w:lvl w:ilvl="0" w:tplc="F87C4B98">
      <w:start w:val="1"/>
      <w:numFmt w:val="bullet"/>
      <w:pStyle w:val="NormalBullet"/>
      <w:lvlText w:val=""/>
      <w:lvlJc w:val="left"/>
      <w:pPr>
        <w:ind w:left="2138" w:hanging="360"/>
      </w:pPr>
      <w:rPr>
        <w:rFonts w:ascii="Wingdings" w:hAnsi="Wingdings" w:hint="default"/>
        <w:color w:val="000000" w:themeColor="text1"/>
        <w:sz w:val="24"/>
      </w:rPr>
    </w:lvl>
    <w:lvl w:ilvl="1" w:tplc="08090019">
      <w:start w:val="1"/>
      <w:numFmt w:val="lowerLetter"/>
      <w:lvlText w:val="%2."/>
      <w:lvlJc w:val="left"/>
      <w:pPr>
        <w:ind w:left="2858" w:hanging="360"/>
      </w:pPr>
    </w:lvl>
    <w:lvl w:ilvl="2" w:tplc="0809001B">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8" w15:restartNumberingAfterBreak="0">
    <w:nsid w:val="1403734E"/>
    <w:multiLevelType w:val="hybridMultilevel"/>
    <w:tmpl w:val="9578B2C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9" w15:restartNumberingAfterBreak="0">
    <w:nsid w:val="1A253D65"/>
    <w:multiLevelType w:val="hybridMultilevel"/>
    <w:tmpl w:val="38103616"/>
    <w:lvl w:ilvl="0" w:tplc="954AE2A8">
      <w:start w:val="4"/>
      <w:numFmt w:val="bullet"/>
      <w:lvlText w:val="-"/>
      <w:lvlJc w:val="left"/>
      <w:pPr>
        <w:ind w:left="720" w:hanging="360"/>
      </w:pPr>
      <w:rPr>
        <w:rFonts w:ascii="Times New Roman" w:eastAsiaTheme="minorHAnsi" w:hAnsi="Times New Roma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816C65"/>
    <w:multiLevelType w:val="hybridMultilevel"/>
    <w:tmpl w:val="3E303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C93633B"/>
    <w:multiLevelType w:val="hybridMultilevel"/>
    <w:tmpl w:val="0FD0E21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2" w15:restartNumberingAfterBreak="0">
    <w:nsid w:val="1E932EA3"/>
    <w:multiLevelType w:val="multilevel"/>
    <w:tmpl w:val="73E6A48E"/>
    <w:lvl w:ilvl="0">
      <w:start w:val="1"/>
      <w:numFmt w:val="decimal"/>
      <w:lvlText w:val="%1."/>
      <w:lvlJc w:val="left"/>
      <w:pPr>
        <w:ind w:left="720" w:hanging="360"/>
      </w:pPr>
    </w:lvl>
    <w:lvl w:ilvl="1">
      <w:start w:val="11"/>
      <w:numFmt w:val="decimal"/>
      <w:isLgl/>
      <w:lvlText w:val="%1.%2"/>
      <w:lvlJc w:val="left"/>
      <w:pPr>
        <w:ind w:left="1380" w:hanging="1020"/>
      </w:pPr>
      <w:rPr>
        <w:rFonts w:hint="default"/>
      </w:rPr>
    </w:lvl>
    <w:lvl w:ilvl="2">
      <w:start w:val="12"/>
      <w:numFmt w:val="decimal"/>
      <w:isLgl/>
      <w:lvlText w:val="%1.%2.%3"/>
      <w:lvlJc w:val="left"/>
      <w:pPr>
        <w:ind w:left="1380" w:hanging="10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0047FE9"/>
    <w:multiLevelType w:val="multilevel"/>
    <w:tmpl w:val="E3BC6892"/>
    <w:lvl w:ilvl="0">
      <w:start w:val="1"/>
      <w:numFmt w:val="decimal"/>
      <w:pStyle w:val="a0"/>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603767"/>
    <w:multiLevelType w:val="hybridMultilevel"/>
    <w:tmpl w:val="668A211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5" w15:restartNumberingAfterBreak="0">
    <w:nsid w:val="207E3BB3"/>
    <w:multiLevelType w:val="hybridMultilevel"/>
    <w:tmpl w:val="FA622C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D93D52"/>
    <w:multiLevelType w:val="hybridMultilevel"/>
    <w:tmpl w:val="67CA1EEA"/>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7" w15:restartNumberingAfterBreak="0">
    <w:nsid w:val="22345F6F"/>
    <w:multiLevelType w:val="hybridMultilevel"/>
    <w:tmpl w:val="D382C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D450AB"/>
    <w:multiLevelType w:val="hybridMultilevel"/>
    <w:tmpl w:val="0A54B34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19" w15:restartNumberingAfterBreak="0">
    <w:nsid w:val="25F02416"/>
    <w:multiLevelType w:val="hybridMultilevel"/>
    <w:tmpl w:val="28361634"/>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0" w15:restartNumberingAfterBreak="0">
    <w:nsid w:val="2AE41860"/>
    <w:multiLevelType w:val="hybridMultilevel"/>
    <w:tmpl w:val="BFE8C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E67955"/>
    <w:multiLevelType w:val="hybridMultilevel"/>
    <w:tmpl w:val="2D50B19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22" w15:restartNumberingAfterBreak="0">
    <w:nsid w:val="2BB1698B"/>
    <w:multiLevelType w:val="hybridMultilevel"/>
    <w:tmpl w:val="A45286B4"/>
    <w:lvl w:ilvl="0" w:tplc="1B60B432">
      <w:start w:val="1"/>
      <w:numFmt w:val="decimal"/>
      <w:pStyle w:val="ADSKnumber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FC56449"/>
    <w:multiLevelType w:val="multilevel"/>
    <w:tmpl w:val="CAD612BA"/>
    <w:styleLink w:val="None"/>
    <w:lvl w:ilvl="0">
      <w:start w:val="1"/>
      <w:numFmt w:val="none"/>
      <w:lvlText w:val="%1"/>
      <w:lvlJc w:val="left"/>
      <w:pPr>
        <w:ind w:left="284" w:hanging="284"/>
      </w:pPr>
      <w:rPr>
        <w:rFonts w:asciiTheme="minorHAnsi" w:hAnsiTheme="minorHAnsi" w:hint="default"/>
      </w:rPr>
    </w:lvl>
    <w:lvl w:ilvl="1">
      <w:start w:val="1"/>
      <w:numFmt w:val="none"/>
      <w:lvlText w:val="%2"/>
      <w:lvlJc w:val="left"/>
      <w:pPr>
        <w:ind w:left="284" w:hanging="284"/>
      </w:pPr>
      <w:rPr>
        <w:rFonts w:hint="default"/>
      </w:rPr>
    </w:lvl>
    <w:lvl w:ilvl="2">
      <w:start w:val="1"/>
      <w:numFmt w:val="none"/>
      <w:lvlText w:val="%3"/>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7"/>
      <w:lvlJc w:val="left"/>
      <w:pPr>
        <w:ind w:left="284" w:hanging="284"/>
      </w:pPr>
      <w:rPr>
        <w:rFonts w:hint="default"/>
      </w:rPr>
    </w:lvl>
    <w:lvl w:ilvl="7">
      <w:start w:val="1"/>
      <w:numFmt w:val="none"/>
      <w:lvlText w:val="%8"/>
      <w:lvlJc w:val="left"/>
      <w:pPr>
        <w:ind w:left="284" w:hanging="284"/>
      </w:pPr>
      <w:rPr>
        <w:rFonts w:hint="default"/>
      </w:rPr>
    </w:lvl>
    <w:lvl w:ilvl="8">
      <w:start w:val="1"/>
      <w:numFmt w:val="none"/>
      <w:lvlText w:val="%9"/>
      <w:lvlJc w:val="left"/>
      <w:pPr>
        <w:ind w:left="284" w:hanging="284"/>
      </w:pPr>
      <w:rPr>
        <w:rFonts w:hint="default"/>
      </w:rPr>
    </w:lvl>
  </w:abstractNum>
  <w:abstractNum w:abstractNumId="24" w15:restartNumberingAfterBreak="0">
    <w:nsid w:val="32D66D62"/>
    <w:multiLevelType w:val="hybridMultilevel"/>
    <w:tmpl w:val="4AD40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43D553A"/>
    <w:multiLevelType w:val="hybridMultilevel"/>
    <w:tmpl w:val="9AC60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A85860"/>
    <w:multiLevelType w:val="multilevel"/>
    <w:tmpl w:val="1588474C"/>
    <w:styleLink w:val="BusinessCase"/>
    <w:lvl w:ilvl="0">
      <w:start w:val="1"/>
      <w:numFmt w:val="decimal"/>
      <w:lvlText w:val="Business Req. %1:"/>
      <w:lvlJc w:val="left"/>
      <w:pPr>
        <w:tabs>
          <w:tab w:val="num" w:pos="1588"/>
        </w:tabs>
        <w:ind w:left="0" w:firstLine="0"/>
      </w:pPr>
      <w:rPr>
        <w:rFonts w:hint="default"/>
        <w:b/>
        <w:i w:val="0"/>
      </w:rPr>
    </w:lvl>
    <w:lvl w:ilvl="1">
      <w:start w:val="1"/>
      <w:numFmt w:val="decimal"/>
      <w:lvlText w:val="Functional Req. %1.%2:"/>
      <w:lvlJc w:val="left"/>
      <w:pPr>
        <w:tabs>
          <w:tab w:val="num" w:pos="2126"/>
        </w:tabs>
        <w:ind w:left="170" w:firstLine="0"/>
      </w:pPr>
      <w:rPr>
        <w:rFonts w:hint="default"/>
        <w:b/>
        <w:color w:val="FFC000" w:themeColor="accent4"/>
      </w:rPr>
    </w:lvl>
    <w:lvl w:ilvl="2">
      <w:start w:val="1"/>
      <w:numFmt w:val="decimal"/>
      <w:lvlText w:val="Use Case %1.%2.%3:"/>
      <w:lvlJc w:val="left"/>
      <w:pPr>
        <w:tabs>
          <w:tab w:val="num" w:pos="2240"/>
        </w:tabs>
        <w:ind w:left="568" w:hanging="1"/>
      </w:pPr>
      <w:rPr>
        <w:rFonts w:hint="default"/>
        <w:b/>
        <w:color w:val="ED7D31" w:themeColor="accent2"/>
      </w:rPr>
    </w:lvl>
    <w:lvl w:ilvl="3">
      <w:start w:val="1"/>
      <w:numFmt w:val="lowerLetter"/>
      <w:lvlText w:val="%4)"/>
      <w:lvlJc w:val="left"/>
      <w:pPr>
        <w:tabs>
          <w:tab w:val="num" w:pos="2552"/>
        </w:tabs>
        <w:ind w:left="2325" w:firstLine="0"/>
      </w:pPr>
      <w:rPr>
        <w:rFonts w:asciiTheme="minorHAnsi" w:hAnsiTheme="minorHAnsi" w:hint="default"/>
        <w:color w:val="auto"/>
      </w:rPr>
    </w:lvl>
    <w:lvl w:ilvl="4">
      <w:start w:val="1"/>
      <w:numFmt w:val="bullet"/>
      <w:lvlText w:val=""/>
      <w:lvlJc w:val="left"/>
      <w:pPr>
        <w:tabs>
          <w:tab w:val="num" w:pos="2552"/>
        </w:tabs>
        <w:ind w:left="2381" w:firstLine="0"/>
      </w:pPr>
      <w:rPr>
        <w:rFonts w:ascii="Symbol" w:hAnsi="Symbol" w:hint="default"/>
        <w:color w:val="auto"/>
      </w:rPr>
    </w:lvl>
    <w:lvl w:ilvl="5">
      <w:start w:val="1"/>
      <w:numFmt w:val="lowerRoman"/>
      <w:lvlText w:val="(%6)"/>
      <w:lvlJc w:val="left"/>
      <w:pPr>
        <w:tabs>
          <w:tab w:val="num" w:pos="2552"/>
        </w:tabs>
        <w:ind w:left="2325" w:firstLine="0"/>
      </w:pPr>
      <w:rPr>
        <w:rFonts w:hint="default"/>
      </w:rPr>
    </w:lvl>
    <w:lvl w:ilvl="6">
      <w:start w:val="1"/>
      <w:numFmt w:val="decimal"/>
      <w:lvlText w:val="%7."/>
      <w:lvlJc w:val="left"/>
      <w:pPr>
        <w:tabs>
          <w:tab w:val="num" w:pos="2552"/>
        </w:tabs>
        <w:ind w:left="2325" w:firstLine="0"/>
      </w:pPr>
      <w:rPr>
        <w:rFonts w:hint="default"/>
      </w:rPr>
    </w:lvl>
    <w:lvl w:ilvl="7">
      <w:start w:val="1"/>
      <w:numFmt w:val="lowerLetter"/>
      <w:lvlText w:val="%8."/>
      <w:lvlJc w:val="left"/>
      <w:pPr>
        <w:tabs>
          <w:tab w:val="num" w:pos="2552"/>
        </w:tabs>
        <w:ind w:left="2325" w:firstLine="0"/>
      </w:pPr>
      <w:rPr>
        <w:rFonts w:hint="default"/>
      </w:rPr>
    </w:lvl>
    <w:lvl w:ilvl="8">
      <w:start w:val="1"/>
      <w:numFmt w:val="lowerRoman"/>
      <w:lvlText w:val="%9."/>
      <w:lvlJc w:val="left"/>
      <w:pPr>
        <w:tabs>
          <w:tab w:val="num" w:pos="2552"/>
        </w:tabs>
        <w:ind w:left="2325" w:firstLine="0"/>
      </w:pPr>
      <w:rPr>
        <w:rFonts w:hint="default"/>
      </w:rPr>
    </w:lvl>
  </w:abstractNum>
  <w:abstractNum w:abstractNumId="27" w15:restartNumberingAfterBreak="0">
    <w:nsid w:val="355F4A4A"/>
    <w:multiLevelType w:val="hybridMultilevel"/>
    <w:tmpl w:val="BB30AD62"/>
    <w:lvl w:ilvl="0" w:tplc="01DA5656">
      <w:start w:val="1"/>
      <w:numFmt w:val="decimal"/>
      <w:pStyle w:val="NormalNumber"/>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8" w15:restartNumberingAfterBreak="0">
    <w:nsid w:val="36173EFA"/>
    <w:multiLevelType w:val="multilevel"/>
    <w:tmpl w:val="4F9EE4C4"/>
    <w:styleLink w:val="BodyBullets"/>
    <w:lvl w:ilvl="0">
      <w:start w:val="1"/>
      <w:numFmt w:val="bullet"/>
      <w:lvlText w:val=""/>
      <w:lvlJc w:val="left"/>
      <w:pPr>
        <w:ind w:left="567" w:hanging="283"/>
      </w:pPr>
      <w:rPr>
        <w:rFonts w:ascii="Symbol" w:hAnsi="Symbol" w:hint="default"/>
        <w:color w:val="auto"/>
      </w:rPr>
    </w:lvl>
    <w:lvl w:ilvl="1">
      <w:start w:val="1"/>
      <w:numFmt w:val="bullet"/>
      <w:lvlText w:val=""/>
      <w:lvlJc w:val="left"/>
      <w:pPr>
        <w:ind w:left="907" w:hanging="283"/>
      </w:pPr>
      <w:rPr>
        <w:rFonts w:ascii="Symbol" w:hAnsi="Symbol" w:hint="default"/>
        <w:color w:val="auto"/>
      </w:rPr>
    </w:lvl>
    <w:lvl w:ilvl="2">
      <w:start w:val="1"/>
      <w:numFmt w:val="bullet"/>
      <w:lvlText w:val=""/>
      <w:lvlJc w:val="left"/>
      <w:pPr>
        <w:ind w:left="1247" w:hanging="283"/>
      </w:pPr>
      <w:rPr>
        <w:rFonts w:ascii="Symbol" w:hAnsi="Symbol" w:hint="default"/>
        <w:color w:val="auto"/>
      </w:rPr>
    </w:lvl>
    <w:lvl w:ilvl="3">
      <w:start w:val="1"/>
      <w:numFmt w:val="bullet"/>
      <w:lvlText w:val=""/>
      <w:lvlJc w:val="left"/>
      <w:pPr>
        <w:ind w:left="1587" w:hanging="283"/>
      </w:pPr>
      <w:rPr>
        <w:rFonts w:ascii="Symbol" w:hAnsi="Symbol" w:hint="default"/>
        <w:color w:val="auto"/>
      </w:rPr>
    </w:lvl>
    <w:lvl w:ilvl="4">
      <w:start w:val="1"/>
      <w:numFmt w:val="bullet"/>
      <w:lvlText w:val=""/>
      <w:lvlJc w:val="left"/>
      <w:pPr>
        <w:ind w:left="1927" w:hanging="283"/>
      </w:pPr>
      <w:rPr>
        <w:rFonts w:ascii="Symbol" w:hAnsi="Symbol" w:hint="default"/>
        <w:color w:val="auto"/>
      </w:rPr>
    </w:lvl>
    <w:lvl w:ilvl="5">
      <w:start w:val="1"/>
      <w:numFmt w:val="bullet"/>
      <w:lvlText w:val=""/>
      <w:lvlJc w:val="left"/>
      <w:pPr>
        <w:ind w:left="2267" w:hanging="283"/>
      </w:pPr>
      <w:rPr>
        <w:rFonts w:ascii="Symbol" w:hAnsi="Symbol" w:hint="default"/>
        <w:color w:val="auto"/>
      </w:rPr>
    </w:lvl>
    <w:lvl w:ilvl="6">
      <w:start w:val="1"/>
      <w:numFmt w:val="bullet"/>
      <w:lvlText w:val=""/>
      <w:lvlJc w:val="left"/>
      <w:pPr>
        <w:ind w:left="2607" w:hanging="283"/>
      </w:pPr>
      <w:rPr>
        <w:rFonts w:ascii="Symbol" w:hAnsi="Symbol" w:hint="default"/>
        <w:color w:val="auto"/>
      </w:rPr>
    </w:lvl>
    <w:lvl w:ilvl="7">
      <w:start w:val="1"/>
      <w:numFmt w:val="bullet"/>
      <w:lvlText w:val=""/>
      <w:lvlJc w:val="left"/>
      <w:pPr>
        <w:ind w:left="2947" w:hanging="283"/>
      </w:pPr>
      <w:rPr>
        <w:rFonts w:ascii="Symbol" w:hAnsi="Symbol" w:hint="default"/>
        <w:color w:val="auto"/>
      </w:rPr>
    </w:lvl>
    <w:lvl w:ilvl="8">
      <w:start w:val="1"/>
      <w:numFmt w:val="bullet"/>
      <w:lvlText w:val=""/>
      <w:lvlJc w:val="left"/>
      <w:pPr>
        <w:ind w:left="3287" w:hanging="283"/>
      </w:pPr>
      <w:rPr>
        <w:rFonts w:ascii="Symbol" w:hAnsi="Symbol" w:hint="default"/>
        <w:color w:val="auto"/>
      </w:rPr>
    </w:lvl>
  </w:abstractNum>
  <w:abstractNum w:abstractNumId="29" w15:restartNumberingAfterBreak="0">
    <w:nsid w:val="383514FA"/>
    <w:multiLevelType w:val="hybridMultilevel"/>
    <w:tmpl w:val="61F20E8A"/>
    <w:lvl w:ilvl="0" w:tplc="39025F6C">
      <w:start w:val="1"/>
      <w:numFmt w:val="bullet"/>
      <w:lvlText w:val=""/>
      <w:lvlJc w:val="left"/>
      <w:pPr>
        <w:ind w:left="1219" w:hanging="360"/>
      </w:pPr>
      <w:rPr>
        <w:rFonts w:ascii="Symbol" w:hAnsi="Symbol" w:hint="default"/>
      </w:rPr>
    </w:lvl>
    <w:lvl w:ilvl="1" w:tplc="04190003" w:tentative="1">
      <w:start w:val="1"/>
      <w:numFmt w:val="bullet"/>
      <w:lvlText w:val="o"/>
      <w:lvlJc w:val="left"/>
      <w:pPr>
        <w:ind w:left="1939" w:hanging="360"/>
      </w:pPr>
      <w:rPr>
        <w:rFonts w:ascii="Courier New" w:hAnsi="Courier New" w:cs="Courier New" w:hint="default"/>
      </w:rPr>
    </w:lvl>
    <w:lvl w:ilvl="2" w:tplc="04190005" w:tentative="1">
      <w:start w:val="1"/>
      <w:numFmt w:val="bullet"/>
      <w:lvlText w:val=""/>
      <w:lvlJc w:val="left"/>
      <w:pPr>
        <w:ind w:left="2659" w:hanging="360"/>
      </w:pPr>
      <w:rPr>
        <w:rFonts w:ascii="Wingdings" w:hAnsi="Wingdings" w:hint="default"/>
      </w:rPr>
    </w:lvl>
    <w:lvl w:ilvl="3" w:tplc="04190001" w:tentative="1">
      <w:start w:val="1"/>
      <w:numFmt w:val="bullet"/>
      <w:lvlText w:val=""/>
      <w:lvlJc w:val="left"/>
      <w:pPr>
        <w:ind w:left="3379" w:hanging="360"/>
      </w:pPr>
      <w:rPr>
        <w:rFonts w:ascii="Symbol" w:hAnsi="Symbol" w:hint="default"/>
      </w:rPr>
    </w:lvl>
    <w:lvl w:ilvl="4" w:tplc="04190003" w:tentative="1">
      <w:start w:val="1"/>
      <w:numFmt w:val="bullet"/>
      <w:lvlText w:val="o"/>
      <w:lvlJc w:val="left"/>
      <w:pPr>
        <w:ind w:left="4099" w:hanging="360"/>
      </w:pPr>
      <w:rPr>
        <w:rFonts w:ascii="Courier New" w:hAnsi="Courier New" w:cs="Courier New" w:hint="default"/>
      </w:rPr>
    </w:lvl>
    <w:lvl w:ilvl="5" w:tplc="04190005" w:tentative="1">
      <w:start w:val="1"/>
      <w:numFmt w:val="bullet"/>
      <w:lvlText w:val=""/>
      <w:lvlJc w:val="left"/>
      <w:pPr>
        <w:ind w:left="4819" w:hanging="360"/>
      </w:pPr>
      <w:rPr>
        <w:rFonts w:ascii="Wingdings" w:hAnsi="Wingdings" w:hint="default"/>
      </w:rPr>
    </w:lvl>
    <w:lvl w:ilvl="6" w:tplc="04190001" w:tentative="1">
      <w:start w:val="1"/>
      <w:numFmt w:val="bullet"/>
      <w:lvlText w:val=""/>
      <w:lvlJc w:val="left"/>
      <w:pPr>
        <w:ind w:left="5539" w:hanging="360"/>
      </w:pPr>
      <w:rPr>
        <w:rFonts w:ascii="Symbol" w:hAnsi="Symbol" w:hint="default"/>
      </w:rPr>
    </w:lvl>
    <w:lvl w:ilvl="7" w:tplc="04190003" w:tentative="1">
      <w:start w:val="1"/>
      <w:numFmt w:val="bullet"/>
      <w:lvlText w:val="o"/>
      <w:lvlJc w:val="left"/>
      <w:pPr>
        <w:ind w:left="6259" w:hanging="360"/>
      </w:pPr>
      <w:rPr>
        <w:rFonts w:ascii="Courier New" w:hAnsi="Courier New" w:cs="Courier New" w:hint="default"/>
      </w:rPr>
    </w:lvl>
    <w:lvl w:ilvl="8" w:tplc="04190005" w:tentative="1">
      <w:start w:val="1"/>
      <w:numFmt w:val="bullet"/>
      <w:lvlText w:val=""/>
      <w:lvlJc w:val="left"/>
      <w:pPr>
        <w:ind w:left="6979" w:hanging="360"/>
      </w:pPr>
      <w:rPr>
        <w:rFonts w:ascii="Wingdings" w:hAnsi="Wingdings" w:hint="default"/>
      </w:rPr>
    </w:lvl>
  </w:abstractNum>
  <w:abstractNum w:abstractNumId="30" w15:restartNumberingAfterBreak="0">
    <w:nsid w:val="39B50877"/>
    <w:multiLevelType w:val="hybridMultilevel"/>
    <w:tmpl w:val="D54EC07A"/>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1" w15:restartNumberingAfterBreak="0">
    <w:nsid w:val="3B7F2E27"/>
    <w:multiLevelType w:val="multilevel"/>
    <w:tmpl w:val="A6080A00"/>
    <w:lvl w:ilvl="0">
      <w:start w:val="1"/>
      <w:numFmt w:val="bullet"/>
      <w:lvlText w:val="●"/>
      <w:lvlJc w:val="left"/>
      <w:pPr>
        <w:ind w:left="0" w:firstLine="360"/>
      </w:pPr>
      <w:rPr>
        <w:rFonts w:ascii="Arial" w:eastAsia="Arial" w:hAnsi="Arial" w:cs="Arial"/>
      </w:rPr>
    </w:lvl>
    <w:lvl w:ilvl="1">
      <w:start w:val="1"/>
      <w:numFmt w:val="bullet"/>
      <w:lvlText w:val="•"/>
      <w:lvlJc w:val="left"/>
      <w:pPr>
        <w:ind w:left="108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32" w15:restartNumberingAfterBreak="0">
    <w:nsid w:val="403861F9"/>
    <w:multiLevelType w:val="multilevel"/>
    <w:tmpl w:val="3590614A"/>
    <w:lvl w:ilvl="0">
      <w:start w:val="1"/>
      <w:numFmt w:val="decimal"/>
      <w:pStyle w:val="ACBH1"/>
      <w:lvlText w:val="%1."/>
      <w:lvlJc w:val="left"/>
      <w:pPr>
        <w:ind w:left="357" w:hanging="357"/>
      </w:pPr>
      <w:rPr>
        <w:rFonts w:hint="default"/>
      </w:rPr>
    </w:lvl>
    <w:lvl w:ilvl="1">
      <w:start w:val="1"/>
      <w:numFmt w:val="decimal"/>
      <w:pStyle w:val="ACBH2"/>
      <w:lvlText w:val="%1.%2."/>
      <w:lvlJc w:val="left"/>
      <w:pPr>
        <w:ind w:left="357" w:hanging="357"/>
      </w:pPr>
      <w:rPr>
        <w:rFonts w:hint="default"/>
      </w:rPr>
    </w:lvl>
    <w:lvl w:ilvl="2">
      <w:start w:val="1"/>
      <w:numFmt w:val="decimal"/>
      <w:pStyle w:val="ACBH3"/>
      <w:lvlText w:val="%1.%2.%3."/>
      <w:lvlJc w:val="left"/>
      <w:pPr>
        <w:ind w:left="717" w:hanging="357"/>
      </w:pPr>
      <w:rPr>
        <w:rFonts w:hint="default"/>
        <w:b/>
      </w:rPr>
    </w:lvl>
    <w:lvl w:ilvl="3">
      <w:start w:val="1"/>
      <w:numFmt w:val="decimal"/>
      <w:lvlText w:val="%1.%2.%3.%4."/>
      <w:lvlJc w:val="left"/>
      <w:pPr>
        <w:ind w:left="1038" w:hanging="357"/>
      </w:pPr>
      <w:rPr>
        <w:rFonts w:hint="default"/>
      </w:rPr>
    </w:lvl>
    <w:lvl w:ilvl="4">
      <w:start w:val="1"/>
      <w:numFmt w:val="decimal"/>
      <w:lvlText w:val="%1.%2.%3.%4.%5."/>
      <w:lvlJc w:val="left"/>
      <w:pPr>
        <w:ind w:left="1265" w:hanging="357"/>
      </w:pPr>
      <w:rPr>
        <w:rFonts w:hint="default"/>
      </w:rPr>
    </w:lvl>
    <w:lvl w:ilvl="5">
      <w:start w:val="1"/>
      <w:numFmt w:val="decimal"/>
      <w:lvlText w:val="%1.%2.%3.%4.%5.%6."/>
      <w:lvlJc w:val="left"/>
      <w:pPr>
        <w:ind w:left="1492" w:hanging="357"/>
      </w:pPr>
      <w:rPr>
        <w:rFonts w:hint="default"/>
      </w:rPr>
    </w:lvl>
    <w:lvl w:ilvl="6">
      <w:start w:val="1"/>
      <w:numFmt w:val="decimal"/>
      <w:lvlText w:val="%1.%2.%3.%4.%5.%6.%7."/>
      <w:lvlJc w:val="left"/>
      <w:pPr>
        <w:ind w:left="1719" w:hanging="357"/>
      </w:pPr>
      <w:rPr>
        <w:rFonts w:hint="default"/>
      </w:rPr>
    </w:lvl>
    <w:lvl w:ilvl="7">
      <w:start w:val="1"/>
      <w:numFmt w:val="decimal"/>
      <w:lvlText w:val="%1.%2.%3.%4.%5.%6.%7.%8."/>
      <w:lvlJc w:val="left"/>
      <w:pPr>
        <w:ind w:left="1946" w:hanging="357"/>
      </w:pPr>
      <w:rPr>
        <w:rFonts w:hint="default"/>
      </w:rPr>
    </w:lvl>
    <w:lvl w:ilvl="8">
      <w:start w:val="1"/>
      <w:numFmt w:val="decimal"/>
      <w:lvlText w:val="%1.%2.%3.%4.%5.%6.%7.%8.%9."/>
      <w:lvlJc w:val="left"/>
      <w:pPr>
        <w:ind w:left="2173" w:hanging="357"/>
      </w:pPr>
      <w:rPr>
        <w:rFonts w:hint="default"/>
      </w:rPr>
    </w:lvl>
  </w:abstractNum>
  <w:abstractNum w:abstractNumId="33" w15:restartNumberingAfterBreak="0">
    <w:nsid w:val="43FE2708"/>
    <w:multiLevelType w:val="hybridMultilevel"/>
    <w:tmpl w:val="1C22A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7DD1A3F"/>
    <w:multiLevelType w:val="hybridMultilevel"/>
    <w:tmpl w:val="CC58C0D6"/>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5" w15:restartNumberingAfterBreak="0">
    <w:nsid w:val="486060D5"/>
    <w:multiLevelType w:val="hybridMultilevel"/>
    <w:tmpl w:val="AD1EE778"/>
    <w:lvl w:ilvl="0" w:tplc="50F64598">
      <w:start w:val="1"/>
      <w:numFmt w:val="bullet"/>
      <w:pStyle w:val="ADSKbullet1"/>
      <w:lvlText w:val=""/>
      <w:lvlJc w:val="left"/>
      <w:pPr>
        <w:ind w:left="360" w:hanging="360"/>
      </w:pPr>
      <w:rPr>
        <w:rFonts w:ascii="Wingdings" w:hAnsi="Wingdings" w:cs="Wingdings" w:hint="default"/>
      </w:rPr>
    </w:lvl>
    <w:lvl w:ilvl="1" w:tplc="40A68CBA">
      <w:start w:val="1"/>
      <w:numFmt w:val="bullet"/>
      <w:lvlText w:val=""/>
      <w:lvlJc w:val="left"/>
      <w:pPr>
        <w:ind w:left="1080" w:hanging="360"/>
      </w:pPr>
      <w:rPr>
        <w:rFonts w:ascii="Wingdings" w:hAnsi="Wingdings" w:cs="Wingdings" w:hint="default"/>
      </w:rPr>
    </w:lvl>
    <w:lvl w:ilvl="2" w:tplc="409C2C70" w:tentative="1">
      <w:start w:val="1"/>
      <w:numFmt w:val="bullet"/>
      <w:lvlText w:val=""/>
      <w:lvlJc w:val="left"/>
      <w:pPr>
        <w:ind w:left="1800" w:hanging="360"/>
      </w:pPr>
      <w:rPr>
        <w:rFonts w:ascii="Wingdings" w:hAnsi="Wingdings" w:cs="Wingdings" w:hint="default"/>
      </w:rPr>
    </w:lvl>
    <w:lvl w:ilvl="3" w:tplc="1F8A7D58" w:tentative="1">
      <w:start w:val="1"/>
      <w:numFmt w:val="bullet"/>
      <w:lvlText w:val=""/>
      <w:lvlJc w:val="left"/>
      <w:pPr>
        <w:ind w:left="2520" w:hanging="360"/>
      </w:pPr>
      <w:rPr>
        <w:rFonts w:ascii="Symbol" w:hAnsi="Symbol" w:cs="Symbol" w:hint="default"/>
      </w:rPr>
    </w:lvl>
    <w:lvl w:ilvl="4" w:tplc="FC9ED2AC" w:tentative="1">
      <w:start w:val="1"/>
      <w:numFmt w:val="bullet"/>
      <w:lvlText w:val="o"/>
      <w:lvlJc w:val="left"/>
      <w:pPr>
        <w:ind w:left="3240" w:hanging="360"/>
      </w:pPr>
      <w:rPr>
        <w:rFonts w:ascii="Courier New" w:hAnsi="Courier New" w:cs="Courier New" w:hint="default"/>
      </w:rPr>
    </w:lvl>
    <w:lvl w:ilvl="5" w:tplc="BFBAEA10" w:tentative="1">
      <w:start w:val="1"/>
      <w:numFmt w:val="bullet"/>
      <w:lvlText w:val=""/>
      <w:lvlJc w:val="left"/>
      <w:pPr>
        <w:ind w:left="3960" w:hanging="360"/>
      </w:pPr>
      <w:rPr>
        <w:rFonts w:ascii="Wingdings" w:hAnsi="Wingdings" w:cs="Wingdings" w:hint="default"/>
      </w:rPr>
    </w:lvl>
    <w:lvl w:ilvl="6" w:tplc="0002A434" w:tentative="1">
      <w:start w:val="1"/>
      <w:numFmt w:val="bullet"/>
      <w:lvlText w:val=""/>
      <w:lvlJc w:val="left"/>
      <w:pPr>
        <w:ind w:left="4680" w:hanging="360"/>
      </w:pPr>
      <w:rPr>
        <w:rFonts w:ascii="Symbol" w:hAnsi="Symbol" w:cs="Symbol" w:hint="default"/>
      </w:rPr>
    </w:lvl>
    <w:lvl w:ilvl="7" w:tplc="093A42E2" w:tentative="1">
      <w:start w:val="1"/>
      <w:numFmt w:val="bullet"/>
      <w:lvlText w:val="o"/>
      <w:lvlJc w:val="left"/>
      <w:pPr>
        <w:ind w:left="5400" w:hanging="360"/>
      </w:pPr>
      <w:rPr>
        <w:rFonts w:ascii="Courier New" w:hAnsi="Courier New" w:cs="Courier New" w:hint="default"/>
      </w:rPr>
    </w:lvl>
    <w:lvl w:ilvl="8" w:tplc="682CBC18" w:tentative="1">
      <w:start w:val="1"/>
      <w:numFmt w:val="bullet"/>
      <w:lvlText w:val=""/>
      <w:lvlJc w:val="left"/>
      <w:pPr>
        <w:ind w:left="6120" w:hanging="360"/>
      </w:pPr>
      <w:rPr>
        <w:rFonts w:ascii="Wingdings" w:hAnsi="Wingdings" w:cs="Wingdings" w:hint="default"/>
      </w:rPr>
    </w:lvl>
  </w:abstractNum>
  <w:abstractNum w:abstractNumId="36" w15:restartNumberingAfterBreak="0">
    <w:nsid w:val="490226AE"/>
    <w:multiLevelType w:val="hybridMultilevel"/>
    <w:tmpl w:val="44142B50"/>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37" w15:restartNumberingAfterBreak="0">
    <w:nsid w:val="4D2422EB"/>
    <w:multiLevelType w:val="hybridMultilevel"/>
    <w:tmpl w:val="064858D8"/>
    <w:lvl w:ilvl="0" w:tplc="A78AC748">
      <w:start w:val="1"/>
      <w:numFmt w:val="bullet"/>
      <w:pStyle w:val="bullet"/>
      <w:lvlText w:val=""/>
      <w:lvlJc w:val="left"/>
      <w:pPr>
        <w:tabs>
          <w:tab w:val="num" w:pos="2126"/>
        </w:tabs>
        <w:ind w:left="2126" w:hanging="708"/>
      </w:pPr>
      <w:rPr>
        <w:rFonts w:ascii="Symbol" w:hAnsi="Symbol" w:hint="default"/>
        <w:b w:val="0"/>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0D1051"/>
    <w:multiLevelType w:val="multilevel"/>
    <w:tmpl w:val="89564CB2"/>
    <w:styleLink w:val="AlphRom"/>
    <w:lvl w:ilvl="0">
      <w:start w:val="1"/>
      <w:numFmt w:val="decimal"/>
      <w:lvlText w:val="%1)"/>
      <w:lvlJc w:val="left"/>
      <w:pPr>
        <w:tabs>
          <w:tab w:val="num" w:pos="340"/>
        </w:tabs>
        <w:ind w:left="567" w:hanging="283"/>
      </w:pPr>
      <w:rPr>
        <w:rFonts w:asciiTheme="minorHAnsi" w:hAnsiTheme="minorHAnsi" w:hint="default"/>
      </w:rPr>
    </w:lvl>
    <w:lvl w:ilvl="1">
      <w:start w:val="1"/>
      <w:numFmt w:val="lowerLetter"/>
      <w:lvlText w:val="%2)"/>
      <w:lvlJc w:val="left"/>
      <w:pPr>
        <w:tabs>
          <w:tab w:val="num" w:pos="680"/>
        </w:tabs>
        <w:ind w:left="907" w:hanging="283"/>
      </w:pPr>
      <w:rPr>
        <w:rFonts w:hint="default"/>
      </w:rPr>
    </w:lvl>
    <w:lvl w:ilvl="2">
      <w:start w:val="1"/>
      <w:numFmt w:val="lowerRoman"/>
      <w:lvlText w:val="%3)"/>
      <w:lvlJc w:val="left"/>
      <w:pPr>
        <w:tabs>
          <w:tab w:val="num" w:pos="1020"/>
        </w:tabs>
        <w:ind w:left="1247" w:hanging="283"/>
      </w:pPr>
      <w:rPr>
        <w:rFonts w:hint="default"/>
      </w:rPr>
    </w:lvl>
    <w:lvl w:ilvl="3">
      <w:start w:val="1"/>
      <w:numFmt w:val="decimal"/>
      <w:lvlText w:val="(%4)"/>
      <w:lvlJc w:val="left"/>
      <w:pPr>
        <w:tabs>
          <w:tab w:val="num" w:pos="1360"/>
        </w:tabs>
        <w:ind w:left="1587" w:hanging="283"/>
      </w:pPr>
      <w:rPr>
        <w:rFonts w:hint="default"/>
      </w:rPr>
    </w:lvl>
    <w:lvl w:ilvl="4">
      <w:start w:val="1"/>
      <w:numFmt w:val="lowerLetter"/>
      <w:lvlText w:val="(%5)"/>
      <w:lvlJc w:val="left"/>
      <w:pPr>
        <w:tabs>
          <w:tab w:val="num" w:pos="1700"/>
        </w:tabs>
        <w:ind w:left="1927" w:hanging="283"/>
      </w:pPr>
      <w:rPr>
        <w:rFonts w:hint="default"/>
      </w:rPr>
    </w:lvl>
    <w:lvl w:ilvl="5">
      <w:start w:val="1"/>
      <w:numFmt w:val="lowerRoman"/>
      <w:lvlText w:val="(%6)"/>
      <w:lvlJc w:val="left"/>
      <w:pPr>
        <w:tabs>
          <w:tab w:val="num" w:pos="2040"/>
        </w:tabs>
        <w:ind w:left="2267" w:hanging="283"/>
      </w:pPr>
      <w:rPr>
        <w:rFonts w:hint="default"/>
      </w:rPr>
    </w:lvl>
    <w:lvl w:ilvl="6">
      <w:start w:val="1"/>
      <w:numFmt w:val="decimal"/>
      <w:lvlText w:val="%7."/>
      <w:lvlJc w:val="left"/>
      <w:pPr>
        <w:tabs>
          <w:tab w:val="num" w:pos="2380"/>
        </w:tabs>
        <w:ind w:left="2607" w:hanging="283"/>
      </w:pPr>
      <w:rPr>
        <w:rFonts w:hint="default"/>
      </w:rPr>
    </w:lvl>
    <w:lvl w:ilvl="7">
      <w:start w:val="1"/>
      <w:numFmt w:val="lowerLetter"/>
      <w:lvlText w:val="%8."/>
      <w:lvlJc w:val="left"/>
      <w:pPr>
        <w:tabs>
          <w:tab w:val="num" w:pos="2720"/>
        </w:tabs>
        <w:ind w:left="2947" w:hanging="283"/>
      </w:pPr>
      <w:rPr>
        <w:rFonts w:hint="default"/>
      </w:rPr>
    </w:lvl>
    <w:lvl w:ilvl="8">
      <w:start w:val="1"/>
      <w:numFmt w:val="lowerRoman"/>
      <w:lvlText w:val="%9."/>
      <w:lvlJc w:val="left"/>
      <w:pPr>
        <w:tabs>
          <w:tab w:val="num" w:pos="3060"/>
        </w:tabs>
        <w:ind w:left="3287" w:hanging="283"/>
      </w:pPr>
      <w:rPr>
        <w:rFonts w:hint="default"/>
      </w:rPr>
    </w:lvl>
  </w:abstractNum>
  <w:abstractNum w:abstractNumId="39" w15:restartNumberingAfterBreak="0">
    <w:nsid w:val="4EE161E0"/>
    <w:multiLevelType w:val="hybridMultilevel"/>
    <w:tmpl w:val="53D21028"/>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0" w15:restartNumberingAfterBreak="0">
    <w:nsid w:val="50936E0F"/>
    <w:multiLevelType w:val="hybridMultilevel"/>
    <w:tmpl w:val="150A7142"/>
    <w:lvl w:ilvl="0" w:tplc="67162068">
      <w:start w:val="1"/>
      <w:numFmt w:val="bullet"/>
      <w:pStyle w:val="Box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982447"/>
    <w:multiLevelType w:val="hybridMultilevel"/>
    <w:tmpl w:val="E52A1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41B59A5"/>
    <w:multiLevelType w:val="hybridMultilevel"/>
    <w:tmpl w:val="AF9C6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061F6F"/>
    <w:multiLevelType w:val="hybridMultilevel"/>
    <w:tmpl w:val="EBCA466A"/>
    <w:lvl w:ilvl="0" w:tplc="617067AA">
      <w:start w:val="1"/>
      <w:numFmt w:val="bullet"/>
      <w:pStyle w:val="Default"/>
      <w:lvlText w:val=""/>
      <w:lvlJc w:val="left"/>
      <w:pPr>
        <w:ind w:left="720" w:hanging="360"/>
      </w:pPr>
      <w:rPr>
        <w:rFonts w:ascii="Symbol" w:hAnsi="Symbol" w:hint="default"/>
      </w:rPr>
    </w:lvl>
    <w:lvl w:ilvl="1" w:tplc="69B007D4">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A756411A">
      <w:start w:val="1"/>
      <w:numFmt w:val="bullet"/>
      <w:pStyle w:val="20"/>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526533D"/>
    <w:multiLevelType w:val="multilevel"/>
    <w:tmpl w:val="124C4C16"/>
    <w:lvl w:ilvl="0">
      <w:start w:val="3"/>
      <w:numFmt w:val="decimal"/>
      <w:pStyle w:val="1"/>
      <w:lvlText w:val="%1."/>
      <w:lvlJc w:val="left"/>
      <w:pPr>
        <w:ind w:left="360" w:hanging="360"/>
      </w:pPr>
      <w:rPr>
        <w:rFonts w:hint="default"/>
      </w:rPr>
    </w:lvl>
    <w:lvl w:ilvl="1">
      <w:start w:val="1"/>
      <w:numFmt w:val="decimal"/>
      <w:pStyle w:val="21"/>
      <w:lvlText w:val="%1.%2."/>
      <w:lvlJc w:val="left"/>
      <w:pPr>
        <w:ind w:left="792" w:hanging="432"/>
      </w:pPr>
      <w:rPr>
        <w:rFonts w:hint="default"/>
        <w:sz w:val="28"/>
        <w:szCs w:val="28"/>
      </w:rPr>
    </w:lvl>
    <w:lvl w:ilvl="2">
      <w:start w:val="1"/>
      <w:numFmt w:val="decimal"/>
      <w:pStyle w:val="3"/>
      <w:lvlText w:val="%1.%2.%3."/>
      <w:lvlJc w:val="left"/>
      <w:pPr>
        <w:ind w:left="1224" w:hanging="504"/>
      </w:pPr>
      <w:rPr>
        <w:rFonts w:hint="default"/>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8C37899"/>
    <w:multiLevelType w:val="hybridMultilevel"/>
    <w:tmpl w:val="26C23B28"/>
    <w:lvl w:ilvl="0" w:tplc="C1D82A40">
      <w:start w:val="1"/>
      <w:numFmt w:val="bullet"/>
      <w:pStyle w:val="Table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B822D3"/>
    <w:multiLevelType w:val="hybridMultilevel"/>
    <w:tmpl w:val="5F4691A4"/>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7" w15:restartNumberingAfterBreak="0">
    <w:nsid w:val="5E715254"/>
    <w:multiLevelType w:val="hybridMultilevel"/>
    <w:tmpl w:val="63B6D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EBB64A2"/>
    <w:multiLevelType w:val="hybridMultilevel"/>
    <w:tmpl w:val="E9AACFC2"/>
    <w:lvl w:ilvl="0" w:tplc="04190001">
      <w:start w:val="1"/>
      <w:numFmt w:val="bullet"/>
      <w:lvlText w:val=""/>
      <w:lvlJc w:val="left"/>
      <w:pPr>
        <w:ind w:left="857" w:hanging="360"/>
      </w:pPr>
      <w:rPr>
        <w:rFonts w:ascii="Symbol" w:hAnsi="Symbol" w:hint="default"/>
      </w:rPr>
    </w:lvl>
    <w:lvl w:ilvl="1" w:tplc="04190003" w:tentative="1">
      <w:start w:val="1"/>
      <w:numFmt w:val="bullet"/>
      <w:lvlText w:val="o"/>
      <w:lvlJc w:val="left"/>
      <w:pPr>
        <w:ind w:left="1577" w:hanging="360"/>
      </w:pPr>
      <w:rPr>
        <w:rFonts w:ascii="Courier New" w:hAnsi="Courier New" w:cs="Courier New" w:hint="default"/>
      </w:rPr>
    </w:lvl>
    <w:lvl w:ilvl="2" w:tplc="04190005" w:tentative="1">
      <w:start w:val="1"/>
      <w:numFmt w:val="bullet"/>
      <w:lvlText w:val=""/>
      <w:lvlJc w:val="left"/>
      <w:pPr>
        <w:ind w:left="2297" w:hanging="360"/>
      </w:pPr>
      <w:rPr>
        <w:rFonts w:ascii="Wingdings" w:hAnsi="Wingdings" w:hint="default"/>
      </w:rPr>
    </w:lvl>
    <w:lvl w:ilvl="3" w:tplc="04190001" w:tentative="1">
      <w:start w:val="1"/>
      <w:numFmt w:val="bullet"/>
      <w:lvlText w:val=""/>
      <w:lvlJc w:val="left"/>
      <w:pPr>
        <w:ind w:left="3017" w:hanging="360"/>
      </w:pPr>
      <w:rPr>
        <w:rFonts w:ascii="Symbol" w:hAnsi="Symbol" w:hint="default"/>
      </w:rPr>
    </w:lvl>
    <w:lvl w:ilvl="4" w:tplc="04190003" w:tentative="1">
      <w:start w:val="1"/>
      <w:numFmt w:val="bullet"/>
      <w:lvlText w:val="o"/>
      <w:lvlJc w:val="left"/>
      <w:pPr>
        <w:ind w:left="3737" w:hanging="360"/>
      </w:pPr>
      <w:rPr>
        <w:rFonts w:ascii="Courier New" w:hAnsi="Courier New" w:cs="Courier New" w:hint="default"/>
      </w:rPr>
    </w:lvl>
    <w:lvl w:ilvl="5" w:tplc="04190005" w:tentative="1">
      <w:start w:val="1"/>
      <w:numFmt w:val="bullet"/>
      <w:lvlText w:val=""/>
      <w:lvlJc w:val="left"/>
      <w:pPr>
        <w:ind w:left="4457" w:hanging="360"/>
      </w:pPr>
      <w:rPr>
        <w:rFonts w:ascii="Wingdings" w:hAnsi="Wingdings" w:hint="default"/>
      </w:rPr>
    </w:lvl>
    <w:lvl w:ilvl="6" w:tplc="04190001" w:tentative="1">
      <w:start w:val="1"/>
      <w:numFmt w:val="bullet"/>
      <w:lvlText w:val=""/>
      <w:lvlJc w:val="left"/>
      <w:pPr>
        <w:ind w:left="5177" w:hanging="360"/>
      </w:pPr>
      <w:rPr>
        <w:rFonts w:ascii="Symbol" w:hAnsi="Symbol" w:hint="default"/>
      </w:rPr>
    </w:lvl>
    <w:lvl w:ilvl="7" w:tplc="04190003" w:tentative="1">
      <w:start w:val="1"/>
      <w:numFmt w:val="bullet"/>
      <w:lvlText w:val="o"/>
      <w:lvlJc w:val="left"/>
      <w:pPr>
        <w:ind w:left="5897" w:hanging="360"/>
      </w:pPr>
      <w:rPr>
        <w:rFonts w:ascii="Courier New" w:hAnsi="Courier New" w:cs="Courier New" w:hint="default"/>
      </w:rPr>
    </w:lvl>
    <w:lvl w:ilvl="8" w:tplc="04190005" w:tentative="1">
      <w:start w:val="1"/>
      <w:numFmt w:val="bullet"/>
      <w:lvlText w:val=""/>
      <w:lvlJc w:val="left"/>
      <w:pPr>
        <w:ind w:left="6617" w:hanging="360"/>
      </w:pPr>
      <w:rPr>
        <w:rFonts w:ascii="Wingdings" w:hAnsi="Wingdings" w:hint="default"/>
      </w:rPr>
    </w:lvl>
  </w:abstractNum>
  <w:abstractNum w:abstractNumId="49" w15:restartNumberingAfterBreak="0">
    <w:nsid w:val="6A2A241D"/>
    <w:multiLevelType w:val="multilevel"/>
    <w:tmpl w:val="6318EEAA"/>
    <w:lvl w:ilvl="0">
      <w:start w:val="1"/>
      <w:numFmt w:val="bullet"/>
      <w:pStyle w:val="22"/>
      <w:lvlText w:val=""/>
      <w:lvlJc w:val="left"/>
      <w:pPr>
        <w:ind w:left="510" w:hanging="226"/>
      </w:pPr>
      <w:rPr>
        <w:rFonts w:ascii="Symbol" w:hAnsi="Symbol" w:hint="default"/>
        <w:color w:val="auto"/>
      </w:rPr>
    </w:lvl>
    <w:lvl w:ilvl="1">
      <w:start w:val="1"/>
      <w:numFmt w:val="bullet"/>
      <w:lvlText w:val=""/>
      <w:lvlJc w:val="left"/>
      <w:pPr>
        <w:ind w:left="794" w:hanging="226"/>
      </w:pPr>
      <w:rPr>
        <w:rFonts w:ascii="Symbol" w:hAnsi="Symbol" w:hint="default"/>
        <w:color w:val="auto"/>
      </w:rPr>
    </w:lvl>
    <w:lvl w:ilvl="2">
      <w:start w:val="1"/>
      <w:numFmt w:val="bullet"/>
      <w:lvlText w:val=""/>
      <w:lvlJc w:val="left"/>
      <w:pPr>
        <w:ind w:left="1078" w:hanging="226"/>
      </w:pPr>
      <w:rPr>
        <w:rFonts w:ascii="Symbol" w:hAnsi="Symbol" w:hint="default"/>
        <w:color w:val="auto"/>
      </w:rPr>
    </w:lvl>
    <w:lvl w:ilvl="3">
      <w:start w:val="1"/>
      <w:numFmt w:val="bullet"/>
      <w:lvlText w:val=""/>
      <w:lvlJc w:val="left"/>
      <w:pPr>
        <w:ind w:left="1362" w:hanging="226"/>
      </w:pPr>
      <w:rPr>
        <w:rFonts w:ascii="Symbol" w:hAnsi="Symbol" w:hint="default"/>
        <w:color w:val="auto"/>
      </w:rPr>
    </w:lvl>
    <w:lvl w:ilvl="4">
      <w:start w:val="1"/>
      <w:numFmt w:val="bullet"/>
      <w:lvlText w:val=""/>
      <w:lvlJc w:val="left"/>
      <w:pPr>
        <w:ind w:left="1646" w:hanging="226"/>
      </w:pPr>
      <w:rPr>
        <w:rFonts w:ascii="Symbol" w:hAnsi="Symbol" w:hint="default"/>
        <w:color w:val="auto"/>
      </w:rPr>
    </w:lvl>
    <w:lvl w:ilvl="5">
      <w:start w:val="1"/>
      <w:numFmt w:val="bullet"/>
      <w:lvlText w:val=""/>
      <w:lvlJc w:val="left"/>
      <w:pPr>
        <w:ind w:left="1930" w:hanging="226"/>
      </w:pPr>
      <w:rPr>
        <w:rFonts w:ascii="Symbol" w:hAnsi="Symbol" w:hint="default"/>
        <w:color w:val="auto"/>
      </w:rPr>
    </w:lvl>
    <w:lvl w:ilvl="6">
      <w:start w:val="1"/>
      <w:numFmt w:val="bullet"/>
      <w:lvlText w:val=""/>
      <w:lvlJc w:val="left"/>
      <w:pPr>
        <w:ind w:left="2214" w:hanging="226"/>
      </w:pPr>
      <w:rPr>
        <w:rFonts w:ascii="Symbol" w:hAnsi="Symbol" w:hint="default"/>
        <w:color w:val="auto"/>
      </w:rPr>
    </w:lvl>
    <w:lvl w:ilvl="7">
      <w:start w:val="1"/>
      <w:numFmt w:val="bullet"/>
      <w:lvlText w:val=""/>
      <w:lvlJc w:val="left"/>
      <w:pPr>
        <w:ind w:left="2498" w:hanging="226"/>
      </w:pPr>
      <w:rPr>
        <w:rFonts w:ascii="Symbol" w:hAnsi="Symbol" w:hint="default"/>
        <w:color w:val="auto"/>
      </w:rPr>
    </w:lvl>
    <w:lvl w:ilvl="8">
      <w:start w:val="1"/>
      <w:numFmt w:val="bullet"/>
      <w:lvlText w:val=""/>
      <w:lvlJc w:val="left"/>
      <w:pPr>
        <w:ind w:left="2782" w:hanging="226"/>
      </w:pPr>
      <w:rPr>
        <w:rFonts w:ascii="Symbol" w:hAnsi="Symbol" w:hint="default"/>
        <w:color w:val="auto"/>
      </w:rPr>
    </w:lvl>
  </w:abstractNum>
  <w:abstractNum w:abstractNumId="50" w15:restartNumberingAfterBreak="0">
    <w:nsid w:val="747F72B6"/>
    <w:multiLevelType w:val="hybridMultilevel"/>
    <w:tmpl w:val="202469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8C465A"/>
    <w:multiLevelType w:val="hybridMultilevel"/>
    <w:tmpl w:val="C2A00178"/>
    <w:lvl w:ilvl="0" w:tplc="A5287F38">
      <w:start w:val="1"/>
      <w:numFmt w:val="bullet"/>
      <w:pStyle w:val="Bulletindent"/>
      <w:lvlText w:val="-"/>
      <w:lvlJc w:val="left"/>
      <w:pPr>
        <w:tabs>
          <w:tab w:val="num" w:pos="2268"/>
        </w:tabs>
        <w:ind w:left="2268" w:hanging="425"/>
      </w:pPr>
      <w:rPr>
        <w:rFonts w:ascii="Arial Bold" w:hAnsi="Arial Bold" w:hint="default"/>
        <w:b/>
        <w:i w:val="0"/>
        <w:color w:val="00338D"/>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D4B6FFD"/>
    <w:multiLevelType w:val="multilevel"/>
    <w:tmpl w:val="04090023"/>
    <w:styleLink w:val="a1"/>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3"/>
  </w:num>
  <w:num w:numId="2">
    <w:abstractNumId w:val="24"/>
  </w:num>
  <w:num w:numId="3">
    <w:abstractNumId w:val="41"/>
  </w:num>
  <w:num w:numId="4">
    <w:abstractNumId w:val="42"/>
  </w:num>
  <w:num w:numId="5">
    <w:abstractNumId w:val="47"/>
  </w:num>
  <w:num w:numId="6">
    <w:abstractNumId w:val="19"/>
  </w:num>
  <w:num w:numId="7">
    <w:abstractNumId w:val="39"/>
  </w:num>
  <w:num w:numId="8">
    <w:abstractNumId w:val="20"/>
  </w:num>
  <w:num w:numId="9">
    <w:abstractNumId w:val="8"/>
  </w:num>
  <w:num w:numId="10">
    <w:abstractNumId w:val="36"/>
  </w:num>
  <w:num w:numId="11">
    <w:abstractNumId w:val="48"/>
  </w:num>
  <w:num w:numId="12">
    <w:abstractNumId w:val="11"/>
  </w:num>
  <w:num w:numId="13">
    <w:abstractNumId w:val="34"/>
  </w:num>
  <w:num w:numId="14">
    <w:abstractNumId w:val="18"/>
  </w:num>
  <w:num w:numId="15">
    <w:abstractNumId w:val="14"/>
  </w:num>
  <w:num w:numId="16">
    <w:abstractNumId w:val="0"/>
  </w:num>
  <w:num w:numId="17">
    <w:abstractNumId w:val="16"/>
  </w:num>
  <w:num w:numId="18">
    <w:abstractNumId w:val="46"/>
  </w:num>
  <w:num w:numId="19">
    <w:abstractNumId w:val="21"/>
  </w:num>
  <w:num w:numId="20">
    <w:abstractNumId w:val="3"/>
  </w:num>
  <w:num w:numId="21">
    <w:abstractNumId w:val="30"/>
  </w:num>
  <w:num w:numId="22">
    <w:abstractNumId w:val="33"/>
  </w:num>
  <w:num w:numId="23">
    <w:abstractNumId w:val="2"/>
  </w:num>
  <w:num w:numId="24">
    <w:abstractNumId w:val="13"/>
  </w:num>
  <w:num w:numId="25">
    <w:abstractNumId w:val="27"/>
  </w:num>
  <w:num w:numId="26">
    <w:abstractNumId w:val="5"/>
  </w:num>
  <w:num w:numId="27">
    <w:abstractNumId w:val="49"/>
  </w:num>
  <w:num w:numId="28">
    <w:abstractNumId w:val="6"/>
  </w:num>
  <w:num w:numId="29">
    <w:abstractNumId w:val="4"/>
  </w:num>
  <w:num w:numId="30">
    <w:abstractNumId w:val="38"/>
  </w:num>
  <w:num w:numId="31">
    <w:abstractNumId w:val="28"/>
  </w:num>
  <w:num w:numId="32">
    <w:abstractNumId w:val="1"/>
  </w:num>
  <w:num w:numId="33">
    <w:abstractNumId w:val="23"/>
  </w:num>
  <w:num w:numId="34">
    <w:abstractNumId w:val="26"/>
  </w:num>
  <w:num w:numId="35">
    <w:abstractNumId w:val="45"/>
  </w:num>
  <w:num w:numId="36">
    <w:abstractNumId w:val="32"/>
  </w:num>
  <w:num w:numId="37">
    <w:abstractNumId w:val="35"/>
  </w:num>
  <w:num w:numId="38">
    <w:abstractNumId w:val="7"/>
  </w:num>
  <w:num w:numId="39">
    <w:abstractNumId w:val="22"/>
  </w:num>
  <w:num w:numId="40">
    <w:abstractNumId w:val="40"/>
  </w:num>
  <w:num w:numId="41">
    <w:abstractNumId w:val="37"/>
  </w:num>
  <w:num w:numId="42">
    <w:abstractNumId w:val="51"/>
  </w:num>
  <w:num w:numId="43">
    <w:abstractNumId w:val="52"/>
  </w:num>
  <w:num w:numId="44">
    <w:abstractNumId w:val="15"/>
  </w:num>
  <w:num w:numId="45">
    <w:abstractNumId w:val="25"/>
  </w:num>
  <w:num w:numId="46">
    <w:abstractNumId w:val="44"/>
  </w:num>
  <w:num w:numId="47">
    <w:abstractNumId w:val="10"/>
  </w:num>
  <w:num w:numId="48">
    <w:abstractNumId w:val="9"/>
  </w:num>
  <w:num w:numId="49">
    <w:abstractNumId w:val="12"/>
  </w:num>
  <w:num w:numId="50">
    <w:abstractNumId w:val="17"/>
  </w:num>
  <w:num w:numId="51">
    <w:abstractNumId w:val="31"/>
  </w:num>
  <w:num w:numId="52">
    <w:abstractNumId w:val="50"/>
  </w:num>
  <w:num w:numId="53">
    <w:abstractNumId w:val="2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displayBackgroundShape/>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F4D"/>
    <w:rsid w:val="00002AE0"/>
    <w:rsid w:val="00004058"/>
    <w:rsid w:val="0000496F"/>
    <w:rsid w:val="00004CED"/>
    <w:rsid w:val="00004CEF"/>
    <w:rsid w:val="000050F1"/>
    <w:rsid w:val="0000576F"/>
    <w:rsid w:val="00005ACD"/>
    <w:rsid w:val="0000629B"/>
    <w:rsid w:val="0000747B"/>
    <w:rsid w:val="00010BD4"/>
    <w:rsid w:val="00011286"/>
    <w:rsid w:val="00011822"/>
    <w:rsid w:val="00014535"/>
    <w:rsid w:val="000151FC"/>
    <w:rsid w:val="000158B0"/>
    <w:rsid w:val="00017B43"/>
    <w:rsid w:val="00020DC3"/>
    <w:rsid w:val="00021532"/>
    <w:rsid w:val="00021774"/>
    <w:rsid w:val="00021D58"/>
    <w:rsid w:val="00022483"/>
    <w:rsid w:val="00026952"/>
    <w:rsid w:val="0002748D"/>
    <w:rsid w:val="00030541"/>
    <w:rsid w:val="00030D5D"/>
    <w:rsid w:val="00030E36"/>
    <w:rsid w:val="00031596"/>
    <w:rsid w:val="0003316A"/>
    <w:rsid w:val="0003623F"/>
    <w:rsid w:val="00041A98"/>
    <w:rsid w:val="00042E63"/>
    <w:rsid w:val="00045B13"/>
    <w:rsid w:val="00045CAE"/>
    <w:rsid w:val="00050A5F"/>
    <w:rsid w:val="00050E83"/>
    <w:rsid w:val="00051683"/>
    <w:rsid w:val="00051953"/>
    <w:rsid w:val="000527D9"/>
    <w:rsid w:val="00053F74"/>
    <w:rsid w:val="00053F99"/>
    <w:rsid w:val="00055A1D"/>
    <w:rsid w:val="0005668E"/>
    <w:rsid w:val="00057A2B"/>
    <w:rsid w:val="000602EB"/>
    <w:rsid w:val="000609EC"/>
    <w:rsid w:val="0006290C"/>
    <w:rsid w:val="00064578"/>
    <w:rsid w:val="00065012"/>
    <w:rsid w:val="00065F08"/>
    <w:rsid w:val="00065F2B"/>
    <w:rsid w:val="0006651A"/>
    <w:rsid w:val="00067F82"/>
    <w:rsid w:val="000700E9"/>
    <w:rsid w:val="00070752"/>
    <w:rsid w:val="00070A95"/>
    <w:rsid w:val="00071D86"/>
    <w:rsid w:val="00073A63"/>
    <w:rsid w:val="00073DEC"/>
    <w:rsid w:val="0007547A"/>
    <w:rsid w:val="0007663F"/>
    <w:rsid w:val="0007737C"/>
    <w:rsid w:val="00077733"/>
    <w:rsid w:val="00080AB4"/>
    <w:rsid w:val="000817CE"/>
    <w:rsid w:val="00083520"/>
    <w:rsid w:val="00083A98"/>
    <w:rsid w:val="00084E07"/>
    <w:rsid w:val="0008563F"/>
    <w:rsid w:val="00085CE3"/>
    <w:rsid w:val="000904AA"/>
    <w:rsid w:val="000906B0"/>
    <w:rsid w:val="00092A01"/>
    <w:rsid w:val="000A0367"/>
    <w:rsid w:val="000A55F7"/>
    <w:rsid w:val="000A632E"/>
    <w:rsid w:val="000A661F"/>
    <w:rsid w:val="000A6749"/>
    <w:rsid w:val="000A6D11"/>
    <w:rsid w:val="000B0471"/>
    <w:rsid w:val="000B0CCB"/>
    <w:rsid w:val="000B31FF"/>
    <w:rsid w:val="000B5271"/>
    <w:rsid w:val="000B6915"/>
    <w:rsid w:val="000B7DC6"/>
    <w:rsid w:val="000B7F0F"/>
    <w:rsid w:val="000C03D9"/>
    <w:rsid w:val="000C10DE"/>
    <w:rsid w:val="000C18B5"/>
    <w:rsid w:val="000C1FF9"/>
    <w:rsid w:val="000C2BE7"/>
    <w:rsid w:val="000C3068"/>
    <w:rsid w:val="000C4CDE"/>
    <w:rsid w:val="000C5911"/>
    <w:rsid w:val="000C5CB2"/>
    <w:rsid w:val="000C672D"/>
    <w:rsid w:val="000D18AF"/>
    <w:rsid w:val="000D1DDB"/>
    <w:rsid w:val="000D2AED"/>
    <w:rsid w:val="000D3326"/>
    <w:rsid w:val="000D4FCC"/>
    <w:rsid w:val="000D539C"/>
    <w:rsid w:val="000D55FA"/>
    <w:rsid w:val="000D6B00"/>
    <w:rsid w:val="000E2059"/>
    <w:rsid w:val="000E2889"/>
    <w:rsid w:val="000E41DD"/>
    <w:rsid w:val="000E4A15"/>
    <w:rsid w:val="000E7054"/>
    <w:rsid w:val="000E750C"/>
    <w:rsid w:val="000F0288"/>
    <w:rsid w:val="000F045F"/>
    <w:rsid w:val="000F2C4D"/>
    <w:rsid w:val="000F404F"/>
    <w:rsid w:val="000F6390"/>
    <w:rsid w:val="000F6ADD"/>
    <w:rsid w:val="000F6B05"/>
    <w:rsid w:val="000F72B2"/>
    <w:rsid w:val="00100C21"/>
    <w:rsid w:val="0010293D"/>
    <w:rsid w:val="00104D48"/>
    <w:rsid w:val="00105B34"/>
    <w:rsid w:val="00106451"/>
    <w:rsid w:val="001069AF"/>
    <w:rsid w:val="00107299"/>
    <w:rsid w:val="001139B2"/>
    <w:rsid w:val="00113FBD"/>
    <w:rsid w:val="00117FB4"/>
    <w:rsid w:val="00120A8F"/>
    <w:rsid w:val="001223D9"/>
    <w:rsid w:val="00122B06"/>
    <w:rsid w:val="00123E0E"/>
    <w:rsid w:val="0012408E"/>
    <w:rsid w:val="00124358"/>
    <w:rsid w:val="0012486A"/>
    <w:rsid w:val="001261B6"/>
    <w:rsid w:val="00126633"/>
    <w:rsid w:val="00127D1F"/>
    <w:rsid w:val="00132343"/>
    <w:rsid w:val="00133086"/>
    <w:rsid w:val="00133231"/>
    <w:rsid w:val="001334FD"/>
    <w:rsid w:val="001335BC"/>
    <w:rsid w:val="00133688"/>
    <w:rsid w:val="001353A8"/>
    <w:rsid w:val="00140A82"/>
    <w:rsid w:val="00142C7E"/>
    <w:rsid w:val="0014313A"/>
    <w:rsid w:val="00144703"/>
    <w:rsid w:val="0014480D"/>
    <w:rsid w:val="00151F33"/>
    <w:rsid w:val="00154578"/>
    <w:rsid w:val="00154856"/>
    <w:rsid w:val="00155222"/>
    <w:rsid w:val="001559FF"/>
    <w:rsid w:val="0015753F"/>
    <w:rsid w:val="001601DF"/>
    <w:rsid w:val="00160F0E"/>
    <w:rsid w:val="0016134A"/>
    <w:rsid w:val="001618F7"/>
    <w:rsid w:val="00162F85"/>
    <w:rsid w:val="00163E64"/>
    <w:rsid w:val="00165356"/>
    <w:rsid w:val="0016672A"/>
    <w:rsid w:val="00167694"/>
    <w:rsid w:val="00172DBF"/>
    <w:rsid w:val="00173577"/>
    <w:rsid w:val="0017398D"/>
    <w:rsid w:val="001741A2"/>
    <w:rsid w:val="001766FA"/>
    <w:rsid w:val="001767D5"/>
    <w:rsid w:val="00177BAC"/>
    <w:rsid w:val="00180335"/>
    <w:rsid w:val="00180789"/>
    <w:rsid w:val="00180AAE"/>
    <w:rsid w:val="00182FA8"/>
    <w:rsid w:val="00185CC5"/>
    <w:rsid w:val="0018673B"/>
    <w:rsid w:val="00187A11"/>
    <w:rsid w:val="00187AF7"/>
    <w:rsid w:val="0019055C"/>
    <w:rsid w:val="00191DCD"/>
    <w:rsid w:val="00193873"/>
    <w:rsid w:val="00194331"/>
    <w:rsid w:val="0019434D"/>
    <w:rsid w:val="00194D88"/>
    <w:rsid w:val="0019570D"/>
    <w:rsid w:val="001962A4"/>
    <w:rsid w:val="0019749B"/>
    <w:rsid w:val="00197A99"/>
    <w:rsid w:val="00197E49"/>
    <w:rsid w:val="001A2AA4"/>
    <w:rsid w:val="001A2CF6"/>
    <w:rsid w:val="001A465E"/>
    <w:rsid w:val="001A538D"/>
    <w:rsid w:val="001A63FE"/>
    <w:rsid w:val="001A69EE"/>
    <w:rsid w:val="001A6E6E"/>
    <w:rsid w:val="001A6EF8"/>
    <w:rsid w:val="001A73B4"/>
    <w:rsid w:val="001B0852"/>
    <w:rsid w:val="001B0DD7"/>
    <w:rsid w:val="001B173D"/>
    <w:rsid w:val="001B3321"/>
    <w:rsid w:val="001B3A58"/>
    <w:rsid w:val="001B3E89"/>
    <w:rsid w:val="001B5AB7"/>
    <w:rsid w:val="001B6D23"/>
    <w:rsid w:val="001C1DA7"/>
    <w:rsid w:val="001C27A6"/>
    <w:rsid w:val="001C35AC"/>
    <w:rsid w:val="001C429C"/>
    <w:rsid w:val="001C5468"/>
    <w:rsid w:val="001C546B"/>
    <w:rsid w:val="001C614F"/>
    <w:rsid w:val="001C6FE1"/>
    <w:rsid w:val="001C7B57"/>
    <w:rsid w:val="001D07EF"/>
    <w:rsid w:val="001D1C05"/>
    <w:rsid w:val="001D3BA3"/>
    <w:rsid w:val="001D567E"/>
    <w:rsid w:val="001D586C"/>
    <w:rsid w:val="001D733F"/>
    <w:rsid w:val="001D73B1"/>
    <w:rsid w:val="001E1145"/>
    <w:rsid w:val="001E1651"/>
    <w:rsid w:val="001E25EE"/>
    <w:rsid w:val="001E3180"/>
    <w:rsid w:val="001E3CE7"/>
    <w:rsid w:val="001E6736"/>
    <w:rsid w:val="001F2D41"/>
    <w:rsid w:val="001F6709"/>
    <w:rsid w:val="001F74A8"/>
    <w:rsid w:val="001F782F"/>
    <w:rsid w:val="00200973"/>
    <w:rsid w:val="00201506"/>
    <w:rsid w:val="00201703"/>
    <w:rsid w:val="0020259C"/>
    <w:rsid w:val="00202EB7"/>
    <w:rsid w:val="00203270"/>
    <w:rsid w:val="00203633"/>
    <w:rsid w:val="0020528F"/>
    <w:rsid w:val="00206FF2"/>
    <w:rsid w:val="002104DE"/>
    <w:rsid w:val="00210B91"/>
    <w:rsid w:val="00212416"/>
    <w:rsid w:val="00213835"/>
    <w:rsid w:val="00214129"/>
    <w:rsid w:val="00214ADB"/>
    <w:rsid w:val="00216DE6"/>
    <w:rsid w:val="00220E12"/>
    <w:rsid w:val="00222892"/>
    <w:rsid w:val="002242EB"/>
    <w:rsid w:val="00224856"/>
    <w:rsid w:val="00225254"/>
    <w:rsid w:val="0022526B"/>
    <w:rsid w:val="00225C67"/>
    <w:rsid w:val="002261FD"/>
    <w:rsid w:val="00226405"/>
    <w:rsid w:val="00227595"/>
    <w:rsid w:val="00233B88"/>
    <w:rsid w:val="00233ECE"/>
    <w:rsid w:val="0023471A"/>
    <w:rsid w:val="00234BB5"/>
    <w:rsid w:val="002352DE"/>
    <w:rsid w:val="002368F2"/>
    <w:rsid w:val="00236963"/>
    <w:rsid w:val="0023744A"/>
    <w:rsid w:val="00237668"/>
    <w:rsid w:val="002421C2"/>
    <w:rsid w:val="002424B0"/>
    <w:rsid w:val="002429F9"/>
    <w:rsid w:val="002430F7"/>
    <w:rsid w:val="002447F8"/>
    <w:rsid w:val="002448C7"/>
    <w:rsid w:val="00244E57"/>
    <w:rsid w:val="0024631F"/>
    <w:rsid w:val="00246C6E"/>
    <w:rsid w:val="0025135C"/>
    <w:rsid w:val="00251B95"/>
    <w:rsid w:val="0025235E"/>
    <w:rsid w:val="00253420"/>
    <w:rsid w:val="002547C7"/>
    <w:rsid w:val="002551DA"/>
    <w:rsid w:val="002564CE"/>
    <w:rsid w:val="002609D6"/>
    <w:rsid w:val="002631F8"/>
    <w:rsid w:val="00263FBF"/>
    <w:rsid w:val="00264E97"/>
    <w:rsid w:val="002657E9"/>
    <w:rsid w:val="00265B94"/>
    <w:rsid w:val="00266A13"/>
    <w:rsid w:val="0027212E"/>
    <w:rsid w:val="00272AEF"/>
    <w:rsid w:val="00275235"/>
    <w:rsid w:val="0027744E"/>
    <w:rsid w:val="00280675"/>
    <w:rsid w:val="00281B9B"/>
    <w:rsid w:val="002830C5"/>
    <w:rsid w:val="0028506D"/>
    <w:rsid w:val="00285E65"/>
    <w:rsid w:val="002901DF"/>
    <w:rsid w:val="00291B49"/>
    <w:rsid w:val="00292783"/>
    <w:rsid w:val="00292ABD"/>
    <w:rsid w:val="00292CAD"/>
    <w:rsid w:val="00294A56"/>
    <w:rsid w:val="00295438"/>
    <w:rsid w:val="002971B3"/>
    <w:rsid w:val="0029775F"/>
    <w:rsid w:val="002A1F7F"/>
    <w:rsid w:val="002A2805"/>
    <w:rsid w:val="002A2D87"/>
    <w:rsid w:val="002A45B8"/>
    <w:rsid w:val="002A4DE6"/>
    <w:rsid w:val="002A63EC"/>
    <w:rsid w:val="002A69C7"/>
    <w:rsid w:val="002A6C37"/>
    <w:rsid w:val="002A6F40"/>
    <w:rsid w:val="002A7AD1"/>
    <w:rsid w:val="002B204C"/>
    <w:rsid w:val="002B2407"/>
    <w:rsid w:val="002B327D"/>
    <w:rsid w:val="002B35FF"/>
    <w:rsid w:val="002B4CA7"/>
    <w:rsid w:val="002B4D46"/>
    <w:rsid w:val="002B5FE1"/>
    <w:rsid w:val="002C1475"/>
    <w:rsid w:val="002C2811"/>
    <w:rsid w:val="002C3045"/>
    <w:rsid w:val="002C354A"/>
    <w:rsid w:val="002C3B62"/>
    <w:rsid w:val="002C54FB"/>
    <w:rsid w:val="002C69CF"/>
    <w:rsid w:val="002C6D4F"/>
    <w:rsid w:val="002D02BB"/>
    <w:rsid w:val="002D1A1F"/>
    <w:rsid w:val="002D2293"/>
    <w:rsid w:val="002D3540"/>
    <w:rsid w:val="002D3941"/>
    <w:rsid w:val="002D4284"/>
    <w:rsid w:val="002D5875"/>
    <w:rsid w:val="002D5D02"/>
    <w:rsid w:val="002E0F47"/>
    <w:rsid w:val="002E1212"/>
    <w:rsid w:val="002E1DF0"/>
    <w:rsid w:val="002E1EE7"/>
    <w:rsid w:val="002E2F4E"/>
    <w:rsid w:val="002E4A73"/>
    <w:rsid w:val="002E4BDB"/>
    <w:rsid w:val="002E5F71"/>
    <w:rsid w:val="002E612B"/>
    <w:rsid w:val="002E69A1"/>
    <w:rsid w:val="002F0A2C"/>
    <w:rsid w:val="002F1E39"/>
    <w:rsid w:val="002F269A"/>
    <w:rsid w:val="002F409B"/>
    <w:rsid w:val="002F5F9D"/>
    <w:rsid w:val="002F7CDF"/>
    <w:rsid w:val="003039E9"/>
    <w:rsid w:val="00304858"/>
    <w:rsid w:val="00306605"/>
    <w:rsid w:val="00306D53"/>
    <w:rsid w:val="003117A0"/>
    <w:rsid w:val="00312040"/>
    <w:rsid w:val="0031326A"/>
    <w:rsid w:val="00313ABE"/>
    <w:rsid w:val="00313D28"/>
    <w:rsid w:val="003140B7"/>
    <w:rsid w:val="0031475E"/>
    <w:rsid w:val="0031637F"/>
    <w:rsid w:val="003176DC"/>
    <w:rsid w:val="00321848"/>
    <w:rsid w:val="0032203E"/>
    <w:rsid w:val="003221AD"/>
    <w:rsid w:val="00322714"/>
    <w:rsid w:val="00325AA2"/>
    <w:rsid w:val="00326463"/>
    <w:rsid w:val="00326E06"/>
    <w:rsid w:val="00327394"/>
    <w:rsid w:val="00330DBF"/>
    <w:rsid w:val="00332727"/>
    <w:rsid w:val="00333C7D"/>
    <w:rsid w:val="00334252"/>
    <w:rsid w:val="00334DEE"/>
    <w:rsid w:val="00335F24"/>
    <w:rsid w:val="00340918"/>
    <w:rsid w:val="00342443"/>
    <w:rsid w:val="00342544"/>
    <w:rsid w:val="00342A0A"/>
    <w:rsid w:val="00343627"/>
    <w:rsid w:val="00343831"/>
    <w:rsid w:val="003447CA"/>
    <w:rsid w:val="00344D4C"/>
    <w:rsid w:val="0034714B"/>
    <w:rsid w:val="00347AE6"/>
    <w:rsid w:val="00350D55"/>
    <w:rsid w:val="003513F2"/>
    <w:rsid w:val="00351BFA"/>
    <w:rsid w:val="00351C37"/>
    <w:rsid w:val="00351EDE"/>
    <w:rsid w:val="00355357"/>
    <w:rsid w:val="003567BD"/>
    <w:rsid w:val="00356F38"/>
    <w:rsid w:val="003579B0"/>
    <w:rsid w:val="00361955"/>
    <w:rsid w:val="00362587"/>
    <w:rsid w:val="0036297D"/>
    <w:rsid w:val="00363098"/>
    <w:rsid w:val="0036461C"/>
    <w:rsid w:val="00364C82"/>
    <w:rsid w:val="00365698"/>
    <w:rsid w:val="00366156"/>
    <w:rsid w:val="00366402"/>
    <w:rsid w:val="00366F52"/>
    <w:rsid w:val="00370DC4"/>
    <w:rsid w:val="00370DD5"/>
    <w:rsid w:val="003722B8"/>
    <w:rsid w:val="00372332"/>
    <w:rsid w:val="00373255"/>
    <w:rsid w:val="0037416A"/>
    <w:rsid w:val="00375439"/>
    <w:rsid w:val="0037587B"/>
    <w:rsid w:val="0037674D"/>
    <w:rsid w:val="00376FF7"/>
    <w:rsid w:val="00377286"/>
    <w:rsid w:val="00380E02"/>
    <w:rsid w:val="003811C7"/>
    <w:rsid w:val="003816FE"/>
    <w:rsid w:val="003824F4"/>
    <w:rsid w:val="003830FE"/>
    <w:rsid w:val="003843F7"/>
    <w:rsid w:val="003846D3"/>
    <w:rsid w:val="00384916"/>
    <w:rsid w:val="00384E42"/>
    <w:rsid w:val="003857B4"/>
    <w:rsid w:val="00390D41"/>
    <w:rsid w:val="00391B17"/>
    <w:rsid w:val="003922C7"/>
    <w:rsid w:val="00392CD6"/>
    <w:rsid w:val="003942FD"/>
    <w:rsid w:val="003943E9"/>
    <w:rsid w:val="003956D5"/>
    <w:rsid w:val="003966E9"/>
    <w:rsid w:val="00397833"/>
    <w:rsid w:val="003A17CA"/>
    <w:rsid w:val="003A1B44"/>
    <w:rsid w:val="003A310F"/>
    <w:rsid w:val="003A38A5"/>
    <w:rsid w:val="003A3C05"/>
    <w:rsid w:val="003A4FBC"/>
    <w:rsid w:val="003A61AA"/>
    <w:rsid w:val="003B1ACF"/>
    <w:rsid w:val="003B1EAC"/>
    <w:rsid w:val="003B23EE"/>
    <w:rsid w:val="003B36F1"/>
    <w:rsid w:val="003B391E"/>
    <w:rsid w:val="003B49FB"/>
    <w:rsid w:val="003B5108"/>
    <w:rsid w:val="003B52E3"/>
    <w:rsid w:val="003B5C06"/>
    <w:rsid w:val="003B7A27"/>
    <w:rsid w:val="003B7C9E"/>
    <w:rsid w:val="003C0110"/>
    <w:rsid w:val="003C1BC1"/>
    <w:rsid w:val="003C3CBE"/>
    <w:rsid w:val="003C4355"/>
    <w:rsid w:val="003C44A3"/>
    <w:rsid w:val="003C4FCA"/>
    <w:rsid w:val="003C5A9E"/>
    <w:rsid w:val="003C5F5C"/>
    <w:rsid w:val="003C6130"/>
    <w:rsid w:val="003C661C"/>
    <w:rsid w:val="003C71ED"/>
    <w:rsid w:val="003C792F"/>
    <w:rsid w:val="003C7A3B"/>
    <w:rsid w:val="003C7E49"/>
    <w:rsid w:val="003D2061"/>
    <w:rsid w:val="003D2D72"/>
    <w:rsid w:val="003D5157"/>
    <w:rsid w:val="003D7B39"/>
    <w:rsid w:val="003E044B"/>
    <w:rsid w:val="003E0627"/>
    <w:rsid w:val="003E156B"/>
    <w:rsid w:val="003E1C8F"/>
    <w:rsid w:val="003E2408"/>
    <w:rsid w:val="003E29A9"/>
    <w:rsid w:val="003E2DE2"/>
    <w:rsid w:val="003E2ED0"/>
    <w:rsid w:val="003E406B"/>
    <w:rsid w:val="003E737E"/>
    <w:rsid w:val="003E755D"/>
    <w:rsid w:val="003F2468"/>
    <w:rsid w:val="003F3423"/>
    <w:rsid w:val="003F5AF1"/>
    <w:rsid w:val="003F6D6C"/>
    <w:rsid w:val="003F7370"/>
    <w:rsid w:val="003F785A"/>
    <w:rsid w:val="00400B62"/>
    <w:rsid w:val="00402029"/>
    <w:rsid w:val="00402877"/>
    <w:rsid w:val="00403DC0"/>
    <w:rsid w:val="00404665"/>
    <w:rsid w:val="00410BA7"/>
    <w:rsid w:val="0041141F"/>
    <w:rsid w:val="004124A7"/>
    <w:rsid w:val="00413630"/>
    <w:rsid w:val="004143AB"/>
    <w:rsid w:val="00414963"/>
    <w:rsid w:val="00414AAA"/>
    <w:rsid w:val="0041507A"/>
    <w:rsid w:val="00415CC1"/>
    <w:rsid w:val="004164F7"/>
    <w:rsid w:val="00416E67"/>
    <w:rsid w:val="00417B73"/>
    <w:rsid w:val="00417E2E"/>
    <w:rsid w:val="00421275"/>
    <w:rsid w:val="00422CDC"/>
    <w:rsid w:val="004230B0"/>
    <w:rsid w:val="00423A4A"/>
    <w:rsid w:val="004268FB"/>
    <w:rsid w:val="00427182"/>
    <w:rsid w:val="004337F1"/>
    <w:rsid w:val="00433A56"/>
    <w:rsid w:val="00434C76"/>
    <w:rsid w:val="00436947"/>
    <w:rsid w:val="0043762B"/>
    <w:rsid w:val="00437896"/>
    <w:rsid w:val="00440D75"/>
    <w:rsid w:val="00441228"/>
    <w:rsid w:val="00441E8B"/>
    <w:rsid w:val="00442A77"/>
    <w:rsid w:val="004465BF"/>
    <w:rsid w:val="00446CC5"/>
    <w:rsid w:val="00447035"/>
    <w:rsid w:val="004472F9"/>
    <w:rsid w:val="00447730"/>
    <w:rsid w:val="004479D1"/>
    <w:rsid w:val="00447E15"/>
    <w:rsid w:val="00450E33"/>
    <w:rsid w:val="0045272E"/>
    <w:rsid w:val="004531C9"/>
    <w:rsid w:val="00454C0A"/>
    <w:rsid w:val="00457451"/>
    <w:rsid w:val="0046245E"/>
    <w:rsid w:val="0046271A"/>
    <w:rsid w:val="004633B2"/>
    <w:rsid w:val="00464356"/>
    <w:rsid w:val="004646F6"/>
    <w:rsid w:val="00467401"/>
    <w:rsid w:val="004678BD"/>
    <w:rsid w:val="00467A20"/>
    <w:rsid w:val="00467F8A"/>
    <w:rsid w:val="00470B21"/>
    <w:rsid w:val="004717D0"/>
    <w:rsid w:val="00471E8C"/>
    <w:rsid w:val="00473386"/>
    <w:rsid w:val="004742FD"/>
    <w:rsid w:val="00476739"/>
    <w:rsid w:val="00480B79"/>
    <w:rsid w:val="004819A9"/>
    <w:rsid w:val="00481C33"/>
    <w:rsid w:val="00482A69"/>
    <w:rsid w:val="00482D40"/>
    <w:rsid w:val="00484F2E"/>
    <w:rsid w:val="00486B93"/>
    <w:rsid w:val="004876C2"/>
    <w:rsid w:val="0049056F"/>
    <w:rsid w:val="00492D2C"/>
    <w:rsid w:val="00493872"/>
    <w:rsid w:val="00493F89"/>
    <w:rsid w:val="00494397"/>
    <w:rsid w:val="004950A2"/>
    <w:rsid w:val="00497A96"/>
    <w:rsid w:val="004A00CA"/>
    <w:rsid w:val="004A4877"/>
    <w:rsid w:val="004A6692"/>
    <w:rsid w:val="004A6D67"/>
    <w:rsid w:val="004A7665"/>
    <w:rsid w:val="004B051B"/>
    <w:rsid w:val="004B1AE8"/>
    <w:rsid w:val="004B2B6B"/>
    <w:rsid w:val="004B31D5"/>
    <w:rsid w:val="004B5338"/>
    <w:rsid w:val="004B5F0E"/>
    <w:rsid w:val="004C0536"/>
    <w:rsid w:val="004C1385"/>
    <w:rsid w:val="004C2689"/>
    <w:rsid w:val="004C39C7"/>
    <w:rsid w:val="004C3F4B"/>
    <w:rsid w:val="004C5168"/>
    <w:rsid w:val="004C5C2B"/>
    <w:rsid w:val="004C6A82"/>
    <w:rsid w:val="004C7991"/>
    <w:rsid w:val="004D0188"/>
    <w:rsid w:val="004D04B4"/>
    <w:rsid w:val="004D07C4"/>
    <w:rsid w:val="004D1D35"/>
    <w:rsid w:val="004D2AC5"/>
    <w:rsid w:val="004D4C08"/>
    <w:rsid w:val="004D5473"/>
    <w:rsid w:val="004D644E"/>
    <w:rsid w:val="004D70C7"/>
    <w:rsid w:val="004E17B4"/>
    <w:rsid w:val="004E247A"/>
    <w:rsid w:val="004E45CE"/>
    <w:rsid w:val="004E5F37"/>
    <w:rsid w:val="004F059E"/>
    <w:rsid w:val="004F1FAE"/>
    <w:rsid w:val="004F21F2"/>
    <w:rsid w:val="004F232B"/>
    <w:rsid w:val="004F2611"/>
    <w:rsid w:val="004F34E4"/>
    <w:rsid w:val="004F59E8"/>
    <w:rsid w:val="004F64A6"/>
    <w:rsid w:val="004F6F09"/>
    <w:rsid w:val="004F7880"/>
    <w:rsid w:val="0050059F"/>
    <w:rsid w:val="005007E6"/>
    <w:rsid w:val="00501C09"/>
    <w:rsid w:val="005029D9"/>
    <w:rsid w:val="00503283"/>
    <w:rsid w:val="005052F7"/>
    <w:rsid w:val="00505EBA"/>
    <w:rsid w:val="00506743"/>
    <w:rsid w:val="0051059E"/>
    <w:rsid w:val="005143F9"/>
    <w:rsid w:val="00514B59"/>
    <w:rsid w:val="00515C2F"/>
    <w:rsid w:val="00517026"/>
    <w:rsid w:val="00520970"/>
    <w:rsid w:val="00521F9C"/>
    <w:rsid w:val="00522839"/>
    <w:rsid w:val="00522A19"/>
    <w:rsid w:val="00526BCD"/>
    <w:rsid w:val="005276D1"/>
    <w:rsid w:val="00530E44"/>
    <w:rsid w:val="00531C08"/>
    <w:rsid w:val="00531CE1"/>
    <w:rsid w:val="0053315E"/>
    <w:rsid w:val="00533986"/>
    <w:rsid w:val="00535396"/>
    <w:rsid w:val="00537545"/>
    <w:rsid w:val="005377EE"/>
    <w:rsid w:val="005401A3"/>
    <w:rsid w:val="005419D1"/>
    <w:rsid w:val="005433BB"/>
    <w:rsid w:val="00544712"/>
    <w:rsid w:val="00544C87"/>
    <w:rsid w:val="00544CA6"/>
    <w:rsid w:val="00546922"/>
    <w:rsid w:val="00551255"/>
    <w:rsid w:val="005519CC"/>
    <w:rsid w:val="00551CB2"/>
    <w:rsid w:val="00552962"/>
    <w:rsid w:val="00552F6B"/>
    <w:rsid w:val="00553830"/>
    <w:rsid w:val="00554E84"/>
    <w:rsid w:val="00556A2E"/>
    <w:rsid w:val="0056014D"/>
    <w:rsid w:val="00562275"/>
    <w:rsid w:val="00562314"/>
    <w:rsid w:val="0056302B"/>
    <w:rsid w:val="00563861"/>
    <w:rsid w:val="00563892"/>
    <w:rsid w:val="00565404"/>
    <w:rsid w:val="0056549D"/>
    <w:rsid w:val="0056555A"/>
    <w:rsid w:val="005656D3"/>
    <w:rsid w:val="00566E3D"/>
    <w:rsid w:val="00567314"/>
    <w:rsid w:val="00570AC0"/>
    <w:rsid w:val="0057214E"/>
    <w:rsid w:val="005728CE"/>
    <w:rsid w:val="0057379D"/>
    <w:rsid w:val="00573A80"/>
    <w:rsid w:val="00574899"/>
    <w:rsid w:val="00575B4A"/>
    <w:rsid w:val="00576A85"/>
    <w:rsid w:val="00577B2F"/>
    <w:rsid w:val="005806CA"/>
    <w:rsid w:val="00580895"/>
    <w:rsid w:val="00580E1B"/>
    <w:rsid w:val="00581264"/>
    <w:rsid w:val="00582E1C"/>
    <w:rsid w:val="00583B8F"/>
    <w:rsid w:val="00584038"/>
    <w:rsid w:val="00585347"/>
    <w:rsid w:val="0058767E"/>
    <w:rsid w:val="0059231F"/>
    <w:rsid w:val="005944C4"/>
    <w:rsid w:val="005944C5"/>
    <w:rsid w:val="0059470A"/>
    <w:rsid w:val="00595B00"/>
    <w:rsid w:val="005969A3"/>
    <w:rsid w:val="0059794E"/>
    <w:rsid w:val="005A03F3"/>
    <w:rsid w:val="005A0677"/>
    <w:rsid w:val="005A38D3"/>
    <w:rsid w:val="005A495B"/>
    <w:rsid w:val="005A51CB"/>
    <w:rsid w:val="005A577C"/>
    <w:rsid w:val="005A5B18"/>
    <w:rsid w:val="005A5D6C"/>
    <w:rsid w:val="005A6FD9"/>
    <w:rsid w:val="005B0633"/>
    <w:rsid w:val="005B1953"/>
    <w:rsid w:val="005B30D8"/>
    <w:rsid w:val="005B5133"/>
    <w:rsid w:val="005C23E9"/>
    <w:rsid w:val="005C6365"/>
    <w:rsid w:val="005C69D8"/>
    <w:rsid w:val="005C6E07"/>
    <w:rsid w:val="005C72B3"/>
    <w:rsid w:val="005D0165"/>
    <w:rsid w:val="005D19B7"/>
    <w:rsid w:val="005D2B27"/>
    <w:rsid w:val="005D2C0E"/>
    <w:rsid w:val="005D3511"/>
    <w:rsid w:val="005D3536"/>
    <w:rsid w:val="005D3D45"/>
    <w:rsid w:val="005D460C"/>
    <w:rsid w:val="005D46DC"/>
    <w:rsid w:val="005D4AC0"/>
    <w:rsid w:val="005D5858"/>
    <w:rsid w:val="005D6475"/>
    <w:rsid w:val="005D7138"/>
    <w:rsid w:val="005D7B59"/>
    <w:rsid w:val="005E092F"/>
    <w:rsid w:val="005E3BE1"/>
    <w:rsid w:val="005E3DC9"/>
    <w:rsid w:val="005E5EDB"/>
    <w:rsid w:val="005E61CF"/>
    <w:rsid w:val="005E79D5"/>
    <w:rsid w:val="005F0637"/>
    <w:rsid w:val="005F0B32"/>
    <w:rsid w:val="005F1EE8"/>
    <w:rsid w:val="005F1F6C"/>
    <w:rsid w:val="005F21D3"/>
    <w:rsid w:val="005F2698"/>
    <w:rsid w:val="005F296E"/>
    <w:rsid w:val="005F2980"/>
    <w:rsid w:val="005F2C0B"/>
    <w:rsid w:val="005F4219"/>
    <w:rsid w:val="005F4804"/>
    <w:rsid w:val="005F6267"/>
    <w:rsid w:val="005F6948"/>
    <w:rsid w:val="00600E4B"/>
    <w:rsid w:val="00601C07"/>
    <w:rsid w:val="00601E08"/>
    <w:rsid w:val="00602639"/>
    <w:rsid w:val="006026E2"/>
    <w:rsid w:val="0060516D"/>
    <w:rsid w:val="00605CA4"/>
    <w:rsid w:val="00607043"/>
    <w:rsid w:val="00607E31"/>
    <w:rsid w:val="00607F96"/>
    <w:rsid w:val="006104D4"/>
    <w:rsid w:val="00611292"/>
    <w:rsid w:val="00611F50"/>
    <w:rsid w:val="006124A6"/>
    <w:rsid w:val="00614639"/>
    <w:rsid w:val="006156F2"/>
    <w:rsid w:val="00616875"/>
    <w:rsid w:val="00616FAF"/>
    <w:rsid w:val="00620ADD"/>
    <w:rsid w:val="006210D5"/>
    <w:rsid w:val="00621CCF"/>
    <w:rsid w:val="0062653C"/>
    <w:rsid w:val="00627BBA"/>
    <w:rsid w:val="00627E4C"/>
    <w:rsid w:val="0063094B"/>
    <w:rsid w:val="00631272"/>
    <w:rsid w:val="00631A7C"/>
    <w:rsid w:val="006325B7"/>
    <w:rsid w:val="00633601"/>
    <w:rsid w:val="00634469"/>
    <w:rsid w:val="00635103"/>
    <w:rsid w:val="00635F4C"/>
    <w:rsid w:val="006368D0"/>
    <w:rsid w:val="00637650"/>
    <w:rsid w:val="00637E9E"/>
    <w:rsid w:val="00640153"/>
    <w:rsid w:val="00640A54"/>
    <w:rsid w:val="00640E29"/>
    <w:rsid w:val="00641A0C"/>
    <w:rsid w:val="00641C92"/>
    <w:rsid w:val="006423AC"/>
    <w:rsid w:val="0064247E"/>
    <w:rsid w:val="00643834"/>
    <w:rsid w:val="006438C2"/>
    <w:rsid w:val="0064421A"/>
    <w:rsid w:val="00644518"/>
    <w:rsid w:val="0064565E"/>
    <w:rsid w:val="00645EC6"/>
    <w:rsid w:val="00646E5B"/>
    <w:rsid w:val="00647D39"/>
    <w:rsid w:val="00651589"/>
    <w:rsid w:val="0065206C"/>
    <w:rsid w:val="00652189"/>
    <w:rsid w:val="006534F1"/>
    <w:rsid w:val="006542F4"/>
    <w:rsid w:val="0065497D"/>
    <w:rsid w:val="00655558"/>
    <w:rsid w:val="00655AE3"/>
    <w:rsid w:val="00656420"/>
    <w:rsid w:val="00656890"/>
    <w:rsid w:val="00656A12"/>
    <w:rsid w:val="0066002F"/>
    <w:rsid w:val="006605E0"/>
    <w:rsid w:val="006629B1"/>
    <w:rsid w:val="00664F99"/>
    <w:rsid w:val="006659CC"/>
    <w:rsid w:val="00666D26"/>
    <w:rsid w:val="00671A6B"/>
    <w:rsid w:val="00673252"/>
    <w:rsid w:val="00675E8F"/>
    <w:rsid w:val="006762A3"/>
    <w:rsid w:val="0067658B"/>
    <w:rsid w:val="00676E9C"/>
    <w:rsid w:val="0067784F"/>
    <w:rsid w:val="00680597"/>
    <w:rsid w:val="00680E4D"/>
    <w:rsid w:val="00683BEC"/>
    <w:rsid w:val="0068547E"/>
    <w:rsid w:val="0068588E"/>
    <w:rsid w:val="006864BF"/>
    <w:rsid w:val="006913CD"/>
    <w:rsid w:val="006914F1"/>
    <w:rsid w:val="006923DE"/>
    <w:rsid w:val="00692620"/>
    <w:rsid w:val="00692633"/>
    <w:rsid w:val="00693342"/>
    <w:rsid w:val="00693F6E"/>
    <w:rsid w:val="00694D61"/>
    <w:rsid w:val="00695AC4"/>
    <w:rsid w:val="006967FE"/>
    <w:rsid w:val="0069687F"/>
    <w:rsid w:val="006975C1"/>
    <w:rsid w:val="006A05B0"/>
    <w:rsid w:val="006A0C7D"/>
    <w:rsid w:val="006A1447"/>
    <w:rsid w:val="006A2504"/>
    <w:rsid w:val="006A2549"/>
    <w:rsid w:val="006A33F5"/>
    <w:rsid w:val="006A41AA"/>
    <w:rsid w:val="006A515F"/>
    <w:rsid w:val="006A6CA0"/>
    <w:rsid w:val="006B033C"/>
    <w:rsid w:val="006B1642"/>
    <w:rsid w:val="006B2107"/>
    <w:rsid w:val="006B2264"/>
    <w:rsid w:val="006B2590"/>
    <w:rsid w:val="006B32C1"/>
    <w:rsid w:val="006B3596"/>
    <w:rsid w:val="006B623B"/>
    <w:rsid w:val="006B6F81"/>
    <w:rsid w:val="006B78DB"/>
    <w:rsid w:val="006B7D9F"/>
    <w:rsid w:val="006C01D4"/>
    <w:rsid w:val="006C0D8A"/>
    <w:rsid w:val="006C0E33"/>
    <w:rsid w:val="006C1E2F"/>
    <w:rsid w:val="006C2C9F"/>
    <w:rsid w:val="006C3C5E"/>
    <w:rsid w:val="006C4396"/>
    <w:rsid w:val="006C501B"/>
    <w:rsid w:val="006C51F2"/>
    <w:rsid w:val="006C62B3"/>
    <w:rsid w:val="006C711C"/>
    <w:rsid w:val="006C73C4"/>
    <w:rsid w:val="006C7C8C"/>
    <w:rsid w:val="006D0DC7"/>
    <w:rsid w:val="006D234F"/>
    <w:rsid w:val="006D2FF0"/>
    <w:rsid w:val="006D3699"/>
    <w:rsid w:val="006D3F46"/>
    <w:rsid w:val="006D622D"/>
    <w:rsid w:val="006D64E8"/>
    <w:rsid w:val="006D66F6"/>
    <w:rsid w:val="006D7619"/>
    <w:rsid w:val="006D79EC"/>
    <w:rsid w:val="006E160E"/>
    <w:rsid w:val="006E2986"/>
    <w:rsid w:val="006E33FE"/>
    <w:rsid w:val="006E552B"/>
    <w:rsid w:val="006E56C8"/>
    <w:rsid w:val="006E5AC1"/>
    <w:rsid w:val="006E5B55"/>
    <w:rsid w:val="006E67B6"/>
    <w:rsid w:val="006F08BF"/>
    <w:rsid w:val="006F12E4"/>
    <w:rsid w:val="006F15E6"/>
    <w:rsid w:val="006F2999"/>
    <w:rsid w:val="006F38B3"/>
    <w:rsid w:val="006F3916"/>
    <w:rsid w:val="006F5347"/>
    <w:rsid w:val="006F63CA"/>
    <w:rsid w:val="006F6F17"/>
    <w:rsid w:val="00700478"/>
    <w:rsid w:val="007005F8"/>
    <w:rsid w:val="00700D09"/>
    <w:rsid w:val="00700F7B"/>
    <w:rsid w:val="0070193C"/>
    <w:rsid w:val="00701EFA"/>
    <w:rsid w:val="00702715"/>
    <w:rsid w:val="00702F1B"/>
    <w:rsid w:val="007038CB"/>
    <w:rsid w:val="00705752"/>
    <w:rsid w:val="00707472"/>
    <w:rsid w:val="00710EC5"/>
    <w:rsid w:val="007117E8"/>
    <w:rsid w:val="00711FEC"/>
    <w:rsid w:val="0071232A"/>
    <w:rsid w:val="00712413"/>
    <w:rsid w:val="00713F5E"/>
    <w:rsid w:val="00717256"/>
    <w:rsid w:val="0071733E"/>
    <w:rsid w:val="00717657"/>
    <w:rsid w:val="00720863"/>
    <w:rsid w:val="00721131"/>
    <w:rsid w:val="00721AF7"/>
    <w:rsid w:val="00723638"/>
    <w:rsid w:val="00724625"/>
    <w:rsid w:val="00724652"/>
    <w:rsid w:val="00726B0C"/>
    <w:rsid w:val="00730458"/>
    <w:rsid w:val="007319B7"/>
    <w:rsid w:val="00731FB1"/>
    <w:rsid w:val="0073305E"/>
    <w:rsid w:val="007340E4"/>
    <w:rsid w:val="00736441"/>
    <w:rsid w:val="007365F5"/>
    <w:rsid w:val="0074018B"/>
    <w:rsid w:val="007406E8"/>
    <w:rsid w:val="0074070A"/>
    <w:rsid w:val="00740924"/>
    <w:rsid w:val="00740A11"/>
    <w:rsid w:val="00741708"/>
    <w:rsid w:val="0074192F"/>
    <w:rsid w:val="00741BAE"/>
    <w:rsid w:val="007430EE"/>
    <w:rsid w:val="00743591"/>
    <w:rsid w:val="00743B58"/>
    <w:rsid w:val="00743EF5"/>
    <w:rsid w:val="007449FB"/>
    <w:rsid w:val="00744EFD"/>
    <w:rsid w:val="007462F1"/>
    <w:rsid w:val="00746EB2"/>
    <w:rsid w:val="0075018F"/>
    <w:rsid w:val="00751190"/>
    <w:rsid w:val="00751CBE"/>
    <w:rsid w:val="00751EAC"/>
    <w:rsid w:val="00753452"/>
    <w:rsid w:val="0075469A"/>
    <w:rsid w:val="007553A9"/>
    <w:rsid w:val="007555D2"/>
    <w:rsid w:val="0075586F"/>
    <w:rsid w:val="0076065F"/>
    <w:rsid w:val="00760C36"/>
    <w:rsid w:val="00762803"/>
    <w:rsid w:val="007648FC"/>
    <w:rsid w:val="00767D38"/>
    <w:rsid w:val="00770F9C"/>
    <w:rsid w:val="00771C8D"/>
    <w:rsid w:val="007734A0"/>
    <w:rsid w:val="0077433F"/>
    <w:rsid w:val="00777326"/>
    <w:rsid w:val="00781590"/>
    <w:rsid w:val="007844A3"/>
    <w:rsid w:val="00784A81"/>
    <w:rsid w:val="00784DA1"/>
    <w:rsid w:val="0078787E"/>
    <w:rsid w:val="00791931"/>
    <w:rsid w:val="00793359"/>
    <w:rsid w:val="00793CB6"/>
    <w:rsid w:val="00794706"/>
    <w:rsid w:val="00794AD8"/>
    <w:rsid w:val="007965D7"/>
    <w:rsid w:val="007A03BC"/>
    <w:rsid w:val="007A1CB9"/>
    <w:rsid w:val="007A4D84"/>
    <w:rsid w:val="007A6D5F"/>
    <w:rsid w:val="007A6FB4"/>
    <w:rsid w:val="007A7A8C"/>
    <w:rsid w:val="007A7F54"/>
    <w:rsid w:val="007B090E"/>
    <w:rsid w:val="007B3A83"/>
    <w:rsid w:val="007B550F"/>
    <w:rsid w:val="007B571A"/>
    <w:rsid w:val="007B5CCE"/>
    <w:rsid w:val="007B5E17"/>
    <w:rsid w:val="007C1141"/>
    <w:rsid w:val="007C3089"/>
    <w:rsid w:val="007C5284"/>
    <w:rsid w:val="007C6FA1"/>
    <w:rsid w:val="007C7FCD"/>
    <w:rsid w:val="007D1639"/>
    <w:rsid w:val="007D2104"/>
    <w:rsid w:val="007D2970"/>
    <w:rsid w:val="007D2BF2"/>
    <w:rsid w:val="007D30B5"/>
    <w:rsid w:val="007D3FFF"/>
    <w:rsid w:val="007D643E"/>
    <w:rsid w:val="007D76A7"/>
    <w:rsid w:val="007D7BF9"/>
    <w:rsid w:val="007E05DA"/>
    <w:rsid w:val="007E08A0"/>
    <w:rsid w:val="007E12F0"/>
    <w:rsid w:val="007E1B08"/>
    <w:rsid w:val="007E2C96"/>
    <w:rsid w:val="007E4D78"/>
    <w:rsid w:val="007E5940"/>
    <w:rsid w:val="007E7590"/>
    <w:rsid w:val="007E768C"/>
    <w:rsid w:val="007F1414"/>
    <w:rsid w:val="007F25A8"/>
    <w:rsid w:val="007F356B"/>
    <w:rsid w:val="007F597A"/>
    <w:rsid w:val="007F6395"/>
    <w:rsid w:val="007F64E5"/>
    <w:rsid w:val="007F6F49"/>
    <w:rsid w:val="0080105A"/>
    <w:rsid w:val="0080289F"/>
    <w:rsid w:val="00803104"/>
    <w:rsid w:val="00803343"/>
    <w:rsid w:val="00804951"/>
    <w:rsid w:val="008051F9"/>
    <w:rsid w:val="00805470"/>
    <w:rsid w:val="008062E6"/>
    <w:rsid w:val="008074F0"/>
    <w:rsid w:val="008079CD"/>
    <w:rsid w:val="00807CA1"/>
    <w:rsid w:val="00811A3E"/>
    <w:rsid w:val="00812732"/>
    <w:rsid w:val="00812ACF"/>
    <w:rsid w:val="00814C73"/>
    <w:rsid w:val="00814F69"/>
    <w:rsid w:val="00815846"/>
    <w:rsid w:val="00816BDE"/>
    <w:rsid w:val="00817344"/>
    <w:rsid w:val="0082005E"/>
    <w:rsid w:val="008205F7"/>
    <w:rsid w:val="008209BA"/>
    <w:rsid w:val="0082101A"/>
    <w:rsid w:val="008216B6"/>
    <w:rsid w:val="00821F5B"/>
    <w:rsid w:val="008233B2"/>
    <w:rsid w:val="008244EE"/>
    <w:rsid w:val="00824E68"/>
    <w:rsid w:val="008270CA"/>
    <w:rsid w:val="0082728B"/>
    <w:rsid w:val="008301A2"/>
    <w:rsid w:val="00832229"/>
    <w:rsid w:val="0083287D"/>
    <w:rsid w:val="008329ED"/>
    <w:rsid w:val="00832DAE"/>
    <w:rsid w:val="00833184"/>
    <w:rsid w:val="00833953"/>
    <w:rsid w:val="00835382"/>
    <w:rsid w:val="0083543A"/>
    <w:rsid w:val="00835F4D"/>
    <w:rsid w:val="00836C84"/>
    <w:rsid w:val="008373DB"/>
    <w:rsid w:val="0084019B"/>
    <w:rsid w:val="00840864"/>
    <w:rsid w:val="008409E5"/>
    <w:rsid w:val="00841A58"/>
    <w:rsid w:val="00842D0A"/>
    <w:rsid w:val="00842E62"/>
    <w:rsid w:val="0084311A"/>
    <w:rsid w:val="008432CB"/>
    <w:rsid w:val="00843D34"/>
    <w:rsid w:val="00844183"/>
    <w:rsid w:val="00844DA3"/>
    <w:rsid w:val="0084690B"/>
    <w:rsid w:val="00847244"/>
    <w:rsid w:val="00851735"/>
    <w:rsid w:val="00853BE3"/>
    <w:rsid w:val="00853F25"/>
    <w:rsid w:val="0085402D"/>
    <w:rsid w:val="00855122"/>
    <w:rsid w:val="008607EC"/>
    <w:rsid w:val="00862847"/>
    <w:rsid w:val="00862FED"/>
    <w:rsid w:val="008648A3"/>
    <w:rsid w:val="00865388"/>
    <w:rsid w:val="00866DE7"/>
    <w:rsid w:val="008679B8"/>
    <w:rsid w:val="00870D07"/>
    <w:rsid w:val="00871473"/>
    <w:rsid w:val="00871D3B"/>
    <w:rsid w:val="00872827"/>
    <w:rsid w:val="00874D53"/>
    <w:rsid w:val="00874F47"/>
    <w:rsid w:val="0087508B"/>
    <w:rsid w:val="00876E2D"/>
    <w:rsid w:val="00880FCF"/>
    <w:rsid w:val="0088149E"/>
    <w:rsid w:val="00881538"/>
    <w:rsid w:val="0088201D"/>
    <w:rsid w:val="008829F0"/>
    <w:rsid w:val="00882E96"/>
    <w:rsid w:val="0088368F"/>
    <w:rsid w:val="00883B2B"/>
    <w:rsid w:val="00887E31"/>
    <w:rsid w:val="00890296"/>
    <w:rsid w:val="00892543"/>
    <w:rsid w:val="00892A7A"/>
    <w:rsid w:val="00893431"/>
    <w:rsid w:val="008934FF"/>
    <w:rsid w:val="008A19A0"/>
    <w:rsid w:val="008A3203"/>
    <w:rsid w:val="008A38F6"/>
    <w:rsid w:val="008A78B1"/>
    <w:rsid w:val="008A7F6E"/>
    <w:rsid w:val="008B096B"/>
    <w:rsid w:val="008B44DB"/>
    <w:rsid w:val="008B5D10"/>
    <w:rsid w:val="008C1072"/>
    <w:rsid w:val="008C1FA2"/>
    <w:rsid w:val="008C38EB"/>
    <w:rsid w:val="008C4408"/>
    <w:rsid w:val="008C497D"/>
    <w:rsid w:val="008C510E"/>
    <w:rsid w:val="008C5525"/>
    <w:rsid w:val="008C68A6"/>
    <w:rsid w:val="008C6B24"/>
    <w:rsid w:val="008C6DCB"/>
    <w:rsid w:val="008C6F2B"/>
    <w:rsid w:val="008C70B2"/>
    <w:rsid w:val="008C7D7D"/>
    <w:rsid w:val="008D0720"/>
    <w:rsid w:val="008D2C72"/>
    <w:rsid w:val="008D4661"/>
    <w:rsid w:val="008D4E3A"/>
    <w:rsid w:val="008D4FAE"/>
    <w:rsid w:val="008D73CF"/>
    <w:rsid w:val="008E0C97"/>
    <w:rsid w:val="008E1675"/>
    <w:rsid w:val="008E16BD"/>
    <w:rsid w:val="008E24A4"/>
    <w:rsid w:val="008E27C2"/>
    <w:rsid w:val="008E45AA"/>
    <w:rsid w:val="008E51B1"/>
    <w:rsid w:val="008E7BE0"/>
    <w:rsid w:val="008F10B9"/>
    <w:rsid w:val="008F2204"/>
    <w:rsid w:val="008F2D8F"/>
    <w:rsid w:val="008F3FA5"/>
    <w:rsid w:val="008F41F8"/>
    <w:rsid w:val="008F44C3"/>
    <w:rsid w:val="008F5A23"/>
    <w:rsid w:val="009001C6"/>
    <w:rsid w:val="009002E6"/>
    <w:rsid w:val="00900D91"/>
    <w:rsid w:val="00901C15"/>
    <w:rsid w:val="00901C72"/>
    <w:rsid w:val="009026AD"/>
    <w:rsid w:val="00902D2C"/>
    <w:rsid w:val="00905183"/>
    <w:rsid w:val="009051C8"/>
    <w:rsid w:val="00905A59"/>
    <w:rsid w:val="00905E94"/>
    <w:rsid w:val="00906901"/>
    <w:rsid w:val="00907405"/>
    <w:rsid w:val="00910553"/>
    <w:rsid w:val="009115B4"/>
    <w:rsid w:val="00912106"/>
    <w:rsid w:val="00913BA4"/>
    <w:rsid w:val="00913E94"/>
    <w:rsid w:val="009140B0"/>
    <w:rsid w:val="009144D9"/>
    <w:rsid w:val="009145D4"/>
    <w:rsid w:val="0091473F"/>
    <w:rsid w:val="00914928"/>
    <w:rsid w:val="00914D03"/>
    <w:rsid w:val="009171D0"/>
    <w:rsid w:val="0091785D"/>
    <w:rsid w:val="0092008A"/>
    <w:rsid w:val="00920585"/>
    <w:rsid w:val="00922FFB"/>
    <w:rsid w:val="009307BD"/>
    <w:rsid w:val="00932A35"/>
    <w:rsid w:val="00932C6E"/>
    <w:rsid w:val="00933E99"/>
    <w:rsid w:val="00936CE5"/>
    <w:rsid w:val="009379ED"/>
    <w:rsid w:val="00941648"/>
    <w:rsid w:val="0094205D"/>
    <w:rsid w:val="00943B03"/>
    <w:rsid w:val="00943DC4"/>
    <w:rsid w:val="00944357"/>
    <w:rsid w:val="0094578F"/>
    <w:rsid w:val="00946E61"/>
    <w:rsid w:val="00950046"/>
    <w:rsid w:val="00950BFF"/>
    <w:rsid w:val="00950D81"/>
    <w:rsid w:val="009514E4"/>
    <w:rsid w:val="00952DFE"/>
    <w:rsid w:val="00953DC7"/>
    <w:rsid w:val="009548E0"/>
    <w:rsid w:val="009554B0"/>
    <w:rsid w:val="0096016A"/>
    <w:rsid w:val="00961EAA"/>
    <w:rsid w:val="009659D4"/>
    <w:rsid w:val="009707B7"/>
    <w:rsid w:val="0097088A"/>
    <w:rsid w:val="009715F3"/>
    <w:rsid w:val="0097328C"/>
    <w:rsid w:val="00973598"/>
    <w:rsid w:val="00975033"/>
    <w:rsid w:val="00975440"/>
    <w:rsid w:val="00975854"/>
    <w:rsid w:val="00975EEC"/>
    <w:rsid w:val="00980D65"/>
    <w:rsid w:val="009814F0"/>
    <w:rsid w:val="00982290"/>
    <w:rsid w:val="00982F98"/>
    <w:rsid w:val="00983B13"/>
    <w:rsid w:val="00984B5A"/>
    <w:rsid w:val="0098567F"/>
    <w:rsid w:val="00987964"/>
    <w:rsid w:val="00987D89"/>
    <w:rsid w:val="0099190F"/>
    <w:rsid w:val="00993B1C"/>
    <w:rsid w:val="00995C4D"/>
    <w:rsid w:val="0099607C"/>
    <w:rsid w:val="009A114B"/>
    <w:rsid w:val="009A2749"/>
    <w:rsid w:val="009A58C8"/>
    <w:rsid w:val="009A59F6"/>
    <w:rsid w:val="009A64E3"/>
    <w:rsid w:val="009B0195"/>
    <w:rsid w:val="009B09CD"/>
    <w:rsid w:val="009B1559"/>
    <w:rsid w:val="009B3BDE"/>
    <w:rsid w:val="009B569F"/>
    <w:rsid w:val="009C00F0"/>
    <w:rsid w:val="009C0361"/>
    <w:rsid w:val="009C0B7B"/>
    <w:rsid w:val="009C0F46"/>
    <w:rsid w:val="009C2252"/>
    <w:rsid w:val="009C238F"/>
    <w:rsid w:val="009C2A5C"/>
    <w:rsid w:val="009C38C7"/>
    <w:rsid w:val="009C3C5E"/>
    <w:rsid w:val="009C41E8"/>
    <w:rsid w:val="009C463D"/>
    <w:rsid w:val="009C4B42"/>
    <w:rsid w:val="009C58A9"/>
    <w:rsid w:val="009C69E3"/>
    <w:rsid w:val="009C71FF"/>
    <w:rsid w:val="009C78C3"/>
    <w:rsid w:val="009C7F70"/>
    <w:rsid w:val="009D0FA7"/>
    <w:rsid w:val="009D1343"/>
    <w:rsid w:val="009D1E92"/>
    <w:rsid w:val="009D2B2F"/>
    <w:rsid w:val="009D4498"/>
    <w:rsid w:val="009D451C"/>
    <w:rsid w:val="009D5651"/>
    <w:rsid w:val="009D58FF"/>
    <w:rsid w:val="009D5A02"/>
    <w:rsid w:val="009E0C92"/>
    <w:rsid w:val="009E147A"/>
    <w:rsid w:val="009E229C"/>
    <w:rsid w:val="009E339B"/>
    <w:rsid w:val="009E48B5"/>
    <w:rsid w:val="009E4D9C"/>
    <w:rsid w:val="009E6B20"/>
    <w:rsid w:val="009E6C37"/>
    <w:rsid w:val="009E6C78"/>
    <w:rsid w:val="009E7106"/>
    <w:rsid w:val="009F0FAD"/>
    <w:rsid w:val="009F13AB"/>
    <w:rsid w:val="009F174F"/>
    <w:rsid w:val="009F2E04"/>
    <w:rsid w:val="009F33D6"/>
    <w:rsid w:val="009F4AE4"/>
    <w:rsid w:val="009F5933"/>
    <w:rsid w:val="009F6A96"/>
    <w:rsid w:val="009F7E16"/>
    <w:rsid w:val="00A003AA"/>
    <w:rsid w:val="00A005ED"/>
    <w:rsid w:val="00A00E5C"/>
    <w:rsid w:val="00A019DC"/>
    <w:rsid w:val="00A02067"/>
    <w:rsid w:val="00A028FB"/>
    <w:rsid w:val="00A02E41"/>
    <w:rsid w:val="00A02F5A"/>
    <w:rsid w:val="00A0306A"/>
    <w:rsid w:val="00A07351"/>
    <w:rsid w:val="00A074CC"/>
    <w:rsid w:val="00A07A1E"/>
    <w:rsid w:val="00A125C8"/>
    <w:rsid w:val="00A12C40"/>
    <w:rsid w:val="00A1624C"/>
    <w:rsid w:val="00A16283"/>
    <w:rsid w:val="00A17CE0"/>
    <w:rsid w:val="00A20F25"/>
    <w:rsid w:val="00A21AB0"/>
    <w:rsid w:val="00A22C33"/>
    <w:rsid w:val="00A24577"/>
    <w:rsid w:val="00A250D5"/>
    <w:rsid w:val="00A273E7"/>
    <w:rsid w:val="00A27C0A"/>
    <w:rsid w:val="00A30883"/>
    <w:rsid w:val="00A31AB3"/>
    <w:rsid w:val="00A31DD3"/>
    <w:rsid w:val="00A337AB"/>
    <w:rsid w:val="00A34D33"/>
    <w:rsid w:val="00A34DBE"/>
    <w:rsid w:val="00A3512D"/>
    <w:rsid w:val="00A352BA"/>
    <w:rsid w:val="00A3542F"/>
    <w:rsid w:val="00A35C56"/>
    <w:rsid w:val="00A370BE"/>
    <w:rsid w:val="00A376B6"/>
    <w:rsid w:val="00A400B8"/>
    <w:rsid w:val="00A42149"/>
    <w:rsid w:val="00A42BE6"/>
    <w:rsid w:val="00A42FFD"/>
    <w:rsid w:val="00A43668"/>
    <w:rsid w:val="00A464FC"/>
    <w:rsid w:val="00A5187C"/>
    <w:rsid w:val="00A532FD"/>
    <w:rsid w:val="00A5397C"/>
    <w:rsid w:val="00A53C57"/>
    <w:rsid w:val="00A54820"/>
    <w:rsid w:val="00A57CB6"/>
    <w:rsid w:val="00A60BF3"/>
    <w:rsid w:val="00A61D31"/>
    <w:rsid w:val="00A64D2C"/>
    <w:rsid w:val="00A64E91"/>
    <w:rsid w:val="00A669BC"/>
    <w:rsid w:val="00A67342"/>
    <w:rsid w:val="00A705DB"/>
    <w:rsid w:val="00A70902"/>
    <w:rsid w:val="00A71A4A"/>
    <w:rsid w:val="00A73B72"/>
    <w:rsid w:val="00A73E02"/>
    <w:rsid w:val="00A74D98"/>
    <w:rsid w:val="00A7556A"/>
    <w:rsid w:val="00A773DD"/>
    <w:rsid w:val="00A77586"/>
    <w:rsid w:val="00A80830"/>
    <w:rsid w:val="00A81256"/>
    <w:rsid w:val="00A81F64"/>
    <w:rsid w:val="00A8206C"/>
    <w:rsid w:val="00A82433"/>
    <w:rsid w:val="00A82579"/>
    <w:rsid w:val="00A82F9B"/>
    <w:rsid w:val="00A83314"/>
    <w:rsid w:val="00A8449C"/>
    <w:rsid w:val="00A86A3B"/>
    <w:rsid w:val="00A90395"/>
    <w:rsid w:val="00A9139C"/>
    <w:rsid w:val="00A922CD"/>
    <w:rsid w:val="00A9246F"/>
    <w:rsid w:val="00A929A8"/>
    <w:rsid w:val="00A93D50"/>
    <w:rsid w:val="00A93DFF"/>
    <w:rsid w:val="00A94351"/>
    <w:rsid w:val="00A9481C"/>
    <w:rsid w:val="00A958ED"/>
    <w:rsid w:val="00A9599C"/>
    <w:rsid w:val="00AA0330"/>
    <w:rsid w:val="00AA03E2"/>
    <w:rsid w:val="00AA0889"/>
    <w:rsid w:val="00AA1A21"/>
    <w:rsid w:val="00AA35AC"/>
    <w:rsid w:val="00AA4A09"/>
    <w:rsid w:val="00AA59D9"/>
    <w:rsid w:val="00AA6EAC"/>
    <w:rsid w:val="00AB00F0"/>
    <w:rsid w:val="00AB36B0"/>
    <w:rsid w:val="00AB476C"/>
    <w:rsid w:val="00AB48F5"/>
    <w:rsid w:val="00AB5298"/>
    <w:rsid w:val="00AB76E0"/>
    <w:rsid w:val="00AC096F"/>
    <w:rsid w:val="00AC21D6"/>
    <w:rsid w:val="00AC2A14"/>
    <w:rsid w:val="00AC2C31"/>
    <w:rsid w:val="00AC2C4C"/>
    <w:rsid w:val="00AC5144"/>
    <w:rsid w:val="00AC534B"/>
    <w:rsid w:val="00AC58F9"/>
    <w:rsid w:val="00AC5CB1"/>
    <w:rsid w:val="00AC6547"/>
    <w:rsid w:val="00AC7702"/>
    <w:rsid w:val="00AD09E4"/>
    <w:rsid w:val="00AD391C"/>
    <w:rsid w:val="00AD4327"/>
    <w:rsid w:val="00AD4491"/>
    <w:rsid w:val="00AE1613"/>
    <w:rsid w:val="00AE1D6E"/>
    <w:rsid w:val="00AE2165"/>
    <w:rsid w:val="00AE4E5C"/>
    <w:rsid w:val="00AE6060"/>
    <w:rsid w:val="00AE6510"/>
    <w:rsid w:val="00AE6C39"/>
    <w:rsid w:val="00AE6DB5"/>
    <w:rsid w:val="00AE71F7"/>
    <w:rsid w:val="00AF2FE3"/>
    <w:rsid w:val="00AF3B25"/>
    <w:rsid w:val="00B00E38"/>
    <w:rsid w:val="00B00F1B"/>
    <w:rsid w:val="00B01773"/>
    <w:rsid w:val="00B034AD"/>
    <w:rsid w:val="00B03F4F"/>
    <w:rsid w:val="00B040FA"/>
    <w:rsid w:val="00B0631B"/>
    <w:rsid w:val="00B07D9C"/>
    <w:rsid w:val="00B10C39"/>
    <w:rsid w:val="00B10C59"/>
    <w:rsid w:val="00B117BF"/>
    <w:rsid w:val="00B11C2F"/>
    <w:rsid w:val="00B126D5"/>
    <w:rsid w:val="00B13633"/>
    <w:rsid w:val="00B13A18"/>
    <w:rsid w:val="00B13DA1"/>
    <w:rsid w:val="00B14ACC"/>
    <w:rsid w:val="00B14C57"/>
    <w:rsid w:val="00B15C29"/>
    <w:rsid w:val="00B1640F"/>
    <w:rsid w:val="00B16F89"/>
    <w:rsid w:val="00B172B3"/>
    <w:rsid w:val="00B173EA"/>
    <w:rsid w:val="00B1769D"/>
    <w:rsid w:val="00B17B38"/>
    <w:rsid w:val="00B20AD2"/>
    <w:rsid w:val="00B21427"/>
    <w:rsid w:val="00B21499"/>
    <w:rsid w:val="00B2168F"/>
    <w:rsid w:val="00B23E36"/>
    <w:rsid w:val="00B24C5E"/>
    <w:rsid w:val="00B24F6A"/>
    <w:rsid w:val="00B251CA"/>
    <w:rsid w:val="00B3054E"/>
    <w:rsid w:val="00B30F1A"/>
    <w:rsid w:val="00B317D1"/>
    <w:rsid w:val="00B3207F"/>
    <w:rsid w:val="00B324D4"/>
    <w:rsid w:val="00B32CE7"/>
    <w:rsid w:val="00B35D54"/>
    <w:rsid w:val="00B365EF"/>
    <w:rsid w:val="00B36AB8"/>
    <w:rsid w:val="00B37E0D"/>
    <w:rsid w:val="00B4097C"/>
    <w:rsid w:val="00B44DAA"/>
    <w:rsid w:val="00B45070"/>
    <w:rsid w:val="00B46551"/>
    <w:rsid w:val="00B51863"/>
    <w:rsid w:val="00B5362E"/>
    <w:rsid w:val="00B55BD7"/>
    <w:rsid w:val="00B55D0A"/>
    <w:rsid w:val="00B57E9D"/>
    <w:rsid w:val="00B609C5"/>
    <w:rsid w:val="00B60DB3"/>
    <w:rsid w:val="00B61244"/>
    <w:rsid w:val="00B63B21"/>
    <w:rsid w:val="00B64306"/>
    <w:rsid w:val="00B64D52"/>
    <w:rsid w:val="00B71A24"/>
    <w:rsid w:val="00B73A6A"/>
    <w:rsid w:val="00B753A5"/>
    <w:rsid w:val="00B7560D"/>
    <w:rsid w:val="00B770CE"/>
    <w:rsid w:val="00B774BD"/>
    <w:rsid w:val="00B81362"/>
    <w:rsid w:val="00B813C1"/>
    <w:rsid w:val="00B814A9"/>
    <w:rsid w:val="00B83DE6"/>
    <w:rsid w:val="00B85755"/>
    <w:rsid w:val="00B859F3"/>
    <w:rsid w:val="00B86B8C"/>
    <w:rsid w:val="00B87450"/>
    <w:rsid w:val="00B8748E"/>
    <w:rsid w:val="00B8757B"/>
    <w:rsid w:val="00B8760E"/>
    <w:rsid w:val="00B878E6"/>
    <w:rsid w:val="00B936C8"/>
    <w:rsid w:val="00B93921"/>
    <w:rsid w:val="00B93FCA"/>
    <w:rsid w:val="00B940CB"/>
    <w:rsid w:val="00B94B4C"/>
    <w:rsid w:val="00B9541B"/>
    <w:rsid w:val="00B95793"/>
    <w:rsid w:val="00B9683B"/>
    <w:rsid w:val="00B96D94"/>
    <w:rsid w:val="00B96F81"/>
    <w:rsid w:val="00BA02B5"/>
    <w:rsid w:val="00BA0FD1"/>
    <w:rsid w:val="00BA1904"/>
    <w:rsid w:val="00BA3BED"/>
    <w:rsid w:val="00BA48E2"/>
    <w:rsid w:val="00BA58BE"/>
    <w:rsid w:val="00BA6411"/>
    <w:rsid w:val="00BA6BFF"/>
    <w:rsid w:val="00BA70AC"/>
    <w:rsid w:val="00BA74EA"/>
    <w:rsid w:val="00BB0590"/>
    <w:rsid w:val="00BB0C33"/>
    <w:rsid w:val="00BB14EC"/>
    <w:rsid w:val="00BB1AD9"/>
    <w:rsid w:val="00BB1E29"/>
    <w:rsid w:val="00BB2C6D"/>
    <w:rsid w:val="00BB3647"/>
    <w:rsid w:val="00BB4686"/>
    <w:rsid w:val="00BB49D4"/>
    <w:rsid w:val="00BB585A"/>
    <w:rsid w:val="00BB5CE0"/>
    <w:rsid w:val="00BB7110"/>
    <w:rsid w:val="00BB7923"/>
    <w:rsid w:val="00BB7E28"/>
    <w:rsid w:val="00BC0993"/>
    <w:rsid w:val="00BC09CB"/>
    <w:rsid w:val="00BC0E66"/>
    <w:rsid w:val="00BC35D7"/>
    <w:rsid w:val="00BC3D26"/>
    <w:rsid w:val="00BC4B10"/>
    <w:rsid w:val="00BC4F52"/>
    <w:rsid w:val="00BD08EB"/>
    <w:rsid w:val="00BD1E55"/>
    <w:rsid w:val="00BD230C"/>
    <w:rsid w:val="00BD2345"/>
    <w:rsid w:val="00BD3729"/>
    <w:rsid w:val="00BD3CFC"/>
    <w:rsid w:val="00BD48C4"/>
    <w:rsid w:val="00BD5EA3"/>
    <w:rsid w:val="00BD64A0"/>
    <w:rsid w:val="00BE1565"/>
    <w:rsid w:val="00BE19EB"/>
    <w:rsid w:val="00BE1C7D"/>
    <w:rsid w:val="00BE226F"/>
    <w:rsid w:val="00BE4ABD"/>
    <w:rsid w:val="00BE4AEF"/>
    <w:rsid w:val="00BE54C0"/>
    <w:rsid w:val="00BE6EFA"/>
    <w:rsid w:val="00BE78A2"/>
    <w:rsid w:val="00BE78E3"/>
    <w:rsid w:val="00BF0A92"/>
    <w:rsid w:val="00BF1408"/>
    <w:rsid w:val="00BF1568"/>
    <w:rsid w:val="00BF1671"/>
    <w:rsid w:val="00BF1783"/>
    <w:rsid w:val="00BF2426"/>
    <w:rsid w:val="00BF27D1"/>
    <w:rsid w:val="00BF32B4"/>
    <w:rsid w:val="00BF36B7"/>
    <w:rsid w:val="00BF46F2"/>
    <w:rsid w:val="00BF70E5"/>
    <w:rsid w:val="00BF78C0"/>
    <w:rsid w:val="00C0013C"/>
    <w:rsid w:val="00C00CB0"/>
    <w:rsid w:val="00C0319B"/>
    <w:rsid w:val="00C03485"/>
    <w:rsid w:val="00C04EBC"/>
    <w:rsid w:val="00C062AD"/>
    <w:rsid w:val="00C13275"/>
    <w:rsid w:val="00C15073"/>
    <w:rsid w:val="00C15D77"/>
    <w:rsid w:val="00C169AF"/>
    <w:rsid w:val="00C17B71"/>
    <w:rsid w:val="00C17F00"/>
    <w:rsid w:val="00C205EA"/>
    <w:rsid w:val="00C20F35"/>
    <w:rsid w:val="00C21810"/>
    <w:rsid w:val="00C22A90"/>
    <w:rsid w:val="00C230CC"/>
    <w:rsid w:val="00C24E3B"/>
    <w:rsid w:val="00C24F07"/>
    <w:rsid w:val="00C25392"/>
    <w:rsid w:val="00C25E12"/>
    <w:rsid w:val="00C26D7C"/>
    <w:rsid w:val="00C26FAC"/>
    <w:rsid w:val="00C27A47"/>
    <w:rsid w:val="00C27B25"/>
    <w:rsid w:val="00C3051C"/>
    <w:rsid w:val="00C31178"/>
    <w:rsid w:val="00C317B7"/>
    <w:rsid w:val="00C31841"/>
    <w:rsid w:val="00C32A75"/>
    <w:rsid w:val="00C35973"/>
    <w:rsid w:val="00C36636"/>
    <w:rsid w:val="00C37329"/>
    <w:rsid w:val="00C37357"/>
    <w:rsid w:val="00C37536"/>
    <w:rsid w:val="00C406B2"/>
    <w:rsid w:val="00C44337"/>
    <w:rsid w:val="00C446BE"/>
    <w:rsid w:val="00C44F09"/>
    <w:rsid w:val="00C46668"/>
    <w:rsid w:val="00C471B8"/>
    <w:rsid w:val="00C53609"/>
    <w:rsid w:val="00C572B3"/>
    <w:rsid w:val="00C60A7B"/>
    <w:rsid w:val="00C60DAB"/>
    <w:rsid w:val="00C612F5"/>
    <w:rsid w:val="00C613C9"/>
    <w:rsid w:val="00C61DAD"/>
    <w:rsid w:val="00C62687"/>
    <w:rsid w:val="00C6357E"/>
    <w:rsid w:val="00C63E28"/>
    <w:rsid w:val="00C64101"/>
    <w:rsid w:val="00C64258"/>
    <w:rsid w:val="00C642FA"/>
    <w:rsid w:val="00C64500"/>
    <w:rsid w:val="00C64A83"/>
    <w:rsid w:val="00C64E3A"/>
    <w:rsid w:val="00C64E63"/>
    <w:rsid w:val="00C65940"/>
    <w:rsid w:val="00C7139A"/>
    <w:rsid w:val="00C720E1"/>
    <w:rsid w:val="00C72953"/>
    <w:rsid w:val="00C72BCA"/>
    <w:rsid w:val="00C72D70"/>
    <w:rsid w:val="00C72FA0"/>
    <w:rsid w:val="00C74B08"/>
    <w:rsid w:val="00C75B33"/>
    <w:rsid w:val="00C76181"/>
    <w:rsid w:val="00C76949"/>
    <w:rsid w:val="00C772B1"/>
    <w:rsid w:val="00C803DC"/>
    <w:rsid w:val="00C8053F"/>
    <w:rsid w:val="00C82339"/>
    <w:rsid w:val="00C82AD1"/>
    <w:rsid w:val="00C84F36"/>
    <w:rsid w:val="00C855A9"/>
    <w:rsid w:val="00C8685F"/>
    <w:rsid w:val="00C86B49"/>
    <w:rsid w:val="00C87A94"/>
    <w:rsid w:val="00C90BD1"/>
    <w:rsid w:val="00C90E82"/>
    <w:rsid w:val="00C913A0"/>
    <w:rsid w:val="00C936A6"/>
    <w:rsid w:val="00C936D9"/>
    <w:rsid w:val="00C95439"/>
    <w:rsid w:val="00C96E18"/>
    <w:rsid w:val="00C96E66"/>
    <w:rsid w:val="00C96E7D"/>
    <w:rsid w:val="00C9717C"/>
    <w:rsid w:val="00CA13E8"/>
    <w:rsid w:val="00CA4865"/>
    <w:rsid w:val="00CA4A73"/>
    <w:rsid w:val="00CA6291"/>
    <w:rsid w:val="00CA63B2"/>
    <w:rsid w:val="00CA71F4"/>
    <w:rsid w:val="00CB0C42"/>
    <w:rsid w:val="00CB1822"/>
    <w:rsid w:val="00CB1EE5"/>
    <w:rsid w:val="00CB5C14"/>
    <w:rsid w:val="00CC054E"/>
    <w:rsid w:val="00CC12C8"/>
    <w:rsid w:val="00CC3039"/>
    <w:rsid w:val="00CC40F0"/>
    <w:rsid w:val="00CC48F1"/>
    <w:rsid w:val="00CD0984"/>
    <w:rsid w:val="00CD1207"/>
    <w:rsid w:val="00CD1EAF"/>
    <w:rsid w:val="00CD4E8F"/>
    <w:rsid w:val="00CD62D1"/>
    <w:rsid w:val="00CE009B"/>
    <w:rsid w:val="00CE2233"/>
    <w:rsid w:val="00CE3ED0"/>
    <w:rsid w:val="00CE4577"/>
    <w:rsid w:val="00CE4FF8"/>
    <w:rsid w:val="00CE522B"/>
    <w:rsid w:val="00CE55E9"/>
    <w:rsid w:val="00CE56F6"/>
    <w:rsid w:val="00CE6A59"/>
    <w:rsid w:val="00CE7984"/>
    <w:rsid w:val="00CF21EE"/>
    <w:rsid w:val="00CF3C55"/>
    <w:rsid w:val="00CF5338"/>
    <w:rsid w:val="00CF75F1"/>
    <w:rsid w:val="00D010EF"/>
    <w:rsid w:val="00D029E6"/>
    <w:rsid w:val="00D059A0"/>
    <w:rsid w:val="00D05FB9"/>
    <w:rsid w:val="00D0670B"/>
    <w:rsid w:val="00D12335"/>
    <w:rsid w:val="00D13FD6"/>
    <w:rsid w:val="00D145EC"/>
    <w:rsid w:val="00D1524E"/>
    <w:rsid w:val="00D15561"/>
    <w:rsid w:val="00D15E98"/>
    <w:rsid w:val="00D1673F"/>
    <w:rsid w:val="00D20A6C"/>
    <w:rsid w:val="00D21CF5"/>
    <w:rsid w:val="00D22D85"/>
    <w:rsid w:val="00D23640"/>
    <w:rsid w:val="00D23BCA"/>
    <w:rsid w:val="00D32100"/>
    <w:rsid w:val="00D32224"/>
    <w:rsid w:val="00D33222"/>
    <w:rsid w:val="00D359CA"/>
    <w:rsid w:val="00D36845"/>
    <w:rsid w:val="00D4018D"/>
    <w:rsid w:val="00D41B56"/>
    <w:rsid w:val="00D421CC"/>
    <w:rsid w:val="00D4262B"/>
    <w:rsid w:val="00D42880"/>
    <w:rsid w:val="00D42E57"/>
    <w:rsid w:val="00D4603C"/>
    <w:rsid w:val="00D5035A"/>
    <w:rsid w:val="00D50BE2"/>
    <w:rsid w:val="00D5309A"/>
    <w:rsid w:val="00D53DB0"/>
    <w:rsid w:val="00D55698"/>
    <w:rsid w:val="00D562B8"/>
    <w:rsid w:val="00D562D1"/>
    <w:rsid w:val="00D56913"/>
    <w:rsid w:val="00D570B2"/>
    <w:rsid w:val="00D57F74"/>
    <w:rsid w:val="00D601B0"/>
    <w:rsid w:val="00D60518"/>
    <w:rsid w:val="00D60825"/>
    <w:rsid w:val="00D619E9"/>
    <w:rsid w:val="00D61BB2"/>
    <w:rsid w:val="00D62E22"/>
    <w:rsid w:val="00D6365F"/>
    <w:rsid w:val="00D63AF3"/>
    <w:rsid w:val="00D64007"/>
    <w:rsid w:val="00D64F5B"/>
    <w:rsid w:val="00D656A1"/>
    <w:rsid w:val="00D65F81"/>
    <w:rsid w:val="00D6622C"/>
    <w:rsid w:val="00D67ACB"/>
    <w:rsid w:val="00D70FF2"/>
    <w:rsid w:val="00D710E6"/>
    <w:rsid w:val="00D726CF"/>
    <w:rsid w:val="00D7568F"/>
    <w:rsid w:val="00D76851"/>
    <w:rsid w:val="00D76ACA"/>
    <w:rsid w:val="00D81683"/>
    <w:rsid w:val="00D82832"/>
    <w:rsid w:val="00D8466E"/>
    <w:rsid w:val="00D846DA"/>
    <w:rsid w:val="00D84BEF"/>
    <w:rsid w:val="00D857D9"/>
    <w:rsid w:val="00D85BF8"/>
    <w:rsid w:val="00D86236"/>
    <w:rsid w:val="00D87FAB"/>
    <w:rsid w:val="00D90912"/>
    <w:rsid w:val="00D91F8C"/>
    <w:rsid w:val="00D92599"/>
    <w:rsid w:val="00D9452F"/>
    <w:rsid w:val="00D94928"/>
    <w:rsid w:val="00D96902"/>
    <w:rsid w:val="00D96987"/>
    <w:rsid w:val="00D97648"/>
    <w:rsid w:val="00DA0D33"/>
    <w:rsid w:val="00DA282A"/>
    <w:rsid w:val="00DA3BB9"/>
    <w:rsid w:val="00DB0089"/>
    <w:rsid w:val="00DB0D0C"/>
    <w:rsid w:val="00DB14AD"/>
    <w:rsid w:val="00DB1DE1"/>
    <w:rsid w:val="00DB265A"/>
    <w:rsid w:val="00DB3EE4"/>
    <w:rsid w:val="00DB520A"/>
    <w:rsid w:val="00DB5E43"/>
    <w:rsid w:val="00DB7D52"/>
    <w:rsid w:val="00DC0A58"/>
    <w:rsid w:val="00DC1581"/>
    <w:rsid w:val="00DC276C"/>
    <w:rsid w:val="00DC2DFB"/>
    <w:rsid w:val="00DC3FD4"/>
    <w:rsid w:val="00DC41EF"/>
    <w:rsid w:val="00DC5D67"/>
    <w:rsid w:val="00DC64AF"/>
    <w:rsid w:val="00DC7E62"/>
    <w:rsid w:val="00DC7F82"/>
    <w:rsid w:val="00DD0E40"/>
    <w:rsid w:val="00DD4741"/>
    <w:rsid w:val="00DD4D52"/>
    <w:rsid w:val="00DD5184"/>
    <w:rsid w:val="00DD57FA"/>
    <w:rsid w:val="00DD76DD"/>
    <w:rsid w:val="00DD78E1"/>
    <w:rsid w:val="00DE3307"/>
    <w:rsid w:val="00DE33EC"/>
    <w:rsid w:val="00DE3CA3"/>
    <w:rsid w:val="00DE4004"/>
    <w:rsid w:val="00DE40D2"/>
    <w:rsid w:val="00DE4C1F"/>
    <w:rsid w:val="00DE6322"/>
    <w:rsid w:val="00DE724C"/>
    <w:rsid w:val="00DF0E86"/>
    <w:rsid w:val="00DF1145"/>
    <w:rsid w:val="00DF2314"/>
    <w:rsid w:val="00DF2480"/>
    <w:rsid w:val="00DF2530"/>
    <w:rsid w:val="00DF27CE"/>
    <w:rsid w:val="00DF2E8C"/>
    <w:rsid w:val="00DF45DA"/>
    <w:rsid w:val="00DF5227"/>
    <w:rsid w:val="00DF55E2"/>
    <w:rsid w:val="00DF7E33"/>
    <w:rsid w:val="00DF7ED9"/>
    <w:rsid w:val="00E02655"/>
    <w:rsid w:val="00E04868"/>
    <w:rsid w:val="00E04D08"/>
    <w:rsid w:val="00E0538E"/>
    <w:rsid w:val="00E063C5"/>
    <w:rsid w:val="00E06C89"/>
    <w:rsid w:val="00E06F7D"/>
    <w:rsid w:val="00E07071"/>
    <w:rsid w:val="00E079DA"/>
    <w:rsid w:val="00E07B58"/>
    <w:rsid w:val="00E10E92"/>
    <w:rsid w:val="00E11A14"/>
    <w:rsid w:val="00E1498D"/>
    <w:rsid w:val="00E14EE5"/>
    <w:rsid w:val="00E15B22"/>
    <w:rsid w:val="00E16833"/>
    <w:rsid w:val="00E16A68"/>
    <w:rsid w:val="00E16C9C"/>
    <w:rsid w:val="00E17898"/>
    <w:rsid w:val="00E201B9"/>
    <w:rsid w:val="00E20494"/>
    <w:rsid w:val="00E2459A"/>
    <w:rsid w:val="00E24A93"/>
    <w:rsid w:val="00E261B4"/>
    <w:rsid w:val="00E32355"/>
    <w:rsid w:val="00E341CB"/>
    <w:rsid w:val="00E379A7"/>
    <w:rsid w:val="00E4024E"/>
    <w:rsid w:val="00E404DE"/>
    <w:rsid w:val="00E4052B"/>
    <w:rsid w:val="00E41DF8"/>
    <w:rsid w:val="00E425D0"/>
    <w:rsid w:val="00E451C8"/>
    <w:rsid w:val="00E451E6"/>
    <w:rsid w:val="00E4542D"/>
    <w:rsid w:val="00E46360"/>
    <w:rsid w:val="00E4662E"/>
    <w:rsid w:val="00E47CE8"/>
    <w:rsid w:val="00E47EC9"/>
    <w:rsid w:val="00E50524"/>
    <w:rsid w:val="00E51BE8"/>
    <w:rsid w:val="00E51CF8"/>
    <w:rsid w:val="00E52255"/>
    <w:rsid w:val="00E52E5A"/>
    <w:rsid w:val="00E53175"/>
    <w:rsid w:val="00E551F3"/>
    <w:rsid w:val="00E556E3"/>
    <w:rsid w:val="00E558C1"/>
    <w:rsid w:val="00E56191"/>
    <w:rsid w:val="00E565BC"/>
    <w:rsid w:val="00E56779"/>
    <w:rsid w:val="00E56C03"/>
    <w:rsid w:val="00E57432"/>
    <w:rsid w:val="00E575D8"/>
    <w:rsid w:val="00E579DE"/>
    <w:rsid w:val="00E606F5"/>
    <w:rsid w:val="00E63CE1"/>
    <w:rsid w:val="00E64472"/>
    <w:rsid w:val="00E64E84"/>
    <w:rsid w:val="00E65B51"/>
    <w:rsid w:val="00E677FF"/>
    <w:rsid w:val="00E703F4"/>
    <w:rsid w:val="00E710A6"/>
    <w:rsid w:val="00E71D32"/>
    <w:rsid w:val="00E7388E"/>
    <w:rsid w:val="00E7469C"/>
    <w:rsid w:val="00E779E0"/>
    <w:rsid w:val="00E803C4"/>
    <w:rsid w:val="00E8142F"/>
    <w:rsid w:val="00E82EA0"/>
    <w:rsid w:val="00E837EB"/>
    <w:rsid w:val="00E86D42"/>
    <w:rsid w:val="00E87223"/>
    <w:rsid w:val="00E87F0D"/>
    <w:rsid w:val="00E90D82"/>
    <w:rsid w:val="00E90E5A"/>
    <w:rsid w:val="00E92346"/>
    <w:rsid w:val="00E927B9"/>
    <w:rsid w:val="00E929CD"/>
    <w:rsid w:val="00E92DB7"/>
    <w:rsid w:val="00EA0760"/>
    <w:rsid w:val="00EA153C"/>
    <w:rsid w:val="00EA2CA8"/>
    <w:rsid w:val="00EA3B1C"/>
    <w:rsid w:val="00EA3BAB"/>
    <w:rsid w:val="00EA536F"/>
    <w:rsid w:val="00EA6132"/>
    <w:rsid w:val="00EA6490"/>
    <w:rsid w:val="00EB188B"/>
    <w:rsid w:val="00EB4644"/>
    <w:rsid w:val="00EB5226"/>
    <w:rsid w:val="00EB586A"/>
    <w:rsid w:val="00EB6E10"/>
    <w:rsid w:val="00EB74EF"/>
    <w:rsid w:val="00EC1198"/>
    <w:rsid w:val="00EC189C"/>
    <w:rsid w:val="00EC1E1D"/>
    <w:rsid w:val="00EC3A4F"/>
    <w:rsid w:val="00EC4820"/>
    <w:rsid w:val="00EC69D9"/>
    <w:rsid w:val="00EC7059"/>
    <w:rsid w:val="00ED0538"/>
    <w:rsid w:val="00ED1591"/>
    <w:rsid w:val="00ED15C9"/>
    <w:rsid w:val="00ED348B"/>
    <w:rsid w:val="00ED50C3"/>
    <w:rsid w:val="00ED596A"/>
    <w:rsid w:val="00ED66A2"/>
    <w:rsid w:val="00ED6A90"/>
    <w:rsid w:val="00ED73C1"/>
    <w:rsid w:val="00ED794D"/>
    <w:rsid w:val="00ED7977"/>
    <w:rsid w:val="00ED7A03"/>
    <w:rsid w:val="00EE285C"/>
    <w:rsid w:val="00EE30F3"/>
    <w:rsid w:val="00EE3BD2"/>
    <w:rsid w:val="00EE4120"/>
    <w:rsid w:val="00EE46BC"/>
    <w:rsid w:val="00EE5D03"/>
    <w:rsid w:val="00EF1873"/>
    <w:rsid w:val="00EF1EC9"/>
    <w:rsid w:val="00EF38BD"/>
    <w:rsid w:val="00EF3D7F"/>
    <w:rsid w:val="00EF507C"/>
    <w:rsid w:val="00EF5A63"/>
    <w:rsid w:val="00EF6BA9"/>
    <w:rsid w:val="00EF6D0B"/>
    <w:rsid w:val="00F01793"/>
    <w:rsid w:val="00F01ADF"/>
    <w:rsid w:val="00F02472"/>
    <w:rsid w:val="00F02998"/>
    <w:rsid w:val="00F02CE6"/>
    <w:rsid w:val="00F02E09"/>
    <w:rsid w:val="00F033FA"/>
    <w:rsid w:val="00F03452"/>
    <w:rsid w:val="00F04E85"/>
    <w:rsid w:val="00F07E1C"/>
    <w:rsid w:val="00F109F8"/>
    <w:rsid w:val="00F13ABE"/>
    <w:rsid w:val="00F14E2D"/>
    <w:rsid w:val="00F15593"/>
    <w:rsid w:val="00F15BBB"/>
    <w:rsid w:val="00F15C2A"/>
    <w:rsid w:val="00F16BDE"/>
    <w:rsid w:val="00F1783F"/>
    <w:rsid w:val="00F21D60"/>
    <w:rsid w:val="00F220EE"/>
    <w:rsid w:val="00F2301D"/>
    <w:rsid w:val="00F24147"/>
    <w:rsid w:val="00F2535D"/>
    <w:rsid w:val="00F26839"/>
    <w:rsid w:val="00F2766D"/>
    <w:rsid w:val="00F27ECF"/>
    <w:rsid w:val="00F30552"/>
    <w:rsid w:val="00F32E3D"/>
    <w:rsid w:val="00F34A60"/>
    <w:rsid w:val="00F34C1F"/>
    <w:rsid w:val="00F37054"/>
    <w:rsid w:val="00F378A0"/>
    <w:rsid w:val="00F42C4B"/>
    <w:rsid w:val="00F447C7"/>
    <w:rsid w:val="00F46116"/>
    <w:rsid w:val="00F46C13"/>
    <w:rsid w:val="00F47B89"/>
    <w:rsid w:val="00F47FA4"/>
    <w:rsid w:val="00F51528"/>
    <w:rsid w:val="00F51838"/>
    <w:rsid w:val="00F5220E"/>
    <w:rsid w:val="00F52734"/>
    <w:rsid w:val="00F52DA0"/>
    <w:rsid w:val="00F53088"/>
    <w:rsid w:val="00F57233"/>
    <w:rsid w:val="00F71598"/>
    <w:rsid w:val="00F71A08"/>
    <w:rsid w:val="00F72371"/>
    <w:rsid w:val="00F74942"/>
    <w:rsid w:val="00F7650C"/>
    <w:rsid w:val="00F8096D"/>
    <w:rsid w:val="00F81214"/>
    <w:rsid w:val="00F82C71"/>
    <w:rsid w:val="00F82D8D"/>
    <w:rsid w:val="00F82F08"/>
    <w:rsid w:val="00F8344F"/>
    <w:rsid w:val="00F8401A"/>
    <w:rsid w:val="00F845D3"/>
    <w:rsid w:val="00F84E99"/>
    <w:rsid w:val="00F8760C"/>
    <w:rsid w:val="00F90F73"/>
    <w:rsid w:val="00F928E0"/>
    <w:rsid w:val="00F939C0"/>
    <w:rsid w:val="00F94599"/>
    <w:rsid w:val="00F9693A"/>
    <w:rsid w:val="00F97FBF"/>
    <w:rsid w:val="00FA158A"/>
    <w:rsid w:val="00FA373F"/>
    <w:rsid w:val="00FA5744"/>
    <w:rsid w:val="00FA5ACE"/>
    <w:rsid w:val="00FA7BB6"/>
    <w:rsid w:val="00FA7C69"/>
    <w:rsid w:val="00FB0AA2"/>
    <w:rsid w:val="00FB2B8C"/>
    <w:rsid w:val="00FB35EE"/>
    <w:rsid w:val="00FB36A9"/>
    <w:rsid w:val="00FB4185"/>
    <w:rsid w:val="00FB57E7"/>
    <w:rsid w:val="00FB68BA"/>
    <w:rsid w:val="00FB7964"/>
    <w:rsid w:val="00FB79F3"/>
    <w:rsid w:val="00FC0270"/>
    <w:rsid w:val="00FC0346"/>
    <w:rsid w:val="00FC2A10"/>
    <w:rsid w:val="00FC32B2"/>
    <w:rsid w:val="00FC3681"/>
    <w:rsid w:val="00FC38ED"/>
    <w:rsid w:val="00FC4CE4"/>
    <w:rsid w:val="00FC6728"/>
    <w:rsid w:val="00FC72BC"/>
    <w:rsid w:val="00FC7C3D"/>
    <w:rsid w:val="00FD0D26"/>
    <w:rsid w:val="00FD2F0D"/>
    <w:rsid w:val="00FD5508"/>
    <w:rsid w:val="00FE1607"/>
    <w:rsid w:val="00FE322E"/>
    <w:rsid w:val="00FE4FDF"/>
    <w:rsid w:val="00FE50B1"/>
    <w:rsid w:val="00FE5678"/>
    <w:rsid w:val="00FF0FE7"/>
    <w:rsid w:val="00FF1F0E"/>
    <w:rsid w:val="00FF2E89"/>
    <w:rsid w:val="00FF31BF"/>
    <w:rsid w:val="00FF3D40"/>
    <w:rsid w:val="00FF51C4"/>
    <w:rsid w:val="00FF5377"/>
    <w:rsid w:val="00FF6F73"/>
    <w:rsid w:val="00FF7E79"/>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CB1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ru-RU" w:eastAsia="ru-RU"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39" w:unhideWhenUsed="1" w:qFormat="1"/>
    <w:lsdException w:name="List" w:semiHidden="1" w:unhideWhenUsed="1"/>
    <w:lsdException w:name="List Bullet" w:semiHidden="1" w:uiPriority="10" w:unhideWhenUsed="1"/>
    <w:lsdException w:name="List Number" w:semiHidden="1" w:uiPriority="10" w:unhideWhenUsed="1"/>
    <w:lsdException w:name="List 2" w:semiHidden="1" w:uiPriority="10"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2">
    <w:name w:val="Normal"/>
    <w:rsid w:val="0064565E"/>
    <w:pPr>
      <w:spacing w:after="220" w:line="288" w:lineRule="auto"/>
    </w:pPr>
    <w:rPr>
      <w:rFonts w:ascii="Arial" w:eastAsiaTheme="minorEastAsia" w:hAnsi="Arial" w:cs="Arial"/>
      <w:color w:val="404040" w:themeColor="text1" w:themeTint="BF"/>
    </w:rPr>
  </w:style>
  <w:style w:type="paragraph" w:styleId="10">
    <w:name w:val="heading 1"/>
    <w:basedOn w:val="a2"/>
    <w:next w:val="a2"/>
    <w:link w:val="11"/>
    <w:qFormat/>
    <w:rsid w:val="002C354A"/>
    <w:pPr>
      <w:keepNext/>
      <w:keepLines/>
      <w:spacing w:before="360" w:after="180"/>
      <w:outlineLvl w:val="0"/>
    </w:pPr>
    <w:rPr>
      <w:rFonts w:cstheme="minorBidi"/>
      <w:caps/>
      <w:color w:val="1155AA"/>
      <w:sz w:val="32"/>
      <w:szCs w:val="28"/>
    </w:rPr>
  </w:style>
  <w:style w:type="paragraph" w:styleId="23">
    <w:name w:val="heading 2"/>
    <w:basedOn w:val="24"/>
    <w:next w:val="a2"/>
    <w:link w:val="25"/>
    <w:qFormat/>
    <w:rsid w:val="009F5933"/>
    <w:pPr>
      <w:outlineLvl w:val="1"/>
    </w:pPr>
  </w:style>
  <w:style w:type="paragraph" w:styleId="30">
    <w:name w:val="heading 3"/>
    <w:basedOn w:val="31"/>
    <w:next w:val="a2"/>
    <w:link w:val="32"/>
    <w:qFormat/>
    <w:rsid w:val="009F5933"/>
    <w:pPr>
      <w:outlineLvl w:val="2"/>
    </w:pPr>
  </w:style>
  <w:style w:type="paragraph" w:styleId="40">
    <w:name w:val="heading 4"/>
    <w:basedOn w:val="a2"/>
    <w:next w:val="a2"/>
    <w:link w:val="41"/>
    <w:qFormat/>
    <w:rsid w:val="003C5A9E"/>
    <w:pPr>
      <w:keepNext/>
      <w:keepLines/>
      <w:ind w:left="1640" w:hanging="648"/>
      <w:contextualSpacing/>
      <w:outlineLvl w:val="3"/>
    </w:pPr>
    <w:rPr>
      <w:b/>
    </w:rPr>
  </w:style>
  <w:style w:type="paragraph" w:styleId="5">
    <w:name w:val="heading 5"/>
    <w:basedOn w:val="a2"/>
    <w:next w:val="a2"/>
    <w:link w:val="50"/>
    <w:qFormat/>
    <w:rsid w:val="003D7B39"/>
    <w:pPr>
      <w:keepNext/>
      <w:keepLines/>
      <w:ind w:left="1640" w:hanging="648"/>
      <w:outlineLvl w:val="4"/>
    </w:pPr>
    <w:rPr>
      <w:rFonts w:eastAsia="Arial"/>
      <w:b/>
    </w:rPr>
  </w:style>
  <w:style w:type="paragraph" w:styleId="6">
    <w:name w:val="heading 6"/>
    <w:basedOn w:val="a2"/>
    <w:next w:val="a2"/>
    <w:link w:val="60"/>
    <w:qFormat/>
    <w:rsid w:val="00D84BEF"/>
    <w:pPr>
      <w:keepNext/>
      <w:keepLines/>
      <w:spacing w:before="200" w:after="40"/>
      <w:contextualSpacing/>
      <w:outlineLvl w:val="5"/>
    </w:pPr>
    <w:rPr>
      <w:b/>
      <w:sz w:val="20"/>
      <w:szCs w:val="20"/>
    </w:rPr>
  </w:style>
  <w:style w:type="paragraph" w:styleId="7">
    <w:name w:val="heading 7"/>
    <w:basedOn w:val="a2"/>
    <w:next w:val="a2"/>
    <w:link w:val="70"/>
    <w:uiPriority w:val="9"/>
    <w:unhideWhenUsed/>
    <w:qFormat/>
    <w:rsid w:val="009F5933"/>
    <w:pPr>
      <w:spacing w:before="320"/>
      <w:outlineLvl w:val="6"/>
    </w:pPr>
    <w:rPr>
      <w:b/>
    </w:rPr>
  </w:style>
  <w:style w:type="paragraph" w:styleId="8">
    <w:name w:val="heading 8"/>
    <w:basedOn w:val="51"/>
    <w:next w:val="a2"/>
    <w:link w:val="80"/>
    <w:uiPriority w:val="9"/>
    <w:unhideWhenUsed/>
    <w:qFormat/>
    <w:rsid w:val="009F5933"/>
    <w:pPr>
      <w:outlineLvl w:val="7"/>
    </w:pPr>
  </w:style>
  <w:style w:type="paragraph" w:styleId="9">
    <w:name w:val="heading 9"/>
    <w:basedOn w:val="a2"/>
    <w:next w:val="a2"/>
    <w:link w:val="90"/>
    <w:uiPriority w:val="9"/>
    <w:semiHidden/>
    <w:qFormat/>
    <w:rsid w:val="00441228"/>
    <w:pPr>
      <w:keepNext/>
      <w:keepLines/>
      <w:spacing w:before="200" w:after="0"/>
      <w:ind w:left="1584" w:hanging="1584"/>
      <w:outlineLvl w:val="8"/>
    </w:pPr>
    <w:rPr>
      <w:rFonts w:asciiTheme="majorHAnsi" w:eastAsiaTheme="majorEastAsia" w:hAnsiTheme="majorHAnsi" w:cstheme="majorBidi"/>
      <w:i/>
      <w:iCs/>
      <w:szCs w:val="20"/>
      <w:lang w:val="en-GB"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customStyle="1" w:styleId="TableNormal1">
    <w:name w:val="Table Normal1"/>
    <w:rsid w:val="00D84BEF"/>
    <w:tblPr>
      <w:tblCellMar>
        <w:top w:w="0" w:type="dxa"/>
        <w:left w:w="0" w:type="dxa"/>
        <w:bottom w:w="0" w:type="dxa"/>
        <w:right w:w="0" w:type="dxa"/>
      </w:tblCellMar>
    </w:tblPr>
  </w:style>
  <w:style w:type="paragraph" w:styleId="a6">
    <w:name w:val="Title"/>
    <w:basedOn w:val="a2"/>
    <w:next w:val="a2"/>
    <w:link w:val="a7"/>
    <w:rsid w:val="00D84BEF"/>
    <w:pPr>
      <w:keepNext/>
      <w:keepLines/>
      <w:spacing w:before="480"/>
      <w:contextualSpacing/>
    </w:pPr>
    <w:rPr>
      <w:b/>
      <w:sz w:val="72"/>
      <w:szCs w:val="72"/>
    </w:rPr>
  </w:style>
  <w:style w:type="paragraph" w:styleId="a8">
    <w:name w:val="Subtitle"/>
    <w:basedOn w:val="a2"/>
    <w:next w:val="a2"/>
    <w:link w:val="a9"/>
    <w:rsid w:val="00D84BEF"/>
    <w:pPr>
      <w:keepNext/>
      <w:keepLines/>
      <w:spacing w:before="360" w:after="80"/>
      <w:contextualSpacing/>
    </w:pPr>
    <w:rPr>
      <w:rFonts w:ascii="Georgia" w:eastAsia="Georgia" w:hAnsi="Georgia" w:cs="Georgia"/>
      <w:i/>
      <w:color w:val="666666"/>
      <w:sz w:val="48"/>
      <w:szCs w:val="48"/>
    </w:rPr>
  </w:style>
  <w:style w:type="table" w:customStyle="1" w:styleId="37">
    <w:name w:val="37"/>
    <w:basedOn w:val="TableNormal1"/>
    <w:rsid w:val="00D84BEF"/>
    <w:tblPr>
      <w:tblStyleRowBandSize w:val="1"/>
      <w:tblStyleColBandSize w:val="1"/>
      <w:tblCellMar>
        <w:left w:w="115" w:type="dxa"/>
        <w:right w:w="115" w:type="dxa"/>
      </w:tblCellMar>
    </w:tblPr>
  </w:style>
  <w:style w:type="table" w:customStyle="1" w:styleId="36">
    <w:name w:val="36"/>
    <w:basedOn w:val="TableNormal1"/>
    <w:rsid w:val="00D84BEF"/>
    <w:pPr>
      <w:spacing w:after="0" w:line="240" w:lineRule="auto"/>
    </w:pPr>
    <w:tblPr>
      <w:tblStyleRowBandSize w:val="1"/>
      <w:tblStyleColBandSize w:val="1"/>
      <w:tblCellMar>
        <w:top w:w="4" w:type="dxa"/>
        <w:left w:w="109" w:type="dxa"/>
        <w:right w:w="46" w:type="dxa"/>
      </w:tblCellMar>
    </w:tblPr>
  </w:style>
  <w:style w:type="table" w:customStyle="1" w:styleId="35">
    <w:name w:val="35"/>
    <w:basedOn w:val="TableNormal1"/>
    <w:rsid w:val="00D84BEF"/>
    <w:tblPr>
      <w:tblStyleRowBandSize w:val="1"/>
      <w:tblStyleColBandSize w:val="1"/>
    </w:tblPr>
  </w:style>
  <w:style w:type="table" w:customStyle="1" w:styleId="34">
    <w:name w:val="34"/>
    <w:basedOn w:val="TableNormal1"/>
    <w:rsid w:val="00D84BEF"/>
    <w:pPr>
      <w:spacing w:after="0" w:line="240" w:lineRule="auto"/>
    </w:pPr>
    <w:tblPr>
      <w:tblStyleRowBandSize w:val="1"/>
      <w:tblStyleColBandSize w:val="1"/>
      <w:tblCellMar>
        <w:left w:w="115" w:type="dxa"/>
        <w:right w:w="115" w:type="dxa"/>
      </w:tblCellMar>
    </w:tblPr>
  </w:style>
  <w:style w:type="table" w:customStyle="1" w:styleId="33">
    <w:name w:val="33"/>
    <w:basedOn w:val="TableNormal1"/>
    <w:rsid w:val="00D84BEF"/>
    <w:tblPr>
      <w:tblStyleRowBandSize w:val="1"/>
      <w:tblStyleColBandSize w:val="1"/>
    </w:tblPr>
  </w:style>
  <w:style w:type="table" w:customStyle="1" w:styleId="320">
    <w:name w:val="32"/>
    <w:basedOn w:val="TableNormal1"/>
    <w:rsid w:val="00D84BEF"/>
    <w:tblPr>
      <w:tblStyleRowBandSize w:val="1"/>
      <w:tblStyleColBandSize w:val="1"/>
    </w:tblPr>
  </w:style>
  <w:style w:type="table" w:customStyle="1" w:styleId="310">
    <w:name w:val="31"/>
    <w:basedOn w:val="TableNormal1"/>
    <w:rsid w:val="00D84BEF"/>
    <w:tblPr>
      <w:tblStyleRowBandSize w:val="1"/>
      <w:tblStyleColBandSize w:val="1"/>
    </w:tblPr>
  </w:style>
  <w:style w:type="table" w:customStyle="1" w:styleId="300">
    <w:name w:val="30"/>
    <w:basedOn w:val="TableNormal1"/>
    <w:rsid w:val="00D84BEF"/>
    <w:tblPr>
      <w:tblStyleRowBandSize w:val="1"/>
      <w:tblStyleColBandSize w:val="1"/>
    </w:tblPr>
  </w:style>
  <w:style w:type="table" w:customStyle="1" w:styleId="29">
    <w:name w:val="29"/>
    <w:basedOn w:val="TableNormal1"/>
    <w:rsid w:val="00D84BEF"/>
    <w:tblPr>
      <w:tblStyleRowBandSize w:val="1"/>
      <w:tblStyleColBandSize w:val="1"/>
    </w:tblPr>
  </w:style>
  <w:style w:type="table" w:customStyle="1" w:styleId="28">
    <w:name w:val="28"/>
    <w:basedOn w:val="TableNormal1"/>
    <w:rsid w:val="00D84BEF"/>
    <w:tblPr>
      <w:tblStyleRowBandSize w:val="1"/>
      <w:tblStyleColBandSize w:val="1"/>
    </w:tblPr>
  </w:style>
  <w:style w:type="table" w:customStyle="1" w:styleId="27">
    <w:name w:val="27"/>
    <w:basedOn w:val="TableNormal1"/>
    <w:rsid w:val="00D84BEF"/>
    <w:pPr>
      <w:spacing w:after="0" w:line="240" w:lineRule="auto"/>
    </w:pPr>
    <w:tblPr>
      <w:tblStyleRowBandSize w:val="1"/>
      <w:tblStyleColBandSize w:val="1"/>
      <w:tblCellMar>
        <w:left w:w="115" w:type="dxa"/>
        <w:right w:w="115" w:type="dxa"/>
      </w:tblCellMar>
    </w:tblPr>
  </w:style>
  <w:style w:type="table" w:customStyle="1" w:styleId="26">
    <w:name w:val="26"/>
    <w:basedOn w:val="TableNormal1"/>
    <w:rsid w:val="00D84BEF"/>
    <w:tblPr>
      <w:tblStyleRowBandSize w:val="1"/>
      <w:tblStyleColBandSize w:val="1"/>
    </w:tblPr>
  </w:style>
  <w:style w:type="table" w:customStyle="1" w:styleId="250">
    <w:name w:val="25"/>
    <w:basedOn w:val="TableNormal1"/>
    <w:rsid w:val="00D84BEF"/>
    <w:pPr>
      <w:spacing w:after="0" w:line="240" w:lineRule="auto"/>
    </w:pPr>
    <w:tblPr>
      <w:tblStyleRowBandSize w:val="1"/>
      <w:tblStyleColBandSize w:val="1"/>
      <w:tblCellMar>
        <w:left w:w="115" w:type="dxa"/>
        <w:right w:w="115" w:type="dxa"/>
      </w:tblCellMar>
    </w:tblPr>
  </w:style>
  <w:style w:type="table" w:customStyle="1" w:styleId="240">
    <w:name w:val="24"/>
    <w:basedOn w:val="TableNormal1"/>
    <w:rsid w:val="00D84BEF"/>
    <w:tblPr>
      <w:tblStyleRowBandSize w:val="1"/>
      <w:tblStyleColBandSize w:val="1"/>
    </w:tblPr>
  </w:style>
  <w:style w:type="table" w:customStyle="1" w:styleId="230">
    <w:name w:val="23"/>
    <w:basedOn w:val="TableNormal1"/>
    <w:rsid w:val="00D84BEF"/>
    <w:pPr>
      <w:spacing w:after="0" w:line="240" w:lineRule="auto"/>
    </w:pPr>
    <w:tblPr>
      <w:tblStyleRowBandSize w:val="1"/>
      <w:tblStyleColBandSize w:val="1"/>
      <w:tblCellMar>
        <w:left w:w="115" w:type="dxa"/>
        <w:right w:w="115" w:type="dxa"/>
      </w:tblCellMar>
    </w:tblPr>
  </w:style>
  <w:style w:type="table" w:customStyle="1" w:styleId="220">
    <w:name w:val="22"/>
    <w:basedOn w:val="TableNormal1"/>
    <w:rsid w:val="00D84BEF"/>
    <w:tblPr>
      <w:tblStyleRowBandSize w:val="1"/>
      <w:tblStyleColBandSize w:val="1"/>
    </w:tblPr>
  </w:style>
  <w:style w:type="table" w:customStyle="1" w:styleId="210">
    <w:name w:val="21"/>
    <w:basedOn w:val="TableNormal1"/>
    <w:rsid w:val="00D84BEF"/>
    <w:tblPr>
      <w:tblStyleRowBandSize w:val="1"/>
      <w:tblStyleColBandSize w:val="1"/>
    </w:tblPr>
  </w:style>
  <w:style w:type="table" w:customStyle="1" w:styleId="200">
    <w:name w:val="20"/>
    <w:basedOn w:val="TableNormal1"/>
    <w:rsid w:val="00D84BEF"/>
    <w:tblPr>
      <w:tblStyleRowBandSize w:val="1"/>
      <w:tblStyleColBandSize w:val="1"/>
    </w:tblPr>
  </w:style>
  <w:style w:type="table" w:customStyle="1" w:styleId="19">
    <w:name w:val="19"/>
    <w:basedOn w:val="TableNormal1"/>
    <w:rsid w:val="00D84BEF"/>
    <w:tblPr>
      <w:tblStyleRowBandSize w:val="1"/>
      <w:tblStyleColBandSize w:val="1"/>
    </w:tblPr>
  </w:style>
  <w:style w:type="table" w:customStyle="1" w:styleId="18">
    <w:name w:val="18"/>
    <w:basedOn w:val="TableNormal1"/>
    <w:rsid w:val="00D84BEF"/>
    <w:tblPr>
      <w:tblStyleRowBandSize w:val="1"/>
      <w:tblStyleColBandSize w:val="1"/>
    </w:tblPr>
  </w:style>
  <w:style w:type="table" w:customStyle="1" w:styleId="17">
    <w:name w:val="17"/>
    <w:basedOn w:val="TableNormal1"/>
    <w:rsid w:val="00D84BEF"/>
    <w:tblPr>
      <w:tblStyleRowBandSize w:val="1"/>
      <w:tblStyleColBandSize w:val="1"/>
    </w:tblPr>
  </w:style>
  <w:style w:type="table" w:customStyle="1" w:styleId="16">
    <w:name w:val="16"/>
    <w:basedOn w:val="TableNormal1"/>
    <w:rsid w:val="00D84BEF"/>
    <w:tblPr>
      <w:tblStyleRowBandSize w:val="1"/>
      <w:tblStyleColBandSize w:val="1"/>
    </w:tblPr>
  </w:style>
  <w:style w:type="table" w:customStyle="1" w:styleId="15">
    <w:name w:val="15"/>
    <w:basedOn w:val="TableNormal1"/>
    <w:rsid w:val="00D84BEF"/>
    <w:tblPr>
      <w:tblStyleRowBandSize w:val="1"/>
      <w:tblStyleColBandSize w:val="1"/>
    </w:tblPr>
  </w:style>
  <w:style w:type="table" w:customStyle="1" w:styleId="14">
    <w:name w:val="14"/>
    <w:basedOn w:val="TableNormal1"/>
    <w:rsid w:val="00D84BEF"/>
    <w:tblPr>
      <w:tblStyleRowBandSize w:val="1"/>
      <w:tblStyleColBandSize w:val="1"/>
    </w:tblPr>
  </w:style>
  <w:style w:type="table" w:customStyle="1" w:styleId="13">
    <w:name w:val="13"/>
    <w:basedOn w:val="TableNormal1"/>
    <w:rsid w:val="00D84BEF"/>
    <w:tblPr>
      <w:tblStyleRowBandSize w:val="1"/>
      <w:tblStyleColBandSize w:val="1"/>
    </w:tblPr>
  </w:style>
  <w:style w:type="table" w:customStyle="1" w:styleId="12">
    <w:name w:val="12"/>
    <w:basedOn w:val="TableNormal1"/>
    <w:rsid w:val="00D84BEF"/>
    <w:pPr>
      <w:spacing w:after="0" w:line="240" w:lineRule="auto"/>
    </w:pPr>
    <w:tblPr>
      <w:tblStyleRowBandSize w:val="1"/>
      <w:tblStyleColBandSize w:val="1"/>
      <w:tblCellMar>
        <w:left w:w="108" w:type="dxa"/>
        <w:bottom w:w="4" w:type="dxa"/>
        <w:right w:w="87" w:type="dxa"/>
      </w:tblCellMar>
    </w:tblPr>
  </w:style>
  <w:style w:type="table" w:customStyle="1" w:styleId="110">
    <w:name w:val="11"/>
    <w:basedOn w:val="TableNormal1"/>
    <w:rsid w:val="00D84BEF"/>
    <w:pPr>
      <w:spacing w:after="0" w:line="240" w:lineRule="auto"/>
    </w:pPr>
    <w:tblPr>
      <w:tblStyleRowBandSize w:val="1"/>
      <w:tblStyleColBandSize w:val="1"/>
      <w:tblCellMar>
        <w:left w:w="108" w:type="dxa"/>
        <w:right w:w="115" w:type="dxa"/>
      </w:tblCellMar>
    </w:tblPr>
  </w:style>
  <w:style w:type="table" w:customStyle="1" w:styleId="100">
    <w:name w:val="10"/>
    <w:basedOn w:val="TableNormal1"/>
    <w:rsid w:val="00D84BEF"/>
    <w:tblPr>
      <w:tblStyleRowBandSize w:val="1"/>
      <w:tblStyleColBandSize w:val="1"/>
      <w:tblCellMar>
        <w:left w:w="75" w:type="dxa"/>
        <w:right w:w="75" w:type="dxa"/>
      </w:tblCellMar>
    </w:tblPr>
  </w:style>
  <w:style w:type="table" w:customStyle="1" w:styleId="91">
    <w:name w:val="9"/>
    <w:basedOn w:val="TableNormal1"/>
    <w:rsid w:val="00D84BEF"/>
    <w:pPr>
      <w:spacing w:after="0" w:line="240" w:lineRule="auto"/>
    </w:pPr>
    <w:tblPr>
      <w:tblStyleRowBandSize w:val="1"/>
      <w:tblStyleColBandSize w:val="1"/>
      <w:tblCellMar>
        <w:left w:w="115" w:type="dxa"/>
        <w:right w:w="115" w:type="dxa"/>
      </w:tblCellMar>
    </w:tblPr>
  </w:style>
  <w:style w:type="table" w:customStyle="1" w:styleId="81">
    <w:name w:val="8"/>
    <w:basedOn w:val="TableNormal1"/>
    <w:rsid w:val="00D84BEF"/>
    <w:pPr>
      <w:spacing w:after="0" w:line="240" w:lineRule="auto"/>
    </w:pPr>
    <w:tblPr>
      <w:tblStyleRowBandSize w:val="1"/>
      <w:tblStyleColBandSize w:val="1"/>
      <w:tblCellMar>
        <w:left w:w="115" w:type="dxa"/>
        <w:right w:w="115" w:type="dxa"/>
      </w:tblCellMar>
    </w:tblPr>
  </w:style>
  <w:style w:type="table" w:customStyle="1" w:styleId="71">
    <w:name w:val="7"/>
    <w:basedOn w:val="TableNormal1"/>
    <w:rsid w:val="00D84BEF"/>
    <w:pPr>
      <w:spacing w:after="0" w:line="240" w:lineRule="auto"/>
    </w:pPr>
    <w:tblPr>
      <w:tblStyleRowBandSize w:val="1"/>
      <w:tblStyleColBandSize w:val="1"/>
      <w:tblCellMar>
        <w:left w:w="115" w:type="dxa"/>
        <w:right w:w="115" w:type="dxa"/>
      </w:tblCellMar>
    </w:tblPr>
  </w:style>
  <w:style w:type="table" w:customStyle="1" w:styleId="61">
    <w:name w:val="6"/>
    <w:basedOn w:val="TableNormal1"/>
    <w:rsid w:val="00D84BEF"/>
    <w:pPr>
      <w:spacing w:after="0" w:line="240" w:lineRule="auto"/>
    </w:pPr>
    <w:tblPr>
      <w:tblStyleRowBandSize w:val="1"/>
      <w:tblStyleColBandSize w:val="1"/>
      <w:tblCellMar>
        <w:left w:w="115" w:type="dxa"/>
        <w:right w:w="115" w:type="dxa"/>
      </w:tblCellMar>
    </w:tblPr>
  </w:style>
  <w:style w:type="table" w:customStyle="1" w:styleId="52">
    <w:name w:val="5"/>
    <w:basedOn w:val="TableNormal1"/>
    <w:rsid w:val="00D84BEF"/>
    <w:pPr>
      <w:spacing w:after="0" w:line="240" w:lineRule="auto"/>
    </w:pPr>
    <w:tblPr>
      <w:tblStyleRowBandSize w:val="1"/>
      <w:tblStyleColBandSize w:val="1"/>
      <w:tblCellMar>
        <w:left w:w="115" w:type="dxa"/>
        <w:right w:w="115" w:type="dxa"/>
      </w:tblCellMar>
    </w:tblPr>
  </w:style>
  <w:style w:type="table" w:customStyle="1" w:styleId="42">
    <w:name w:val="4"/>
    <w:basedOn w:val="TableNormal1"/>
    <w:rsid w:val="00D84BEF"/>
    <w:tblPr>
      <w:tblStyleRowBandSize w:val="1"/>
      <w:tblStyleColBandSize w:val="1"/>
    </w:tblPr>
  </w:style>
  <w:style w:type="table" w:customStyle="1" w:styleId="38">
    <w:name w:val="3"/>
    <w:basedOn w:val="TableNormal1"/>
    <w:rsid w:val="00D84BEF"/>
    <w:pPr>
      <w:widowControl w:val="0"/>
      <w:spacing w:after="0" w:line="240" w:lineRule="auto"/>
    </w:pPr>
    <w:tblPr>
      <w:tblStyleRowBandSize w:val="1"/>
      <w:tblStyleColBandSize w:val="1"/>
      <w:tblCellMar>
        <w:left w:w="115" w:type="dxa"/>
        <w:right w:w="115" w:type="dxa"/>
      </w:tblCellMar>
    </w:tblPr>
  </w:style>
  <w:style w:type="table" w:customStyle="1" w:styleId="2a">
    <w:name w:val="2"/>
    <w:basedOn w:val="TableNormal1"/>
    <w:rsid w:val="00D84BEF"/>
    <w:pPr>
      <w:widowControl w:val="0"/>
      <w:spacing w:after="0" w:line="240" w:lineRule="auto"/>
    </w:pPr>
    <w:tblPr>
      <w:tblStyleRowBandSize w:val="1"/>
      <w:tblStyleColBandSize w:val="1"/>
      <w:tblCellMar>
        <w:left w:w="115" w:type="dxa"/>
        <w:right w:w="115" w:type="dxa"/>
      </w:tblCellMar>
    </w:tblPr>
  </w:style>
  <w:style w:type="table" w:customStyle="1" w:styleId="1a">
    <w:name w:val="1"/>
    <w:basedOn w:val="TableNormal1"/>
    <w:rsid w:val="00D84BEF"/>
    <w:pPr>
      <w:widowControl w:val="0"/>
      <w:spacing w:after="0" w:line="240" w:lineRule="auto"/>
    </w:pPr>
    <w:tblPr>
      <w:tblStyleRowBandSize w:val="1"/>
      <w:tblStyleColBandSize w:val="1"/>
      <w:tblCellMar>
        <w:left w:w="115" w:type="dxa"/>
        <w:right w:w="115" w:type="dxa"/>
      </w:tblCellMar>
    </w:tblPr>
  </w:style>
  <w:style w:type="paragraph" w:styleId="aa">
    <w:name w:val="annotation text"/>
    <w:basedOn w:val="a2"/>
    <w:link w:val="ab"/>
    <w:uiPriority w:val="99"/>
    <w:unhideWhenUsed/>
    <w:rsid w:val="00D84BEF"/>
    <w:pPr>
      <w:spacing w:line="240" w:lineRule="auto"/>
    </w:pPr>
    <w:rPr>
      <w:sz w:val="20"/>
      <w:szCs w:val="20"/>
    </w:rPr>
  </w:style>
  <w:style w:type="character" w:customStyle="1" w:styleId="ab">
    <w:name w:val="Текст примечания Знак"/>
    <w:basedOn w:val="a3"/>
    <w:link w:val="aa"/>
    <w:uiPriority w:val="99"/>
    <w:rsid w:val="00D84BEF"/>
    <w:rPr>
      <w:sz w:val="20"/>
      <w:szCs w:val="20"/>
    </w:rPr>
  </w:style>
  <w:style w:type="character" w:styleId="ac">
    <w:name w:val="annotation reference"/>
    <w:basedOn w:val="a3"/>
    <w:uiPriority w:val="99"/>
    <w:semiHidden/>
    <w:unhideWhenUsed/>
    <w:rsid w:val="00D84BEF"/>
    <w:rPr>
      <w:sz w:val="16"/>
      <w:szCs w:val="16"/>
    </w:rPr>
  </w:style>
  <w:style w:type="paragraph" w:styleId="ad">
    <w:name w:val="Balloon Text"/>
    <w:basedOn w:val="a2"/>
    <w:link w:val="ae"/>
    <w:uiPriority w:val="99"/>
    <w:semiHidden/>
    <w:unhideWhenUsed/>
    <w:rsid w:val="00C32A75"/>
    <w:pPr>
      <w:spacing w:after="0" w:line="240" w:lineRule="auto"/>
    </w:pPr>
    <w:rPr>
      <w:rFonts w:ascii="Segoe UI" w:hAnsi="Segoe UI" w:cs="Segoe UI"/>
      <w:sz w:val="18"/>
      <w:szCs w:val="18"/>
    </w:rPr>
  </w:style>
  <w:style w:type="character" w:customStyle="1" w:styleId="ae">
    <w:name w:val="Текст выноски Знак"/>
    <w:basedOn w:val="a3"/>
    <w:link w:val="ad"/>
    <w:uiPriority w:val="99"/>
    <w:semiHidden/>
    <w:rsid w:val="00C32A75"/>
    <w:rPr>
      <w:rFonts w:ascii="Segoe UI" w:hAnsi="Segoe UI" w:cs="Segoe UI"/>
      <w:sz w:val="18"/>
      <w:szCs w:val="18"/>
    </w:rPr>
  </w:style>
  <w:style w:type="paragraph" w:styleId="af">
    <w:name w:val="TOC Heading"/>
    <w:basedOn w:val="10"/>
    <w:next w:val="a2"/>
    <w:uiPriority w:val="39"/>
    <w:unhideWhenUsed/>
    <w:qFormat/>
    <w:rsid w:val="00C32A75"/>
    <w:pPr>
      <w:spacing w:line="259" w:lineRule="auto"/>
      <w:outlineLvl w:val="9"/>
    </w:pPr>
    <w:rPr>
      <w:rFonts w:asciiTheme="majorHAnsi" w:eastAsiaTheme="majorEastAsia" w:hAnsiTheme="majorHAnsi" w:cstheme="majorBidi"/>
      <w:b/>
      <w:color w:val="2E74B5" w:themeColor="accent1" w:themeShade="BF"/>
      <w:szCs w:val="32"/>
    </w:rPr>
  </w:style>
  <w:style w:type="paragraph" w:styleId="1b">
    <w:name w:val="toc 1"/>
    <w:basedOn w:val="a2"/>
    <w:next w:val="a2"/>
    <w:autoRedefine/>
    <w:uiPriority w:val="39"/>
    <w:unhideWhenUsed/>
    <w:rsid w:val="00BA74EA"/>
    <w:pPr>
      <w:tabs>
        <w:tab w:val="right" w:leader="dot" w:pos="9344"/>
      </w:tabs>
      <w:spacing w:after="100"/>
    </w:pPr>
  </w:style>
  <w:style w:type="paragraph" w:styleId="2b">
    <w:name w:val="toc 2"/>
    <w:basedOn w:val="a2"/>
    <w:next w:val="a2"/>
    <w:autoRedefine/>
    <w:uiPriority w:val="39"/>
    <w:unhideWhenUsed/>
    <w:rsid w:val="004876C2"/>
    <w:pPr>
      <w:tabs>
        <w:tab w:val="right" w:leader="dot" w:pos="9344"/>
      </w:tabs>
      <w:spacing w:after="100"/>
      <w:ind w:left="220"/>
    </w:pPr>
  </w:style>
  <w:style w:type="paragraph" w:styleId="39">
    <w:name w:val="toc 3"/>
    <w:basedOn w:val="a2"/>
    <w:next w:val="a2"/>
    <w:autoRedefine/>
    <w:uiPriority w:val="39"/>
    <w:unhideWhenUsed/>
    <w:rsid w:val="007555D2"/>
    <w:pPr>
      <w:tabs>
        <w:tab w:val="right" w:leader="dot" w:pos="9344"/>
      </w:tabs>
      <w:spacing w:after="100"/>
      <w:ind w:left="440"/>
    </w:pPr>
  </w:style>
  <w:style w:type="paragraph" w:styleId="43">
    <w:name w:val="toc 4"/>
    <w:basedOn w:val="a2"/>
    <w:next w:val="a2"/>
    <w:autoRedefine/>
    <w:uiPriority w:val="39"/>
    <w:unhideWhenUsed/>
    <w:rsid w:val="00C32A75"/>
    <w:pPr>
      <w:spacing w:after="100"/>
      <w:ind w:left="660"/>
    </w:pPr>
    <w:rPr>
      <w:rFonts w:asciiTheme="minorHAnsi" w:hAnsiTheme="minorHAnsi" w:cstheme="minorBidi"/>
    </w:rPr>
  </w:style>
  <w:style w:type="paragraph" w:styleId="53">
    <w:name w:val="toc 5"/>
    <w:basedOn w:val="a2"/>
    <w:next w:val="a2"/>
    <w:autoRedefine/>
    <w:uiPriority w:val="39"/>
    <w:unhideWhenUsed/>
    <w:rsid w:val="00C32A75"/>
    <w:pPr>
      <w:spacing w:after="100"/>
      <w:ind w:left="880"/>
    </w:pPr>
    <w:rPr>
      <w:rFonts w:asciiTheme="minorHAnsi" w:hAnsiTheme="minorHAnsi" w:cstheme="minorBidi"/>
    </w:rPr>
  </w:style>
  <w:style w:type="paragraph" w:styleId="62">
    <w:name w:val="toc 6"/>
    <w:basedOn w:val="a2"/>
    <w:next w:val="a2"/>
    <w:autoRedefine/>
    <w:uiPriority w:val="39"/>
    <w:unhideWhenUsed/>
    <w:rsid w:val="00C32A75"/>
    <w:pPr>
      <w:spacing w:after="100"/>
      <w:ind w:left="1100"/>
    </w:pPr>
    <w:rPr>
      <w:rFonts w:asciiTheme="minorHAnsi" w:hAnsiTheme="minorHAnsi" w:cstheme="minorBidi"/>
    </w:rPr>
  </w:style>
  <w:style w:type="paragraph" w:styleId="72">
    <w:name w:val="toc 7"/>
    <w:basedOn w:val="a2"/>
    <w:next w:val="a2"/>
    <w:autoRedefine/>
    <w:uiPriority w:val="39"/>
    <w:unhideWhenUsed/>
    <w:rsid w:val="00C32A75"/>
    <w:pPr>
      <w:spacing w:after="100"/>
      <w:ind w:left="1320"/>
    </w:pPr>
    <w:rPr>
      <w:rFonts w:asciiTheme="minorHAnsi" w:hAnsiTheme="minorHAnsi" w:cstheme="minorBidi"/>
    </w:rPr>
  </w:style>
  <w:style w:type="paragraph" w:styleId="82">
    <w:name w:val="toc 8"/>
    <w:basedOn w:val="a2"/>
    <w:next w:val="a2"/>
    <w:autoRedefine/>
    <w:uiPriority w:val="39"/>
    <w:unhideWhenUsed/>
    <w:rsid w:val="00C32A75"/>
    <w:pPr>
      <w:spacing w:after="100"/>
      <w:ind w:left="1540"/>
    </w:pPr>
    <w:rPr>
      <w:rFonts w:asciiTheme="minorHAnsi" w:hAnsiTheme="minorHAnsi" w:cstheme="minorBidi"/>
    </w:rPr>
  </w:style>
  <w:style w:type="paragraph" w:styleId="92">
    <w:name w:val="toc 9"/>
    <w:basedOn w:val="a2"/>
    <w:next w:val="a2"/>
    <w:autoRedefine/>
    <w:uiPriority w:val="39"/>
    <w:unhideWhenUsed/>
    <w:rsid w:val="00C32A75"/>
    <w:pPr>
      <w:spacing w:after="100"/>
      <w:ind w:left="1760"/>
    </w:pPr>
    <w:rPr>
      <w:rFonts w:asciiTheme="minorHAnsi" w:hAnsiTheme="minorHAnsi" w:cstheme="minorBidi"/>
    </w:rPr>
  </w:style>
  <w:style w:type="character" w:styleId="af0">
    <w:name w:val="Hyperlink"/>
    <w:basedOn w:val="a3"/>
    <w:uiPriority w:val="99"/>
    <w:unhideWhenUsed/>
    <w:rsid w:val="00C32A75"/>
    <w:rPr>
      <w:color w:val="0563C1" w:themeColor="hyperlink"/>
      <w:u w:val="single"/>
    </w:rPr>
  </w:style>
  <w:style w:type="paragraph" w:styleId="af1">
    <w:name w:val="footnote text"/>
    <w:basedOn w:val="a2"/>
    <w:link w:val="af2"/>
    <w:uiPriority w:val="99"/>
    <w:unhideWhenUsed/>
    <w:rsid w:val="00FE5678"/>
    <w:pPr>
      <w:spacing w:after="0" w:line="240" w:lineRule="auto"/>
    </w:pPr>
    <w:rPr>
      <w:sz w:val="20"/>
      <w:szCs w:val="20"/>
    </w:rPr>
  </w:style>
  <w:style w:type="character" w:customStyle="1" w:styleId="af2">
    <w:name w:val="Текст сноски Знак"/>
    <w:basedOn w:val="a3"/>
    <w:link w:val="af1"/>
    <w:uiPriority w:val="99"/>
    <w:rsid w:val="00FE5678"/>
    <w:rPr>
      <w:sz w:val="20"/>
      <w:szCs w:val="20"/>
    </w:rPr>
  </w:style>
  <w:style w:type="character" w:styleId="af3">
    <w:name w:val="footnote reference"/>
    <w:basedOn w:val="a3"/>
    <w:uiPriority w:val="99"/>
    <w:semiHidden/>
    <w:unhideWhenUsed/>
    <w:rsid w:val="00FE5678"/>
    <w:rPr>
      <w:vertAlign w:val="superscript"/>
    </w:rPr>
  </w:style>
  <w:style w:type="paragraph" w:styleId="af4">
    <w:name w:val="No Spacing"/>
    <w:link w:val="af5"/>
    <w:uiPriority w:val="1"/>
    <w:qFormat/>
    <w:rsid w:val="002448C7"/>
    <w:pPr>
      <w:spacing w:after="0" w:line="240" w:lineRule="auto"/>
    </w:pPr>
  </w:style>
  <w:style w:type="paragraph" w:styleId="af6">
    <w:name w:val="annotation subject"/>
    <w:basedOn w:val="aa"/>
    <w:next w:val="aa"/>
    <w:link w:val="af7"/>
    <w:uiPriority w:val="99"/>
    <w:semiHidden/>
    <w:unhideWhenUsed/>
    <w:rsid w:val="002448C7"/>
    <w:rPr>
      <w:b/>
      <w:bCs/>
    </w:rPr>
  </w:style>
  <w:style w:type="character" w:customStyle="1" w:styleId="af7">
    <w:name w:val="Тема примечания Знак"/>
    <w:basedOn w:val="ab"/>
    <w:link w:val="af6"/>
    <w:uiPriority w:val="99"/>
    <w:semiHidden/>
    <w:rsid w:val="002448C7"/>
    <w:rPr>
      <w:b/>
      <w:bCs/>
      <w:sz w:val="20"/>
      <w:szCs w:val="20"/>
    </w:rPr>
  </w:style>
  <w:style w:type="paragraph" w:styleId="af8">
    <w:name w:val="List Paragraph"/>
    <w:basedOn w:val="a2"/>
    <w:link w:val="af9"/>
    <w:uiPriority w:val="34"/>
    <w:qFormat/>
    <w:rsid w:val="00BE54C0"/>
    <w:pPr>
      <w:ind w:left="720"/>
      <w:contextualSpacing/>
    </w:pPr>
  </w:style>
  <w:style w:type="character" w:customStyle="1" w:styleId="70">
    <w:name w:val="Заголовок 7 Знак"/>
    <w:basedOn w:val="a3"/>
    <w:link w:val="7"/>
    <w:uiPriority w:val="9"/>
    <w:rsid w:val="009F5933"/>
    <w:rPr>
      <w:rFonts w:ascii="Arial" w:eastAsiaTheme="minorEastAsia" w:hAnsi="Arial" w:cs="Arial"/>
      <w:b/>
      <w:color w:val="404040" w:themeColor="text1" w:themeTint="BF"/>
    </w:rPr>
  </w:style>
  <w:style w:type="table" w:styleId="afa">
    <w:name w:val="Table Grid"/>
    <w:basedOn w:val="a4"/>
    <w:uiPriority w:val="39"/>
    <w:rsid w:val="00397833"/>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header"/>
    <w:basedOn w:val="a2"/>
    <w:link w:val="afc"/>
    <w:uiPriority w:val="99"/>
    <w:unhideWhenUsed/>
    <w:rsid w:val="00713F5E"/>
    <w:pPr>
      <w:tabs>
        <w:tab w:val="center" w:pos="4677"/>
        <w:tab w:val="right" w:pos="9355"/>
      </w:tabs>
      <w:spacing w:after="0" w:line="240" w:lineRule="auto"/>
    </w:pPr>
  </w:style>
  <w:style w:type="character" w:customStyle="1" w:styleId="afc">
    <w:name w:val="Верхний колонтитул Знак"/>
    <w:basedOn w:val="a3"/>
    <w:link w:val="afb"/>
    <w:uiPriority w:val="99"/>
    <w:rsid w:val="00713F5E"/>
  </w:style>
  <w:style w:type="paragraph" w:styleId="afd">
    <w:name w:val="footer"/>
    <w:basedOn w:val="a2"/>
    <w:link w:val="afe"/>
    <w:uiPriority w:val="99"/>
    <w:unhideWhenUsed/>
    <w:rsid w:val="00713F5E"/>
    <w:pPr>
      <w:tabs>
        <w:tab w:val="center" w:pos="4677"/>
        <w:tab w:val="right" w:pos="9355"/>
      </w:tabs>
      <w:spacing w:after="0" w:line="240" w:lineRule="auto"/>
    </w:pPr>
  </w:style>
  <w:style w:type="character" w:customStyle="1" w:styleId="afe">
    <w:name w:val="Нижний колонтитул Знак"/>
    <w:basedOn w:val="a3"/>
    <w:link w:val="afd"/>
    <w:uiPriority w:val="99"/>
    <w:rsid w:val="00713F5E"/>
  </w:style>
  <w:style w:type="table" w:customStyle="1" w:styleId="1c">
    <w:name w:val="Сетка таблицы светлая1"/>
    <w:basedOn w:val="a4"/>
    <w:uiPriority w:val="40"/>
    <w:rsid w:val="00F32E3D"/>
    <w:pPr>
      <w:spacing w:after="0" w:line="240" w:lineRule="auto"/>
    </w:pPr>
    <w:rPr>
      <w:rFonts w:asciiTheme="minorHAnsi" w:eastAsiaTheme="minorHAnsi" w:hAnsiTheme="minorHAnsi" w:cstheme="minorBidi"/>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25">
    <w:name w:val="Заголовок 2 Знак"/>
    <w:basedOn w:val="a3"/>
    <w:link w:val="23"/>
    <w:rsid w:val="009F5933"/>
    <w:rPr>
      <w:rFonts w:ascii="Arial" w:eastAsiaTheme="minorEastAsia" w:hAnsi="Arial" w:cs="Arial"/>
      <w:color w:val="auto"/>
      <w:sz w:val="32"/>
    </w:rPr>
  </w:style>
  <w:style w:type="character" w:customStyle="1" w:styleId="32">
    <w:name w:val="Заголовок 3 Знак"/>
    <w:basedOn w:val="a3"/>
    <w:link w:val="30"/>
    <w:rsid w:val="009F5933"/>
    <w:rPr>
      <w:rFonts w:ascii="Arial" w:eastAsiaTheme="minorEastAsia" w:hAnsi="Arial" w:cs="Arial"/>
      <w:color w:val="auto"/>
      <w:sz w:val="28"/>
      <w:szCs w:val="28"/>
    </w:rPr>
  </w:style>
  <w:style w:type="paragraph" w:styleId="aff">
    <w:name w:val="Revision"/>
    <w:hidden/>
    <w:uiPriority w:val="99"/>
    <w:semiHidden/>
    <w:rsid w:val="00422CDC"/>
    <w:pPr>
      <w:spacing w:after="0" w:line="240" w:lineRule="auto"/>
    </w:pPr>
    <w:rPr>
      <w:rFonts w:ascii="Times New Roman" w:eastAsia="Times New Roman" w:hAnsi="Times New Roman" w:cs="Times New Roman"/>
      <w:sz w:val="24"/>
      <w:szCs w:val="24"/>
    </w:rPr>
  </w:style>
  <w:style w:type="character" w:styleId="aff0">
    <w:name w:val="page number"/>
    <w:basedOn w:val="a3"/>
    <w:uiPriority w:val="99"/>
    <w:unhideWhenUsed/>
    <w:rsid w:val="00155222"/>
  </w:style>
  <w:style w:type="paragraph" w:styleId="aff1">
    <w:name w:val="endnote text"/>
    <w:basedOn w:val="a2"/>
    <w:link w:val="aff2"/>
    <w:uiPriority w:val="99"/>
    <w:semiHidden/>
    <w:unhideWhenUsed/>
    <w:rsid w:val="003B391E"/>
    <w:pPr>
      <w:spacing w:after="0" w:line="240" w:lineRule="auto"/>
    </w:pPr>
    <w:rPr>
      <w:sz w:val="20"/>
      <w:szCs w:val="20"/>
    </w:rPr>
  </w:style>
  <w:style w:type="character" w:customStyle="1" w:styleId="aff2">
    <w:name w:val="Текст концевой сноски Знак"/>
    <w:basedOn w:val="a3"/>
    <w:link w:val="aff1"/>
    <w:uiPriority w:val="99"/>
    <w:semiHidden/>
    <w:rsid w:val="003B391E"/>
    <w:rPr>
      <w:rFonts w:ascii="Times New Roman" w:eastAsia="Times New Roman" w:hAnsi="Times New Roman" w:cs="Times New Roman"/>
      <w:sz w:val="20"/>
      <w:szCs w:val="20"/>
    </w:rPr>
  </w:style>
  <w:style w:type="character" w:styleId="aff3">
    <w:name w:val="endnote reference"/>
    <w:basedOn w:val="a3"/>
    <w:uiPriority w:val="99"/>
    <w:semiHidden/>
    <w:unhideWhenUsed/>
    <w:rsid w:val="003B391E"/>
    <w:rPr>
      <w:vertAlign w:val="superscript"/>
    </w:rPr>
  </w:style>
  <w:style w:type="paragraph" w:customStyle="1" w:styleId="Default">
    <w:name w:val="Default"/>
    <w:basedOn w:val="aff4"/>
    <w:rsid w:val="00DE3307"/>
    <w:pPr>
      <w:numPr>
        <w:numId w:val="1"/>
      </w:numPr>
      <w:jc w:val="left"/>
    </w:pPr>
    <w:rPr>
      <w:lang w:val="ru-RU"/>
    </w:rPr>
  </w:style>
  <w:style w:type="table" w:customStyle="1" w:styleId="2c">
    <w:name w:val="Сетка таблицы светлая2"/>
    <w:basedOn w:val="a4"/>
    <w:uiPriority w:val="40"/>
    <w:rsid w:val="00306D53"/>
    <w:pPr>
      <w:spacing w:after="0" w:line="240" w:lineRule="auto"/>
    </w:pPr>
    <w:rPr>
      <w:rFonts w:asciiTheme="minorHAnsi" w:eastAsiaTheme="minorHAnsi" w:hAnsiTheme="minorHAnsi" w:cstheme="minorBidi"/>
      <w:color w:val="auto"/>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
    <w:name w:val="TableGrid"/>
    <w:rsid w:val="0046271A"/>
    <w:pPr>
      <w:spacing w:after="0"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ConsPlusNormal">
    <w:name w:val="ConsPlusNormal"/>
    <w:rsid w:val="0046271A"/>
    <w:pPr>
      <w:widowControl w:val="0"/>
      <w:autoSpaceDE w:val="0"/>
      <w:autoSpaceDN w:val="0"/>
      <w:adjustRightInd w:val="0"/>
      <w:spacing w:after="0" w:line="240" w:lineRule="auto"/>
    </w:pPr>
    <w:rPr>
      <w:rFonts w:ascii="Arial" w:eastAsia="Times New Roman" w:hAnsi="Arial" w:cs="Arial"/>
      <w:color w:val="auto"/>
      <w:sz w:val="20"/>
      <w:szCs w:val="20"/>
    </w:rPr>
  </w:style>
  <w:style w:type="table" w:customStyle="1" w:styleId="TableGrid1">
    <w:name w:val="TableGrid1"/>
    <w:rsid w:val="004D04B4"/>
    <w:pPr>
      <w:spacing w:after="0" w:line="240" w:lineRule="auto"/>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aff5">
    <w:name w:val="таблицы"/>
    <w:basedOn w:val="a2"/>
    <w:link w:val="aff6"/>
    <w:qFormat/>
    <w:rsid w:val="00233ECE"/>
    <w:pPr>
      <w:framePr w:hSpace="180" w:wrap="around" w:vAnchor="text" w:hAnchor="margin" w:xAlign="center" w:y="376"/>
      <w:spacing w:after="0" w:line="240" w:lineRule="auto"/>
    </w:pPr>
    <w:rPr>
      <w:sz w:val="19"/>
      <w:szCs w:val="20"/>
      <w:lang w:eastAsia="en-US"/>
    </w:rPr>
  </w:style>
  <w:style w:type="paragraph" w:styleId="aff7">
    <w:name w:val="Normal (Web)"/>
    <w:basedOn w:val="a2"/>
    <w:uiPriority w:val="99"/>
    <w:semiHidden/>
    <w:unhideWhenUsed/>
    <w:rsid w:val="00E63CE1"/>
    <w:pPr>
      <w:spacing w:before="100" w:beforeAutospacing="1" w:after="100" w:afterAutospacing="1" w:line="240" w:lineRule="auto"/>
    </w:pPr>
  </w:style>
  <w:style w:type="character" w:customStyle="1" w:styleId="aff6">
    <w:name w:val="таблицы Знак"/>
    <w:basedOn w:val="a3"/>
    <w:link w:val="aff5"/>
    <w:rsid w:val="00233ECE"/>
    <w:rPr>
      <w:rFonts w:ascii="Times New Roman" w:eastAsia="Times New Roman" w:hAnsi="Times New Roman" w:cs="Times New Roman"/>
      <w:color w:val="auto"/>
      <w:sz w:val="19"/>
      <w:szCs w:val="20"/>
      <w:lang w:eastAsia="en-US"/>
    </w:rPr>
  </w:style>
  <w:style w:type="character" w:styleId="aff8">
    <w:name w:val="Subtle Emphasis"/>
    <w:basedOn w:val="a3"/>
    <w:uiPriority w:val="19"/>
    <w:qFormat/>
    <w:rsid w:val="0082101A"/>
    <w:rPr>
      <w:i/>
      <w:iCs/>
      <w:color w:val="404040" w:themeColor="text1" w:themeTint="BF"/>
    </w:rPr>
  </w:style>
  <w:style w:type="character" w:customStyle="1" w:styleId="80">
    <w:name w:val="Заголовок 8 Знак"/>
    <w:basedOn w:val="a3"/>
    <w:link w:val="8"/>
    <w:uiPriority w:val="9"/>
    <w:rsid w:val="009F5933"/>
    <w:rPr>
      <w:rFonts w:ascii="Arial" w:eastAsiaTheme="minorEastAsia" w:hAnsi="Arial" w:cs="Arial"/>
      <w:b/>
      <w:color w:val="404040" w:themeColor="text1" w:themeTint="BF"/>
    </w:rPr>
  </w:style>
  <w:style w:type="character" w:customStyle="1" w:styleId="90">
    <w:name w:val="Заголовок 9 Знак"/>
    <w:basedOn w:val="a3"/>
    <w:link w:val="9"/>
    <w:uiPriority w:val="9"/>
    <w:semiHidden/>
    <w:rsid w:val="00441228"/>
    <w:rPr>
      <w:rFonts w:asciiTheme="majorHAnsi" w:eastAsiaTheme="majorEastAsia" w:hAnsiTheme="majorHAnsi" w:cstheme="majorBidi"/>
      <w:i/>
      <w:iCs/>
      <w:color w:val="404040" w:themeColor="text1" w:themeTint="BF"/>
      <w:szCs w:val="20"/>
      <w:lang w:val="en-GB" w:eastAsia="en-US"/>
    </w:rPr>
  </w:style>
  <w:style w:type="table" w:customStyle="1" w:styleId="ACColoredBluesMixJustified">
    <w:name w:val="AC Colored Blues Mix Justified"/>
    <w:basedOn w:val="a4"/>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6" w:space="0" w:color="A6A6A6" w:themeColor="background1" w:themeShade="A6"/>
        <w:insideV w:val="single" w:sz="6" w:space="0" w:color="A6A6A6" w:themeColor="background1" w:themeShade="A6"/>
      </w:tblBorders>
      <w:tblCellMar>
        <w:top w:w="28" w:type="dxa"/>
        <w:left w:w="28" w:type="dxa"/>
        <w:bottom w:w="28" w:type="dxa"/>
        <w:right w:w="28" w:type="dxa"/>
      </w:tblCellMar>
    </w:tblPr>
    <w:tblStylePr w:type="firstRow">
      <w:pPr>
        <w:jc w:val="center"/>
      </w:pPr>
      <w:rPr>
        <w:rFonts w:asciiTheme="majorHAnsi" w:hAnsiTheme="majorHAnsi"/>
        <w:b/>
        <w:color w:val="FFFFFF" w:themeColor="background1"/>
        <w:sz w:val="20"/>
      </w:rPr>
      <w:tblPr/>
      <w:trPr>
        <w:tblHeader/>
      </w:trPr>
      <w:tcPr>
        <w:shd w:val="clear" w:color="auto" w:fill="FFC000" w:themeFill="accent4"/>
      </w:tcPr>
    </w:tblStylePr>
    <w:tblStylePr w:type="lastRow">
      <w:pPr>
        <w:jc w:val="right"/>
      </w:pPr>
      <w:tblPr/>
      <w:tcPr>
        <w:shd w:val="clear" w:color="auto" w:fill="5B9BD5" w:themeFill="accent1"/>
        <w:vAlign w:val="center"/>
      </w:tcPr>
    </w:tblStylePr>
    <w:tblStylePr w:type="firstCol">
      <w:pPr>
        <w:jc w:val="left"/>
      </w:pPr>
      <w:rPr>
        <w:rFonts w:asciiTheme="majorHAnsi" w:hAnsiTheme="majorHAnsi"/>
        <w:b/>
        <w:color w:val="FFFFFF" w:themeColor="background1"/>
        <w:sz w:val="20"/>
      </w:rPr>
      <w:tblPr/>
      <w:tcPr>
        <w:shd w:val="clear" w:color="auto" w:fill="FFC000" w:themeFill="accent4"/>
        <w:vAlign w:val="center"/>
      </w:tcPr>
    </w:tblStylePr>
    <w:tblStylePr w:type="lastCol">
      <w:pPr>
        <w:jc w:val="right"/>
      </w:pPr>
      <w:rPr>
        <w:rFonts w:asciiTheme="minorHAnsi" w:hAnsiTheme="minorHAnsi"/>
        <w:sz w:val="18"/>
      </w:rPr>
      <w:tblPr/>
      <w:tcPr>
        <w:shd w:val="clear" w:color="auto" w:fill="5B9BD5" w:themeFill="accent1"/>
        <w:vAlign w:val="center"/>
      </w:tcPr>
    </w:tblStylePr>
    <w:tblStylePr w:type="band2Vert">
      <w:pPr>
        <w:jc w:val="right"/>
      </w:pPr>
      <w:tblPr/>
      <w:tcPr>
        <w:shd w:val="clear" w:color="auto" w:fill="DEEAF6" w:themeFill="accent1" w:themeFillTint="33"/>
        <w:vAlign w:val="center"/>
      </w:tcPr>
    </w:tblStylePr>
    <w:tblStylePr w:type="band2Horz">
      <w:rPr>
        <w:color w:val="auto"/>
      </w:rPr>
      <w:tblPr/>
      <w:tcPr>
        <w:shd w:val="clear" w:color="auto" w:fill="DEEAF6" w:themeFill="accent1" w:themeFillTint="33"/>
      </w:tcPr>
    </w:tblStylePr>
  </w:style>
  <w:style w:type="table" w:customStyle="1" w:styleId="ACGridHidden">
    <w:name w:val="AC Grid Hidden"/>
    <w:basedOn w:val="a4"/>
    <w:uiPriority w:val="99"/>
    <w:rsid w:val="00441228"/>
    <w:pPr>
      <w:spacing w:after="0" w:line="240" w:lineRule="auto"/>
    </w:pPr>
    <w:rPr>
      <w:rFonts w:asciiTheme="minorHAnsi" w:eastAsiaTheme="minorHAnsi" w:hAnsiTheme="minorHAnsi" w:cstheme="minorBidi"/>
      <w:color w:val="auto"/>
      <w:sz w:val="18"/>
      <w:lang w:val="en-GB" w:eastAsia="en-US"/>
    </w:rPr>
    <w:tblPr>
      <w:tblCellMar>
        <w:top w:w="28" w:type="dxa"/>
        <w:bottom w:w="28" w:type="dxa"/>
      </w:tblCellMar>
    </w:tblPr>
  </w:style>
  <w:style w:type="character" w:customStyle="1" w:styleId="a9">
    <w:name w:val="Подзаголовок Знак"/>
    <w:basedOn w:val="a3"/>
    <w:link w:val="a8"/>
    <w:rsid w:val="00441228"/>
    <w:rPr>
      <w:rFonts w:ascii="Georgia" w:eastAsia="Georgia" w:hAnsi="Georgia" w:cs="Georgia"/>
      <w:i/>
      <w:color w:val="666666"/>
      <w:sz w:val="48"/>
      <w:szCs w:val="48"/>
    </w:rPr>
  </w:style>
  <w:style w:type="character" w:customStyle="1" w:styleId="af5">
    <w:name w:val="Без интервала Знак"/>
    <w:basedOn w:val="a3"/>
    <w:link w:val="af4"/>
    <w:uiPriority w:val="99"/>
    <w:locked/>
    <w:rsid w:val="00441228"/>
  </w:style>
  <w:style w:type="paragraph" w:customStyle="1" w:styleId="DocumentTitle">
    <w:name w:val="Document Title"/>
    <w:next w:val="a2"/>
    <w:autoRedefine/>
    <w:uiPriority w:val="34"/>
    <w:rsid w:val="00441228"/>
    <w:pPr>
      <w:spacing w:after="0" w:line="240" w:lineRule="auto"/>
    </w:pPr>
    <w:rPr>
      <w:rFonts w:ascii="Arial" w:eastAsia="Times New Roman" w:hAnsi="Arial" w:cs="Arial"/>
      <w:noProof/>
      <w:color w:val="auto"/>
      <w:spacing w:val="-5"/>
      <w:kern w:val="24"/>
      <w:sz w:val="40"/>
      <w:szCs w:val="40"/>
      <w:lang w:val="en-US" w:eastAsia="en-US"/>
    </w:rPr>
  </w:style>
  <w:style w:type="character" w:customStyle="1" w:styleId="a7">
    <w:name w:val="Заголовок Знак"/>
    <w:basedOn w:val="a3"/>
    <w:link w:val="a6"/>
    <w:rsid w:val="00441228"/>
    <w:rPr>
      <w:rFonts w:ascii="Times New Roman" w:eastAsia="Times New Roman" w:hAnsi="Times New Roman" w:cs="Times New Roman"/>
      <w:b/>
      <w:sz w:val="72"/>
      <w:szCs w:val="72"/>
    </w:rPr>
  </w:style>
  <w:style w:type="character" w:customStyle="1" w:styleId="11">
    <w:name w:val="Заголовок 1 Знак"/>
    <w:basedOn w:val="a3"/>
    <w:link w:val="10"/>
    <w:rsid w:val="002C354A"/>
    <w:rPr>
      <w:rFonts w:ascii="Arial" w:eastAsiaTheme="minorEastAsia" w:hAnsi="Arial" w:cstheme="minorBidi"/>
      <w:caps/>
      <w:color w:val="1155AA"/>
      <w:sz w:val="32"/>
      <w:szCs w:val="28"/>
    </w:rPr>
  </w:style>
  <w:style w:type="paragraph" w:customStyle="1" w:styleId="NormalNumber">
    <w:name w:val="Normal Number"/>
    <w:basedOn w:val="af8"/>
    <w:uiPriority w:val="98"/>
    <w:semiHidden/>
    <w:qFormat/>
    <w:locked/>
    <w:rsid w:val="00441228"/>
    <w:pPr>
      <w:numPr>
        <w:numId w:val="25"/>
      </w:numPr>
      <w:tabs>
        <w:tab w:val="left" w:pos="-720"/>
      </w:tabs>
      <w:suppressAutoHyphens/>
      <w:spacing w:after="0" w:line="240" w:lineRule="auto"/>
      <w:ind w:right="-144"/>
      <w:contextualSpacing w:val="0"/>
    </w:pPr>
    <w:rPr>
      <w:rFonts w:asciiTheme="minorHAnsi" w:hAnsiTheme="minorHAnsi"/>
      <w:spacing w:val="-2"/>
      <w:szCs w:val="14"/>
      <w:lang w:val="en-GB" w:eastAsia="en-US"/>
    </w:rPr>
  </w:style>
  <w:style w:type="paragraph" w:customStyle="1" w:styleId="Tabletext">
    <w:name w:val="Table text"/>
    <w:basedOn w:val="a2"/>
    <w:link w:val="TabletextChar"/>
    <w:uiPriority w:val="98"/>
    <w:semiHidden/>
    <w:qFormat/>
    <w:locked/>
    <w:rsid w:val="00441228"/>
    <w:pPr>
      <w:overflowPunct w:val="0"/>
      <w:autoSpaceDE w:val="0"/>
      <w:autoSpaceDN w:val="0"/>
      <w:adjustRightInd w:val="0"/>
      <w:spacing w:before="40" w:after="40"/>
    </w:pPr>
    <w:rPr>
      <w:rFonts w:asciiTheme="minorHAnsi" w:eastAsiaTheme="minorHAnsi" w:hAnsiTheme="minorHAnsi" w:cstheme="minorBidi"/>
      <w:lang w:val="en-GB" w:eastAsia="en-US"/>
    </w:rPr>
  </w:style>
  <w:style w:type="character" w:customStyle="1" w:styleId="TabletextChar">
    <w:name w:val="Table text Char"/>
    <w:link w:val="Tabletext"/>
    <w:uiPriority w:val="98"/>
    <w:semiHidden/>
    <w:locked/>
    <w:rsid w:val="00441228"/>
    <w:rPr>
      <w:rFonts w:asciiTheme="minorHAnsi" w:eastAsiaTheme="minorHAnsi" w:hAnsiTheme="minorHAnsi" w:cstheme="minorBidi"/>
      <w:color w:val="auto"/>
      <w:lang w:val="en-GB" w:eastAsia="en-US"/>
    </w:rPr>
  </w:style>
  <w:style w:type="paragraph" w:customStyle="1" w:styleId="TableHeadings1">
    <w:name w:val="Table Headings 1"/>
    <w:basedOn w:val="Tabletext"/>
    <w:link w:val="TableHeadings1Char"/>
    <w:uiPriority w:val="98"/>
    <w:semiHidden/>
    <w:qFormat/>
    <w:locked/>
    <w:rsid w:val="00441228"/>
    <w:pPr>
      <w:overflowPunct/>
      <w:autoSpaceDE/>
      <w:autoSpaceDN/>
      <w:adjustRightInd/>
      <w:spacing w:before="0" w:after="0" w:line="240" w:lineRule="auto"/>
    </w:pPr>
  </w:style>
  <w:style w:type="character" w:customStyle="1" w:styleId="TableHeadings1Char">
    <w:name w:val="Table Headings 1 Char"/>
    <w:basedOn w:val="TabletextChar"/>
    <w:link w:val="TableHeadings1"/>
    <w:uiPriority w:val="98"/>
    <w:semiHidden/>
    <w:rsid w:val="00441228"/>
    <w:rPr>
      <w:rFonts w:asciiTheme="minorHAnsi" w:eastAsiaTheme="minorHAnsi" w:hAnsiTheme="minorHAnsi" w:cstheme="minorBidi"/>
      <w:color w:val="auto"/>
      <w:lang w:val="en-GB" w:eastAsia="en-US"/>
    </w:rPr>
  </w:style>
  <w:style w:type="character" w:customStyle="1" w:styleId="50">
    <w:name w:val="Заголовок 5 Знак"/>
    <w:basedOn w:val="a3"/>
    <w:link w:val="5"/>
    <w:rsid w:val="00441228"/>
    <w:rPr>
      <w:rFonts w:ascii="Times New Roman" w:eastAsia="Arial" w:hAnsi="Times New Roman" w:cs="Times New Roman"/>
      <w:b/>
      <w:sz w:val="24"/>
      <w:szCs w:val="24"/>
    </w:rPr>
  </w:style>
  <w:style w:type="character" w:customStyle="1" w:styleId="60">
    <w:name w:val="Заголовок 6 Знак"/>
    <w:basedOn w:val="a3"/>
    <w:link w:val="6"/>
    <w:rsid w:val="00441228"/>
    <w:rPr>
      <w:rFonts w:ascii="Times New Roman" w:eastAsia="Times New Roman" w:hAnsi="Times New Roman" w:cs="Times New Roman"/>
      <w:b/>
      <w:sz w:val="20"/>
      <w:szCs w:val="20"/>
    </w:rPr>
  </w:style>
  <w:style w:type="paragraph" w:styleId="aff9">
    <w:name w:val="caption"/>
    <w:basedOn w:val="a2"/>
    <w:next w:val="a2"/>
    <w:uiPriority w:val="6"/>
    <w:qFormat/>
    <w:rsid w:val="00441228"/>
    <w:pPr>
      <w:spacing w:before="120" w:line="240" w:lineRule="auto"/>
      <w:jc w:val="center"/>
    </w:pPr>
    <w:rPr>
      <w:rFonts w:asciiTheme="minorHAnsi" w:eastAsiaTheme="minorHAnsi" w:hAnsiTheme="minorHAnsi" w:cstheme="minorBidi"/>
      <w:b/>
      <w:bCs/>
      <w:sz w:val="16"/>
      <w:szCs w:val="18"/>
      <w:lang w:val="en-GB" w:eastAsia="en-US"/>
    </w:rPr>
  </w:style>
  <w:style w:type="paragraph" w:styleId="a">
    <w:name w:val="List Bullet"/>
    <w:basedOn w:val="a2"/>
    <w:uiPriority w:val="10"/>
    <w:semiHidden/>
    <w:rsid w:val="00441228"/>
    <w:pPr>
      <w:numPr>
        <w:numId w:val="26"/>
      </w:numPr>
      <w:spacing w:after="0" w:line="240" w:lineRule="auto"/>
      <w:ind w:left="227" w:hanging="227"/>
      <w:contextualSpacing/>
    </w:pPr>
    <w:rPr>
      <w:rFonts w:asciiTheme="minorHAnsi" w:eastAsiaTheme="minorHAnsi" w:hAnsiTheme="minorHAnsi" w:cstheme="minorBidi"/>
      <w:lang w:val="en-GB" w:eastAsia="en-US"/>
    </w:rPr>
  </w:style>
  <w:style w:type="paragraph" w:styleId="a0">
    <w:name w:val="List Number"/>
    <w:basedOn w:val="af8"/>
    <w:uiPriority w:val="10"/>
    <w:semiHidden/>
    <w:rsid w:val="00441228"/>
    <w:pPr>
      <w:keepNext/>
      <w:keepLines/>
      <w:numPr>
        <w:numId w:val="24"/>
      </w:numPr>
      <w:spacing w:line="240" w:lineRule="atLeast"/>
    </w:pPr>
    <w:rPr>
      <w:rFonts w:asciiTheme="minorHAnsi" w:eastAsiaTheme="minorHAnsi" w:hAnsiTheme="minorHAnsi" w:cstheme="minorBidi"/>
      <w:noProof/>
      <w:lang w:val="en-GB" w:eastAsia="en-US"/>
    </w:rPr>
  </w:style>
  <w:style w:type="character" w:styleId="affa">
    <w:name w:val="Strong"/>
    <w:basedOn w:val="a3"/>
    <w:uiPriority w:val="1"/>
    <w:qFormat/>
    <w:rsid w:val="00441228"/>
    <w:rPr>
      <w:b/>
      <w:bCs/>
      <w:color w:val="44546A" w:themeColor="text2"/>
    </w:rPr>
  </w:style>
  <w:style w:type="character" w:customStyle="1" w:styleId="41">
    <w:name w:val="Заголовок 4 Знак"/>
    <w:basedOn w:val="a3"/>
    <w:link w:val="40"/>
    <w:rsid w:val="00441228"/>
    <w:rPr>
      <w:rFonts w:ascii="Times New Roman" w:eastAsia="Times New Roman" w:hAnsi="Times New Roman" w:cs="Times New Roman"/>
      <w:b/>
      <w:sz w:val="24"/>
      <w:szCs w:val="24"/>
    </w:rPr>
  </w:style>
  <w:style w:type="paragraph" w:styleId="2d">
    <w:name w:val="Quote"/>
    <w:basedOn w:val="a2"/>
    <w:next w:val="a2"/>
    <w:link w:val="2e"/>
    <w:uiPriority w:val="4"/>
    <w:qFormat/>
    <w:rsid w:val="00441228"/>
    <w:pPr>
      <w:pBdr>
        <w:top w:val="single" w:sz="12" w:space="1" w:color="ED7D31" w:themeColor="accent2"/>
        <w:bottom w:val="single" w:sz="12" w:space="1" w:color="ED7D31" w:themeColor="accent2"/>
      </w:pBdr>
      <w:spacing w:before="120"/>
      <w:ind w:left="851" w:right="851"/>
    </w:pPr>
    <w:rPr>
      <w:rFonts w:asciiTheme="minorHAnsi" w:eastAsiaTheme="minorHAnsi" w:hAnsiTheme="minorHAnsi" w:cstheme="minorBidi"/>
      <w:i/>
      <w:iCs/>
      <w:color w:val="000000" w:themeColor="text1"/>
      <w:lang w:val="en-GB" w:eastAsia="en-US"/>
    </w:rPr>
  </w:style>
  <w:style w:type="character" w:customStyle="1" w:styleId="2e">
    <w:name w:val="Цитата 2 Знак"/>
    <w:basedOn w:val="a3"/>
    <w:link w:val="2d"/>
    <w:uiPriority w:val="4"/>
    <w:rsid w:val="00441228"/>
    <w:rPr>
      <w:rFonts w:asciiTheme="minorHAnsi" w:eastAsiaTheme="minorHAnsi" w:hAnsiTheme="minorHAnsi" w:cstheme="minorBidi"/>
      <w:i/>
      <w:iCs/>
      <w:color w:val="000000" w:themeColor="text1"/>
      <w:lang w:val="en-GB" w:eastAsia="en-US"/>
    </w:rPr>
  </w:style>
  <w:style w:type="paragraph" w:styleId="2">
    <w:name w:val="List Number 2"/>
    <w:basedOn w:val="a2"/>
    <w:uiPriority w:val="10"/>
    <w:semiHidden/>
    <w:rsid w:val="00441228"/>
    <w:pPr>
      <w:numPr>
        <w:numId w:val="28"/>
      </w:numPr>
      <w:contextualSpacing/>
    </w:pPr>
    <w:rPr>
      <w:rFonts w:asciiTheme="minorHAnsi" w:eastAsiaTheme="minorHAnsi" w:hAnsiTheme="minorHAnsi" w:cstheme="minorBidi"/>
      <w:lang w:val="en-GB" w:eastAsia="en-US"/>
    </w:rPr>
  </w:style>
  <w:style w:type="paragraph" w:customStyle="1" w:styleId="Autodesktitle">
    <w:name w:val="Autodesk title"/>
    <w:basedOn w:val="a2"/>
    <w:autoRedefine/>
    <w:uiPriority w:val="59"/>
    <w:rsid w:val="00441228"/>
    <w:pPr>
      <w:keepNext/>
      <w:keepLines/>
      <w:suppressAutoHyphens/>
      <w:spacing w:after="0" w:line="240" w:lineRule="auto"/>
      <w:ind w:right="-1447"/>
    </w:pPr>
    <w:rPr>
      <w:rFonts w:asciiTheme="minorHAnsi" w:hAnsiTheme="minorHAnsi"/>
      <w:b/>
      <w:kern w:val="24"/>
      <w:lang w:val="en-US" w:eastAsia="en-US"/>
    </w:rPr>
  </w:style>
  <w:style w:type="paragraph" w:customStyle="1" w:styleId="tabletext0">
    <w:name w:val="table text"/>
    <w:basedOn w:val="a2"/>
    <w:uiPriority w:val="59"/>
    <w:semiHidden/>
    <w:locked/>
    <w:rsid w:val="00441228"/>
    <w:pPr>
      <w:overflowPunct w:val="0"/>
      <w:autoSpaceDE w:val="0"/>
      <w:autoSpaceDN w:val="0"/>
      <w:adjustRightInd w:val="0"/>
      <w:spacing w:before="40" w:after="40" w:line="240" w:lineRule="auto"/>
      <w:textAlignment w:val="baseline"/>
    </w:pPr>
    <w:rPr>
      <w:rFonts w:asciiTheme="minorHAnsi" w:hAnsiTheme="minorHAnsi"/>
      <w:sz w:val="16"/>
      <w:lang w:val="en-US" w:eastAsia="en-US"/>
    </w:rPr>
  </w:style>
  <w:style w:type="character" w:styleId="affb">
    <w:name w:val="Placeholder Text"/>
    <w:basedOn w:val="a3"/>
    <w:uiPriority w:val="99"/>
    <w:semiHidden/>
    <w:rsid w:val="00441228"/>
    <w:rPr>
      <w:color w:val="808080"/>
    </w:rPr>
  </w:style>
  <w:style w:type="paragraph" w:styleId="affc">
    <w:name w:val="table of figures"/>
    <w:basedOn w:val="a2"/>
    <w:next w:val="a2"/>
    <w:uiPriority w:val="99"/>
    <w:rsid w:val="00441228"/>
    <w:pPr>
      <w:spacing w:after="0"/>
    </w:pPr>
    <w:rPr>
      <w:rFonts w:asciiTheme="minorHAnsi" w:eastAsiaTheme="minorHAnsi" w:hAnsiTheme="minorHAnsi" w:cstheme="minorBidi"/>
      <w:lang w:val="en-GB" w:eastAsia="en-US"/>
    </w:rPr>
  </w:style>
  <w:style w:type="character" w:styleId="affd">
    <w:name w:val="Emphasis"/>
    <w:basedOn w:val="a3"/>
    <w:uiPriority w:val="20"/>
    <w:qFormat/>
    <w:rsid w:val="00441228"/>
    <w:rPr>
      <w:i/>
      <w:iCs/>
    </w:rPr>
  </w:style>
  <w:style w:type="paragraph" w:styleId="22">
    <w:name w:val="List Bullet 2"/>
    <w:basedOn w:val="a2"/>
    <w:uiPriority w:val="10"/>
    <w:semiHidden/>
    <w:rsid w:val="00441228"/>
    <w:pPr>
      <w:numPr>
        <w:numId w:val="27"/>
      </w:numPr>
      <w:contextualSpacing/>
    </w:pPr>
    <w:rPr>
      <w:rFonts w:asciiTheme="minorHAnsi" w:eastAsiaTheme="minorHAnsi" w:hAnsiTheme="minorHAnsi" w:cstheme="minorBidi"/>
      <w:lang w:val="en-GB" w:eastAsia="en-US"/>
    </w:rPr>
  </w:style>
  <w:style w:type="paragraph" w:styleId="affe">
    <w:name w:val="Body Text"/>
    <w:basedOn w:val="a2"/>
    <w:link w:val="afff"/>
    <w:uiPriority w:val="13"/>
    <w:rsid w:val="00441228"/>
    <w:pPr>
      <w:spacing w:after="0" w:line="240" w:lineRule="auto"/>
      <w:contextualSpacing/>
    </w:pPr>
    <w:rPr>
      <w:rFonts w:asciiTheme="minorHAnsi" w:hAnsiTheme="minorHAnsi" w:cstheme="minorBidi"/>
      <w:lang w:val="en-US" w:eastAsia="en-US"/>
    </w:rPr>
  </w:style>
  <w:style w:type="character" w:customStyle="1" w:styleId="afff">
    <w:name w:val="Основной текст Знак"/>
    <w:basedOn w:val="a3"/>
    <w:link w:val="affe"/>
    <w:uiPriority w:val="13"/>
    <w:rsid w:val="00441228"/>
    <w:rPr>
      <w:rFonts w:asciiTheme="minorHAnsi" w:eastAsiaTheme="minorEastAsia" w:hAnsiTheme="minorHAnsi" w:cstheme="minorBidi"/>
      <w:color w:val="auto"/>
      <w:lang w:val="en-US" w:eastAsia="en-US"/>
    </w:rPr>
  </w:style>
  <w:style w:type="paragraph" w:customStyle="1" w:styleId="Footerstyle">
    <w:name w:val="Footerstyle"/>
    <w:basedOn w:val="a2"/>
    <w:uiPriority w:val="11"/>
    <w:rsid w:val="00441228"/>
    <w:pPr>
      <w:tabs>
        <w:tab w:val="left" w:pos="720"/>
        <w:tab w:val="left" w:pos="1440"/>
        <w:tab w:val="left" w:pos="2160"/>
        <w:tab w:val="left" w:pos="2880"/>
        <w:tab w:val="left" w:pos="3600"/>
        <w:tab w:val="left" w:pos="4320"/>
        <w:tab w:val="left" w:pos="5040"/>
        <w:tab w:val="left" w:pos="5760"/>
        <w:tab w:val="left" w:pos="6480"/>
        <w:tab w:val="left" w:pos="8820"/>
      </w:tabs>
      <w:spacing w:after="80" w:line="240" w:lineRule="auto"/>
    </w:pPr>
    <w:rPr>
      <w:rFonts w:asciiTheme="minorHAnsi" w:hAnsiTheme="minorHAnsi"/>
      <w:noProof/>
      <w:szCs w:val="14"/>
      <w:lang w:val="en-US" w:eastAsia="en-US"/>
    </w:rPr>
  </w:style>
  <w:style w:type="table" w:customStyle="1" w:styleId="ACGrey1">
    <w:name w:val="AC Grey1"/>
    <w:basedOn w:val="a4"/>
    <w:uiPriority w:val="99"/>
    <w:locked/>
    <w:rsid w:val="00441228"/>
    <w:pPr>
      <w:spacing w:after="60" w:line="240" w:lineRule="auto"/>
    </w:pPr>
    <w:rPr>
      <w:rFonts w:asciiTheme="minorHAnsi" w:eastAsiaTheme="minorHAnsi" w:hAnsiTheme="minorHAnsi" w:cstheme="minorBidi"/>
      <w:color w:val="auto"/>
      <w:sz w:val="20"/>
      <w:lang w:val="en-GB" w:eastAsia="en-US"/>
    </w:rPr>
    <w:tblPr>
      <w:tblStyleRowBandSize w:val="1"/>
      <w:tblStyleColBandSize w:val="1"/>
      <w:tblBorders>
        <w:insideH w:val="single" w:sz="6" w:space="0" w:color="A6A6A6" w:themeColor="background1" w:themeShade="A6"/>
        <w:insideV w:val="single" w:sz="6" w:space="0" w:color="A6A6A6" w:themeColor="background1" w:themeShade="A6"/>
      </w:tblBorders>
      <w:tblCellMar>
        <w:top w:w="28" w:type="dxa"/>
        <w:left w:w="28" w:type="dxa"/>
        <w:bottom w:w="28" w:type="dxa"/>
        <w:right w:w="28" w:type="dxa"/>
      </w:tblCellMar>
    </w:tblPr>
    <w:tblStylePr w:type="firstRow">
      <w:pPr>
        <w:jc w:val="center"/>
      </w:pPr>
      <w:rPr>
        <w:rFonts w:asciiTheme="majorHAnsi" w:hAnsiTheme="majorHAnsi"/>
        <w:b/>
        <w:color w:val="auto"/>
        <w:sz w:val="20"/>
      </w:rPr>
      <w:tblPr/>
      <w:trPr>
        <w:tblHeader/>
      </w:trPr>
      <w:tcPr>
        <w:tcBorders>
          <w:bottom w:val="single" w:sz="12" w:space="0" w:color="ED7D31" w:themeColor="accent2"/>
        </w:tcBorders>
        <w:shd w:val="clear" w:color="auto" w:fill="D9D9D9" w:themeFill="background1" w:themeFillShade="D9"/>
        <w:vAlign w:val="center"/>
      </w:tcPr>
    </w:tblStylePr>
    <w:tblStylePr w:type="lastRow">
      <w:rPr>
        <w:rFonts w:asciiTheme="majorHAnsi" w:hAnsiTheme="majorHAnsi"/>
      </w:rPr>
      <w:tblPr/>
      <w:tcPr>
        <w:shd w:val="clear" w:color="auto" w:fill="FBE4D5" w:themeFill="accent2" w:themeFillTint="33"/>
      </w:tcPr>
    </w:tblStylePr>
    <w:tblStylePr w:type="firstCol">
      <w:pPr>
        <w:jc w:val="left"/>
      </w:pPr>
      <w:rPr>
        <w:rFonts w:asciiTheme="majorHAnsi" w:hAnsiTheme="majorHAnsi"/>
        <w:b/>
        <w:sz w:val="20"/>
      </w:rPr>
      <w:tblPr/>
      <w:tcPr>
        <w:tcBorders>
          <w:right w:val="single" w:sz="12" w:space="0" w:color="A5A5A5" w:themeColor="accent3"/>
        </w:tcBorders>
        <w:shd w:val="clear" w:color="auto" w:fill="D9D9D9" w:themeFill="background1" w:themeFillShade="D9"/>
        <w:vAlign w:val="center"/>
      </w:tcPr>
    </w:tblStylePr>
    <w:tblStylePr w:type="lastCol">
      <w:rPr>
        <w:rFonts w:ascii="Arial" w:hAnsi="Arial"/>
        <w:sz w:val="18"/>
      </w:rPr>
      <w:tblPr/>
      <w:tcPr>
        <w:tcBorders>
          <w:right w:val="single" w:sz="8" w:space="0" w:color="auto"/>
        </w:tcBorders>
        <w:shd w:val="clear" w:color="auto" w:fill="F2F2F2" w:themeFill="background1" w:themeFillShade="F2"/>
      </w:tcPr>
    </w:tblStylePr>
    <w:tblStylePr w:type="band2Vert">
      <w:tblPr/>
      <w:tcPr>
        <w:shd w:val="clear" w:color="auto" w:fill="EDEDED" w:themeFill="accent3" w:themeFillTint="33"/>
      </w:tcPr>
    </w:tblStylePr>
    <w:tblStylePr w:type="band2Horz">
      <w:rPr>
        <w:color w:val="auto"/>
      </w:rPr>
      <w:tblPr/>
      <w:tcPr>
        <w:shd w:val="clear" w:color="auto" w:fill="EDEDED" w:themeFill="accent3" w:themeFillTint="33"/>
      </w:tcPr>
    </w:tblStylePr>
  </w:style>
  <w:style w:type="table" w:styleId="-2">
    <w:name w:val="Light Shading Accent 2"/>
    <w:basedOn w:val="a4"/>
    <w:uiPriority w:val="60"/>
    <w:rsid w:val="00441228"/>
    <w:pPr>
      <w:spacing w:after="0" w:line="240" w:lineRule="auto"/>
    </w:pPr>
    <w:rPr>
      <w:rFonts w:asciiTheme="minorHAnsi" w:eastAsiaTheme="minorHAnsi" w:hAnsiTheme="minorHAnsi" w:cstheme="minorBidi"/>
      <w:color w:val="C45911" w:themeColor="accent2" w:themeShade="BF"/>
      <w:lang w:val="en-GB" w:eastAsia="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
    <w:name w:val="Light Shading Accent 1"/>
    <w:basedOn w:val="a4"/>
    <w:uiPriority w:val="60"/>
    <w:rsid w:val="00441228"/>
    <w:pPr>
      <w:spacing w:after="0" w:line="240" w:lineRule="auto"/>
    </w:pPr>
    <w:rPr>
      <w:rFonts w:asciiTheme="minorHAnsi" w:eastAsiaTheme="minorHAnsi" w:hAnsiTheme="minorHAnsi" w:cstheme="minorBidi"/>
      <w:color w:val="2E74B5" w:themeColor="accent1" w:themeShade="BF"/>
      <w:lang w:val="en-GB" w:eastAsia="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4">
    <w:name w:val="Light Shading Accent 4"/>
    <w:basedOn w:val="a4"/>
    <w:uiPriority w:val="60"/>
    <w:rsid w:val="00441228"/>
    <w:pPr>
      <w:spacing w:after="0" w:line="240" w:lineRule="auto"/>
    </w:pPr>
    <w:rPr>
      <w:rFonts w:asciiTheme="minorHAnsi" w:eastAsiaTheme="minorHAnsi" w:hAnsiTheme="minorHAnsi" w:cstheme="minorBidi"/>
      <w:color w:val="BF8F00" w:themeColor="accent4" w:themeShade="BF"/>
      <w:lang w:val="en-GB" w:eastAsia="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4"/>
    <w:uiPriority w:val="60"/>
    <w:rsid w:val="00441228"/>
    <w:pPr>
      <w:spacing w:after="0" w:line="240" w:lineRule="auto"/>
    </w:pPr>
    <w:rPr>
      <w:rFonts w:asciiTheme="minorHAnsi" w:eastAsiaTheme="minorHAnsi" w:hAnsiTheme="minorHAnsi" w:cstheme="minorBidi"/>
      <w:color w:val="2F5496" w:themeColor="accent5" w:themeShade="BF"/>
      <w:lang w:val="en-GB" w:eastAsia="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3">
    <w:name w:val="Light Shading Accent 3"/>
    <w:basedOn w:val="a4"/>
    <w:uiPriority w:val="60"/>
    <w:rsid w:val="00441228"/>
    <w:pPr>
      <w:spacing w:after="0" w:line="240" w:lineRule="auto"/>
    </w:pPr>
    <w:rPr>
      <w:rFonts w:asciiTheme="minorHAnsi" w:eastAsiaTheme="minorHAnsi" w:hAnsiTheme="minorHAnsi" w:cstheme="minorBidi"/>
      <w:color w:val="7B7B7B" w:themeColor="accent3" w:themeShade="BF"/>
      <w:lang w:val="en-GB"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paragraph" w:customStyle="1" w:styleId="ADSKfooter">
    <w:name w:val="ADSK_footer"/>
    <w:basedOn w:val="afd"/>
    <w:link w:val="ADSKfooterChar"/>
    <w:uiPriority w:val="99"/>
    <w:semiHidden/>
    <w:locked/>
    <w:rsid w:val="00441228"/>
    <w:pPr>
      <w:tabs>
        <w:tab w:val="clear" w:pos="4677"/>
        <w:tab w:val="clear" w:pos="9355"/>
        <w:tab w:val="center" w:pos="4680"/>
        <w:tab w:val="right" w:pos="9360"/>
      </w:tabs>
      <w:overflowPunct w:val="0"/>
      <w:autoSpaceDE w:val="0"/>
      <w:autoSpaceDN w:val="0"/>
      <w:adjustRightInd w:val="0"/>
      <w:textAlignment w:val="baseline"/>
    </w:pPr>
    <w:rPr>
      <w:rFonts w:cstheme="minorHAnsi"/>
      <w:sz w:val="16"/>
      <w:lang w:val="en-US" w:eastAsia="en-US"/>
    </w:rPr>
  </w:style>
  <w:style w:type="character" w:customStyle="1" w:styleId="ADSKfooterChar">
    <w:name w:val="ADSK_footer Char"/>
    <w:basedOn w:val="afe"/>
    <w:link w:val="ADSKfooter"/>
    <w:uiPriority w:val="99"/>
    <w:semiHidden/>
    <w:rsid w:val="00441228"/>
    <w:rPr>
      <w:rFonts w:ascii="Arial" w:eastAsia="Times New Roman" w:hAnsi="Arial" w:cstheme="minorHAnsi"/>
      <w:color w:val="auto"/>
      <w:sz w:val="16"/>
      <w:szCs w:val="24"/>
      <w:lang w:val="en-US" w:eastAsia="en-US"/>
    </w:rPr>
  </w:style>
  <w:style w:type="table" w:styleId="afff0">
    <w:name w:val="Light Shading"/>
    <w:basedOn w:val="a4"/>
    <w:uiPriority w:val="60"/>
    <w:rsid w:val="00441228"/>
    <w:pPr>
      <w:spacing w:after="0" w:line="240" w:lineRule="auto"/>
    </w:pPr>
    <w:rPr>
      <w:rFonts w:asciiTheme="minorHAnsi" w:eastAsiaTheme="minorHAnsi" w:hAnsiTheme="minorHAnsi" w:cstheme="minorBidi"/>
      <w:color w:val="000000" w:themeColor="text1" w:themeShade="BF"/>
      <w:lang w:val="en-GB"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CBlueGreenMixJustify">
    <w:name w:val="AC Blue Green Mix Justify"/>
    <w:basedOn w:val="a4"/>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Theme="majorHAnsi" w:hAnsiTheme="majorHAnsi"/>
        <w:b/>
        <w:color w:val="FFFFFF" w:themeColor="background1"/>
        <w:sz w:val="20"/>
      </w:rPr>
      <w:tblPr/>
      <w:trPr>
        <w:tblHeader/>
      </w:trPr>
      <w:tcPr>
        <w:tcBorders>
          <w:bottom w:val="single" w:sz="18" w:space="0" w:color="ED7D31" w:themeColor="accent2"/>
        </w:tcBorders>
        <w:shd w:val="clear" w:color="auto" w:fill="5B9BD5" w:themeFill="accent1"/>
      </w:tcPr>
    </w:tblStylePr>
    <w:tblStylePr w:type="lastRow">
      <w:pPr>
        <w:jc w:val="right"/>
      </w:pPr>
      <w:rPr>
        <w:rFonts w:asciiTheme="minorHAnsi" w:hAnsiTheme="minorHAnsi"/>
        <w:color w:val="FFFFFF" w:themeColor="background1"/>
        <w:sz w:val="18"/>
      </w:rPr>
      <w:tblPr/>
      <w:tcPr>
        <w:tcBorders>
          <w:top w:val="single" w:sz="18" w:space="0" w:color="ED7D31" w:themeColor="accent2"/>
        </w:tcBorders>
        <w:shd w:val="clear" w:color="auto" w:fill="FFC000" w:themeFill="accent4"/>
      </w:tcPr>
    </w:tblStylePr>
    <w:tblStylePr w:type="firstCol">
      <w:pPr>
        <w:jc w:val="left"/>
      </w:pPr>
      <w:rPr>
        <w:rFonts w:asciiTheme="majorHAnsi" w:hAnsiTheme="majorHAnsi"/>
        <w:b/>
        <w:color w:val="FFFFFF" w:themeColor="background1"/>
        <w:sz w:val="18"/>
      </w:rPr>
      <w:tblPr/>
      <w:tcPr>
        <w:shd w:val="clear" w:color="auto" w:fill="5B9BD5" w:themeFill="accent1"/>
      </w:tcPr>
    </w:tblStylePr>
    <w:tblStylePr w:type="lastCol">
      <w:pPr>
        <w:jc w:val="right"/>
      </w:pPr>
      <w:rPr>
        <w:rFonts w:asciiTheme="minorHAnsi" w:hAnsiTheme="minorHAnsi"/>
        <w:b/>
        <w:color w:val="FFFFFF" w:themeColor="background1"/>
        <w:sz w:val="18"/>
      </w:rPr>
      <w:tblPr/>
      <w:tcPr>
        <w:shd w:val="clear" w:color="auto" w:fill="4472C4" w:themeFill="accent5"/>
      </w:tcPr>
    </w:tblStylePr>
    <w:tblStylePr w:type="band1Vert">
      <w:pPr>
        <w:jc w:val="left"/>
      </w:pPr>
      <w:rPr>
        <w:rFonts w:asciiTheme="minorHAnsi" w:hAnsiTheme="minorHAnsi"/>
        <w:sz w:val="18"/>
      </w:rPr>
    </w:tblStylePr>
    <w:tblStylePr w:type="band2Vert">
      <w:pPr>
        <w:jc w:val="right"/>
      </w:pPr>
      <w:tblPr/>
      <w:tcPr>
        <w:shd w:val="clear" w:color="auto" w:fill="FBE4D5" w:themeFill="accent2" w:themeFillTint="33"/>
      </w:tcPr>
    </w:tblStylePr>
    <w:tblStylePr w:type="band1Horz">
      <w:rPr>
        <w:rFonts w:asciiTheme="minorHAnsi" w:hAnsiTheme="minorHAnsi"/>
        <w:sz w:val="18"/>
      </w:rPr>
      <w:tblPr/>
      <w:tcPr>
        <w:shd w:val="clear" w:color="auto" w:fill="FBE4D5" w:themeFill="accent2" w:themeFillTint="33"/>
      </w:tcPr>
    </w:tblStylePr>
  </w:style>
  <w:style w:type="table" w:customStyle="1" w:styleId="ACGrey">
    <w:name w:val="AC Grey"/>
    <w:basedOn w:val="a4"/>
    <w:uiPriority w:val="99"/>
    <w:rsid w:val="00441228"/>
    <w:pPr>
      <w:spacing w:after="0" w:line="240" w:lineRule="auto"/>
    </w:pPr>
    <w:rPr>
      <w:rFonts w:asciiTheme="minorHAnsi" w:eastAsiaTheme="minorHAnsi" w:hAnsiTheme="minorHAnsi" w:cstheme="minorBidi"/>
      <w:color w:val="auto"/>
      <w:sz w:val="18"/>
      <w:lang w:val="en-GB" w:eastAsia="en-US"/>
    </w:rPr>
    <w:tblPr>
      <w:tblStyleRowBandSize w:val="1"/>
      <w:tblStyleColBandSize w:val="1"/>
      <w:tblBorders>
        <w:insideH w:val="single" w:sz="4" w:space="0" w:color="auto"/>
        <w:insideV w:val="single" w:sz="4" w:space="0" w:color="auto"/>
      </w:tblBorders>
      <w:tblCellMar>
        <w:top w:w="28" w:type="dxa"/>
        <w:left w:w="57" w:type="dxa"/>
        <w:bottom w:w="28" w:type="dxa"/>
        <w:right w:w="57" w:type="dxa"/>
      </w:tblCellMar>
    </w:tblPr>
    <w:tcPr>
      <w:vAlign w:val="center"/>
    </w:tcPr>
    <w:tblStylePr w:type="firstRow">
      <w:pPr>
        <w:jc w:val="center"/>
      </w:pPr>
      <w:rPr>
        <w:rFonts w:asciiTheme="majorHAnsi" w:hAnsiTheme="majorHAnsi"/>
        <w:b/>
        <w:sz w:val="18"/>
      </w:rPr>
      <w:tblPr>
        <w:tblCellMar>
          <w:top w:w="28" w:type="dxa"/>
          <w:left w:w="28" w:type="dxa"/>
          <w:bottom w:w="28" w:type="dxa"/>
          <w:right w:w="57" w:type="dxa"/>
        </w:tblCellMar>
      </w:tblPr>
      <w:trPr>
        <w:tblHeader/>
      </w:trPr>
      <w:tcPr>
        <w:tcBorders>
          <w:bottom w:val="single" w:sz="18" w:space="0" w:color="ED7D31" w:themeColor="accent2"/>
        </w:tcBorders>
        <w:shd w:val="clear" w:color="auto" w:fill="D9D9D9" w:themeFill="background1" w:themeFillShade="D9"/>
      </w:tcPr>
    </w:tblStylePr>
    <w:tblStylePr w:type="lastRow">
      <w:pPr>
        <w:jc w:val="right"/>
      </w:pPr>
      <w:rPr>
        <w:rFonts w:asciiTheme="minorHAnsi" w:hAnsiTheme="minorHAnsi"/>
        <w:sz w:val="18"/>
      </w:rPr>
      <w:tblPr>
        <w:tblCellMar>
          <w:top w:w="28" w:type="dxa"/>
          <w:left w:w="28" w:type="dxa"/>
          <w:bottom w:w="28" w:type="dxa"/>
          <w:right w:w="28" w:type="dxa"/>
        </w:tblCellMar>
      </w:tblPr>
      <w:tcPr>
        <w:shd w:val="clear" w:color="auto" w:fill="D9D9D9" w:themeFill="background1" w:themeFillShade="D9"/>
      </w:tcPr>
    </w:tblStylePr>
    <w:tblStylePr w:type="firstCol">
      <w:pPr>
        <w:jc w:val="left"/>
      </w:pPr>
      <w:rPr>
        <w:rFonts w:asciiTheme="majorHAnsi" w:hAnsiTheme="majorHAnsi"/>
        <w:b/>
        <w:sz w:val="18"/>
      </w:rPr>
      <w:tblPr/>
      <w:tcPr>
        <w:tcBorders>
          <w:right w:val="single" w:sz="18" w:space="0" w:color="A5A5A5" w:themeColor="accent3"/>
        </w:tcBorders>
        <w:shd w:val="clear" w:color="auto" w:fill="D9D9D9" w:themeFill="background1" w:themeFillShade="D9"/>
      </w:tcPr>
    </w:tblStylePr>
    <w:tblStylePr w:type="lastCol">
      <w:pPr>
        <w:jc w:val="right"/>
      </w:pPr>
      <w:rPr>
        <w:rFonts w:asciiTheme="minorHAnsi" w:hAnsiTheme="minorHAnsi"/>
        <w:sz w:val="18"/>
      </w:rPr>
      <w:tblPr/>
      <w:tcPr>
        <w:shd w:val="clear" w:color="auto" w:fill="D9D9D9" w:themeFill="background1" w:themeFillShade="D9"/>
      </w:tcPr>
    </w:tblStylePr>
    <w:tblStylePr w:type="band1Vert">
      <w:pPr>
        <w:jc w:val="left"/>
      </w:pPr>
      <w:rPr>
        <w:rFonts w:asciiTheme="minorHAnsi" w:hAnsiTheme="minorHAnsi"/>
        <w:sz w:val="18"/>
      </w:rPr>
      <w:tblPr/>
      <w:tcPr>
        <w:shd w:val="clear" w:color="auto" w:fill="F2F2F2" w:themeFill="background1" w:themeFillShade="F2"/>
      </w:tcPr>
    </w:tblStylePr>
    <w:tblStylePr w:type="band2Vert">
      <w:pPr>
        <w:jc w:val="right"/>
      </w:pPr>
    </w:tblStylePr>
    <w:tblStylePr w:type="band1Horz">
      <w:pPr>
        <w:jc w:val="left"/>
      </w:pPr>
      <w:rPr>
        <w:rFonts w:asciiTheme="minorHAnsi" w:hAnsiTheme="minorHAnsi"/>
        <w:sz w:val="18"/>
      </w:rPr>
      <w:tblPr/>
      <w:tcPr>
        <w:shd w:val="clear" w:color="auto" w:fill="F2F2F2" w:themeFill="background1" w:themeFillShade="F2"/>
      </w:tcPr>
    </w:tblStylePr>
  </w:style>
  <w:style w:type="paragraph" w:styleId="afff1">
    <w:name w:val="toa heading"/>
    <w:basedOn w:val="10"/>
    <w:next w:val="a2"/>
    <w:uiPriority w:val="39"/>
    <w:qFormat/>
    <w:rsid w:val="00441228"/>
    <w:pPr>
      <w:spacing w:before="120" w:after="60" w:line="264" w:lineRule="auto"/>
      <w:contextualSpacing/>
    </w:pPr>
    <w:rPr>
      <w:rFonts w:asciiTheme="minorHAnsi" w:eastAsiaTheme="minorHAnsi" w:hAnsiTheme="minorHAnsi"/>
      <w:szCs w:val="22"/>
      <w:lang w:val="en-US" w:eastAsia="en-US"/>
    </w:rPr>
  </w:style>
  <w:style w:type="paragraph" w:styleId="2f">
    <w:name w:val="List 2"/>
    <w:basedOn w:val="2"/>
    <w:uiPriority w:val="10"/>
    <w:semiHidden/>
    <w:rsid w:val="00441228"/>
  </w:style>
  <w:style w:type="numbering" w:customStyle="1" w:styleId="AlphRomBull">
    <w:name w:val="AlphRomBull"/>
    <w:uiPriority w:val="99"/>
    <w:rsid w:val="00441228"/>
    <w:pPr>
      <w:numPr>
        <w:numId w:val="29"/>
      </w:numPr>
    </w:pPr>
  </w:style>
  <w:style w:type="numbering" w:customStyle="1" w:styleId="AlphRom">
    <w:name w:val="#AlphRom"/>
    <w:uiPriority w:val="99"/>
    <w:rsid w:val="00441228"/>
    <w:pPr>
      <w:numPr>
        <w:numId w:val="30"/>
      </w:numPr>
    </w:pPr>
  </w:style>
  <w:style w:type="numbering" w:customStyle="1" w:styleId="BodyBullets">
    <w:name w:val="BodyBullets"/>
    <w:uiPriority w:val="99"/>
    <w:rsid w:val="00441228"/>
    <w:pPr>
      <w:numPr>
        <w:numId w:val="31"/>
      </w:numPr>
    </w:pPr>
  </w:style>
  <w:style w:type="numbering" w:customStyle="1" w:styleId="TableBullets">
    <w:name w:val="TableBullets"/>
    <w:uiPriority w:val="99"/>
    <w:rsid w:val="00441228"/>
    <w:pPr>
      <w:numPr>
        <w:numId w:val="32"/>
      </w:numPr>
    </w:pPr>
  </w:style>
  <w:style w:type="numbering" w:customStyle="1" w:styleId="None">
    <w:name w:val="None"/>
    <w:uiPriority w:val="99"/>
    <w:rsid w:val="00441228"/>
    <w:pPr>
      <w:numPr>
        <w:numId w:val="33"/>
      </w:numPr>
    </w:pPr>
  </w:style>
  <w:style w:type="table" w:styleId="-10">
    <w:name w:val="Light List Accent 1"/>
    <w:basedOn w:val="a4"/>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afff2">
    <w:name w:val="Light List"/>
    <w:basedOn w:val="a4"/>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
    <w:name w:val="Light Shading Accent 6"/>
    <w:basedOn w:val="a4"/>
    <w:uiPriority w:val="60"/>
    <w:rsid w:val="00441228"/>
    <w:pPr>
      <w:spacing w:after="0" w:line="240" w:lineRule="auto"/>
    </w:pPr>
    <w:rPr>
      <w:rFonts w:asciiTheme="minorHAnsi" w:eastAsiaTheme="minorHAnsi" w:hAnsiTheme="minorHAnsi" w:cstheme="minorBidi"/>
      <w:color w:val="538135" w:themeColor="accent6" w:themeShade="BF"/>
      <w:lang w:val="en-GB" w:eastAsia="en-US"/>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afff3">
    <w:name w:val="Bibliography"/>
    <w:basedOn w:val="a2"/>
    <w:next w:val="a2"/>
    <w:uiPriority w:val="37"/>
    <w:semiHidden/>
    <w:rsid w:val="00441228"/>
    <w:rPr>
      <w:rFonts w:eastAsiaTheme="minorHAnsi" w:cstheme="minorBidi"/>
      <w:lang w:val="en-GB" w:eastAsia="en-US"/>
    </w:rPr>
  </w:style>
  <w:style w:type="table" w:styleId="1d">
    <w:name w:val="Medium List 1"/>
    <w:basedOn w:val="a4"/>
    <w:uiPriority w:val="65"/>
    <w:rsid w:val="00441228"/>
    <w:pPr>
      <w:spacing w:after="0" w:line="240" w:lineRule="auto"/>
    </w:pPr>
    <w:rPr>
      <w:rFonts w:asciiTheme="minorHAnsi" w:eastAsiaTheme="minorHAnsi" w:hAnsiTheme="minorHAnsi" w:cstheme="minorBidi"/>
      <w:color w:val="000000" w:themeColor="text1"/>
      <w:lang w:val="en-GB"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numbering" w:customStyle="1" w:styleId="BusinessCase">
    <w:name w:val="Business Case"/>
    <w:uiPriority w:val="99"/>
    <w:rsid w:val="00441228"/>
    <w:pPr>
      <w:numPr>
        <w:numId w:val="34"/>
      </w:numPr>
    </w:pPr>
  </w:style>
  <w:style w:type="character" w:styleId="afff4">
    <w:name w:val="FollowedHyperlink"/>
    <w:basedOn w:val="a3"/>
    <w:uiPriority w:val="99"/>
    <w:semiHidden/>
    <w:rsid w:val="00441228"/>
    <w:rPr>
      <w:color w:val="954F72" w:themeColor="followedHyperlink"/>
      <w:u w:val="single"/>
    </w:rPr>
  </w:style>
  <w:style w:type="character" w:customStyle="1" w:styleId="TableBulletChar">
    <w:name w:val="Table Bullet Char"/>
    <w:link w:val="TableBullet"/>
    <w:uiPriority w:val="98"/>
    <w:semiHidden/>
    <w:locked/>
    <w:rsid w:val="00441228"/>
    <w:rPr>
      <w:rFonts w:ascii="Arial" w:hAnsi="Arial"/>
      <w:sz w:val="16"/>
    </w:rPr>
  </w:style>
  <w:style w:type="paragraph" w:customStyle="1" w:styleId="TableBullet">
    <w:name w:val="Table Bullet"/>
    <w:basedOn w:val="Tabletext"/>
    <w:link w:val="TableBulletChar"/>
    <w:uiPriority w:val="98"/>
    <w:semiHidden/>
    <w:qFormat/>
    <w:locked/>
    <w:rsid w:val="00441228"/>
    <w:pPr>
      <w:numPr>
        <w:numId w:val="35"/>
      </w:numPr>
      <w:overflowPunct/>
      <w:autoSpaceDE/>
      <w:autoSpaceDN/>
      <w:adjustRightInd/>
      <w:spacing w:before="0" w:after="0" w:line="240" w:lineRule="auto"/>
      <w:ind w:left="0" w:firstLine="0"/>
    </w:pPr>
    <w:rPr>
      <w:rFonts w:ascii="Arial" w:eastAsia="Calibri" w:hAnsi="Arial" w:cs="Calibri"/>
      <w:color w:val="000000"/>
      <w:sz w:val="16"/>
      <w:lang w:val="ru-RU" w:eastAsia="ru-RU"/>
    </w:rPr>
  </w:style>
  <w:style w:type="paragraph" w:customStyle="1" w:styleId="ACBH1">
    <w:name w:val="AC BH 1"/>
    <w:basedOn w:val="a2"/>
    <w:next w:val="a2"/>
    <w:uiPriority w:val="98"/>
    <w:semiHidden/>
    <w:qFormat/>
    <w:locked/>
    <w:rsid w:val="00441228"/>
    <w:pPr>
      <w:pageBreakBefore/>
      <w:numPr>
        <w:numId w:val="36"/>
      </w:numPr>
      <w:tabs>
        <w:tab w:val="left" w:pos="567"/>
      </w:tabs>
      <w:spacing w:after="240" w:line="240" w:lineRule="auto"/>
      <w:outlineLvl w:val="0"/>
    </w:pPr>
    <w:rPr>
      <w:rFonts w:ascii="Calibri" w:eastAsiaTheme="minorHAnsi" w:hAnsi="Calibri" w:cstheme="minorBidi"/>
      <w:b/>
      <w:sz w:val="32"/>
      <w:szCs w:val="36"/>
      <w:lang w:val="en-GB" w:eastAsia="en-US"/>
    </w:rPr>
  </w:style>
  <w:style w:type="paragraph" w:customStyle="1" w:styleId="ACBH2">
    <w:name w:val="AC BH 2"/>
    <w:basedOn w:val="a2"/>
    <w:next w:val="a2"/>
    <w:link w:val="ACBH2Char"/>
    <w:uiPriority w:val="98"/>
    <w:semiHidden/>
    <w:qFormat/>
    <w:locked/>
    <w:rsid w:val="00441228"/>
    <w:pPr>
      <w:numPr>
        <w:ilvl w:val="1"/>
        <w:numId w:val="36"/>
      </w:numPr>
      <w:tabs>
        <w:tab w:val="left" w:pos="567"/>
      </w:tabs>
      <w:spacing w:before="240" w:after="240" w:line="240" w:lineRule="auto"/>
      <w:outlineLvl w:val="1"/>
    </w:pPr>
    <w:rPr>
      <w:rFonts w:ascii="Calibri" w:eastAsiaTheme="minorHAnsi" w:hAnsi="Calibri" w:cstheme="minorBidi"/>
      <w:b/>
      <w:sz w:val="28"/>
      <w:szCs w:val="28"/>
      <w:lang w:val="en-GB" w:eastAsia="en-US"/>
    </w:rPr>
  </w:style>
  <w:style w:type="paragraph" w:customStyle="1" w:styleId="ACBH3">
    <w:name w:val="AC BH 3"/>
    <w:basedOn w:val="ACBH2"/>
    <w:next w:val="a2"/>
    <w:uiPriority w:val="98"/>
    <w:semiHidden/>
    <w:qFormat/>
    <w:locked/>
    <w:rsid w:val="00441228"/>
    <w:pPr>
      <w:numPr>
        <w:ilvl w:val="2"/>
      </w:numPr>
      <w:tabs>
        <w:tab w:val="clear" w:pos="567"/>
        <w:tab w:val="left" w:pos="993"/>
      </w:tabs>
      <w:spacing w:after="120"/>
      <w:ind w:left="1080" w:hanging="360"/>
      <w:outlineLvl w:val="2"/>
    </w:pPr>
    <w:rPr>
      <w:sz w:val="22"/>
    </w:rPr>
  </w:style>
  <w:style w:type="character" w:customStyle="1" w:styleId="ACBH2Char">
    <w:name w:val="AC BH 2 Char"/>
    <w:basedOn w:val="a3"/>
    <w:link w:val="ACBH2"/>
    <w:uiPriority w:val="98"/>
    <w:semiHidden/>
    <w:rsid w:val="00441228"/>
    <w:rPr>
      <w:rFonts w:eastAsiaTheme="minorHAnsi" w:cstheme="minorBidi"/>
      <w:b/>
      <w:color w:val="404040" w:themeColor="text1" w:themeTint="BF"/>
      <w:sz w:val="28"/>
      <w:szCs w:val="28"/>
      <w:lang w:val="en-GB" w:eastAsia="en-US"/>
    </w:rPr>
  </w:style>
  <w:style w:type="paragraph" w:customStyle="1" w:styleId="ADSKbullet1">
    <w:name w:val="ADSK_bullet1"/>
    <w:basedOn w:val="af8"/>
    <w:link w:val="ADSKbullet1Char"/>
    <w:uiPriority w:val="98"/>
    <w:semiHidden/>
    <w:qFormat/>
    <w:locked/>
    <w:rsid w:val="00441228"/>
    <w:pPr>
      <w:numPr>
        <w:numId w:val="37"/>
      </w:numPr>
      <w:tabs>
        <w:tab w:val="left" w:pos="567"/>
      </w:tabs>
      <w:overflowPunct w:val="0"/>
      <w:autoSpaceDE w:val="0"/>
      <w:autoSpaceDN w:val="0"/>
      <w:adjustRightInd w:val="0"/>
      <w:spacing w:after="240" w:line="240" w:lineRule="auto"/>
      <w:textAlignment w:val="baseline"/>
    </w:pPr>
    <w:rPr>
      <w:rFonts w:ascii="Calibri" w:hAnsi="Calibri" w:cs="Calibri"/>
      <w:lang w:val="en-GB" w:eastAsia="en-US"/>
    </w:rPr>
  </w:style>
  <w:style w:type="character" w:customStyle="1" w:styleId="ADSKbullet1Char">
    <w:name w:val="ADSK_bullet1 Char"/>
    <w:basedOn w:val="a3"/>
    <w:link w:val="ADSKbullet1"/>
    <w:uiPriority w:val="98"/>
    <w:semiHidden/>
    <w:rsid w:val="00441228"/>
    <w:rPr>
      <w:rFonts w:eastAsiaTheme="minorEastAsia"/>
      <w:color w:val="404040" w:themeColor="text1" w:themeTint="BF"/>
      <w:lang w:val="en-GB" w:eastAsia="en-US"/>
    </w:rPr>
  </w:style>
  <w:style w:type="paragraph" w:customStyle="1" w:styleId="NormalBullet">
    <w:name w:val="Normal Bullet"/>
    <w:basedOn w:val="a2"/>
    <w:uiPriority w:val="98"/>
    <w:semiHidden/>
    <w:qFormat/>
    <w:locked/>
    <w:rsid w:val="00441228"/>
    <w:pPr>
      <w:numPr>
        <w:numId w:val="38"/>
      </w:numPr>
      <w:tabs>
        <w:tab w:val="left" w:pos="-720"/>
      </w:tabs>
      <w:suppressAutoHyphens/>
      <w:spacing w:after="0" w:line="240" w:lineRule="auto"/>
      <w:ind w:right="-142"/>
    </w:pPr>
    <w:rPr>
      <w:b/>
      <w:bCs/>
      <w:spacing w:val="-2"/>
      <w:szCs w:val="14"/>
      <w:lang w:val="en-GB" w:eastAsia="en-US"/>
    </w:rPr>
  </w:style>
  <w:style w:type="paragraph" w:customStyle="1" w:styleId="ADSKnumberlist">
    <w:name w:val="ADSK_number list"/>
    <w:basedOn w:val="af8"/>
    <w:link w:val="ADSKnumberlistChar"/>
    <w:uiPriority w:val="98"/>
    <w:semiHidden/>
    <w:qFormat/>
    <w:locked/>
    <w:rsid w:val="00441228"/>
    <w:pPr>
      <w:numPr>
        <w:numId w:val="39"/>
      </w:numPr>
      <w:tabs>
        <w:tab w:val="left" w:pos="567"/>
      </w:tabs>
      <w:spacing w:before="120" w:after="240" w:line="240" w:lineRule="auto"/>
    </w:pPr>
    <w:rPr>
      <w:rFonts w:ascii="Calibri" w:eastAsiaTheme="minorHAnsi" w:hAnsi="Calibri" w:cstheme="minorBidi"/>
      <w:b/>
      <w:lang w:val="en-GB" w:eastAsia="en-US"/>
    </w:rPr>
  </w:style>
  <w:style w:type="character" w:customStyle="1" w:styleId="ADSKnumberlistChar">
    <w:name w:val="ADSK_number list Char"/>
    <w:basedOn w:val="a3"/>
    <w:link w:val="ADSKnumberlist"/>
    <w:uiPriority w:val="98"/>
    <w:semiHidden/>
    <w:rsid w:val="00441228"/>
    <w:rPr>
      <w:rFonts w:eastAsiaTheme="minorHAnsi" w:cstheme="minorBidi"/>
      <w:b/>
      <w:color w:val="404040" w:themeColor="text1" w:themeTint="BF"/>
      <w:lang w:val="en-GB" w:eastAsia="en-US"/>
    </w:rPr>
  </w:style>
  <w:style w:type="paragraph" w:customStyle="1" w:styleId="BoxBullet">
    <w:name w:val="Box Bullet"/>
    <w:basedOn w:val="af4"/>
    <w:link w:val="BoxBulletChar"/>
    <w:uiPriority w:val="98"/>
    <w:semiHidden/>
    <w:qFormat/>
    <w:locked/>
    <w:rsid w:val="00441228"/>
    <w:pPr>
      <w:numPr>
        <w:numId w:val="40"/>
      </w:numPr>
      <w:tabs>
        <w:tab w:val="left" w:pos="567"/>
        <w:tab w:val="left" w:pos="851"/>
        <w:tab w:val="left" w:pos="1701"/>
      </w:tabs>
      <w:spacing w:after="120" w:line="264" w:lineRule="auto"/>
      <w:ind w:left="113" w:hanging="113"/>
      <w:jc w:val="both"/>
    </w:pPr>
    <w:rPr>
      <w:rFonts w:ascii="Trebuchet MS" w:eastAsia="Times New Roman" w:hAnsi="Trebuchet MS" w:cs="Times New Roman"/>
      <w:color w:val="auto"/>
      <w:szCs w:val="24"/>
      <w:lang w:val="en-US" w:eastAsia="en-US"/>
    </w:rPr>
  </w:style>
  <w:style w:type="character" w:customStyle="1" w:styleId="BoxBulletChar">
    <w:name w:val="Box Bullet Char"/>
    <w:basedOn w:val="af5"/>
    <w:link w:val="BoxBullet"/>
    <w:uiPriority w:val="98"/>
    <w:semiHidden/>
    <w:rsid w:val="00441228"/>
    <w:rPr>
      <w:rFonts w:ascii="Trebuchet MS" w:eastAsia="Times New Roman" w:hAnsi="Trebuchet MS" w:cs="Times New Roman"/>
      <w:color w:val="auto"/>
      <w:szCs w:val="24"/>
      <w:lang w:val="en-US" w:eastAsia="en-US"/>
    </w:rPr>
  </w:style>
  <w:style w:type="paragraph" w:customStyle="1" w:styleId="BoxTitle1">
    <w:name w:val="Box Title 1"/>
    <w:basedOn w:val="a2"/>
    <w:link w:val="BoxTitle1Char"/>
    <w:uiPriority w:val="98"/>
    <w:semiHidden/>
    <w:qFormat/>
    <w:locked/>
    <w:rsid w:val="00441228"/>
    <w:pPr>
      <w:tabs>
        <w:tab w:val="left" w:pos="567"/>
      </w:tabs>
      <w:spacing w:after="0" w:line="240" w:lineRule="auto"/>
    </w:pPr>
    <w:rPr>
      <w:rFonts w:ascii="Calibri" w:eastAsiaTheme="minorHAnsi" w:hAnsi="Calibri" w:cstheme="minorBidi"/>
      <w:b/>
      <w:lang w:val="de-DE" w:eastAsia="en-US"/>
    </w:rPr>
  </w:style>
  <w:style w:type="paragraph" w:customStyle="1" w:styleId="BoxTitle2">
    <w:name w:val="Box Title 2"/>
    <w:basedOn w:val="a2"/>
    <w:link w:val="BoxTitle2Char"/>
    <w:uiPriority w:val="98"/>
    <w:semiHidden/>
    <w:qFormat/>
    <w:locked/>
    <w:rsid w:val="00441228"/>
    <w:pPr>
      <w:tabs>
        <w:tab w:val="left" w:pos="567"/>
      </w:tabs>
      <w:spacing w:after="0" w:line="240" w:lineRule="auto"/>
    </w:pPr>
    <w:rPr>
      <w:rFonts w:eastAsiaTheme="minorHAnsi" w:cstheme="minorBidi"/>
      <w:lang w:val="de-DE" w:eastAsia="en-US"/>
    </w:rPr>
  </w:style>
  <w:style w:type="character" w:customStyle="1" w:styleId="BoxTitle1Char">
    <w:name w:val="Box Title 1 Char"/>
    <w:basedOn w:val="a3"/>
    <w:link w:val="BoxTitle1"/>
    <w:uiPriority w:val="98"/>
    <w:semiHidden/>
    <w:rsid w:val="00441228"/>
    <w:rPr>
      <w:rFonts w:eastAsiaTheme="minorHAnsi" w:cstheme="minorBidi"/>
      <w:b/>
      <w:color w:val="auto"/>
      <w:lang w:val="de-DE" w:eastAsia="en-US"/>
    </w:rPr>
  </w:style>
  <w:style w:type="character" w:customStyle="1" w:styleId="BoxTitle2Char">
    <w:name w:val="Box Title 2 Char"/>
    <w:basedOn w:val="a3"/>
    <w:link w:val="BoxTitle2"/>
    <w:uiPriority w:val="98"/>
    <w:semiHidden/>
    <w:rsid w:val="00441228"/>
    <w:rPr>
      <w:rFonts w:ascii="Times New Roman" w:eastAsiaTheme="minorHAnsi" w:hAnsi="Times New Roman" w:cstheme="minorBidi"/>
      <w:color w:val="auto"/>
      <w:lang w:val="de-DE" w:eastAsia="en-US"/>
    </w:rPr>
  </w:style>
  <w:style w:type="paragraph" w:customStyle="1" w:styleId="bullet">
    <w:name w:val="bullet"/>
    <w:uiPriority w:val="98"/>
    <w:semiHidden/>
    <w:locked/>
    <w:rsid w:val="00441228"/>
    <w:pPr>
      <w:numPr>
        <w:numId w:val="41"/>
      </w:numPr>
      <w:tabs>
        <w:tab w:val="clear" w:pos="2126"/>
        <w:tab w:val="num" w:pos="1843"/>
      </w:tabs>
      <w:spacing w:after="0" w:line="240" w:lineRule="auto"/>
      <w:ind w:left="1843" w:hanging="425"/>
    </w:pPr>
    <w:rPr>
      <w:rFonts w:ascii="Arial" w:eastAsia="Times New Roman" w:hAnsi="Arial" w:cs="Times New Roman"/>
      <w:i/>
      <w:color w:val="auto"/>
      <w:szCs w:val="20"/>
      <w:lang w:val="en-GB" w:eastAsia="en-US"/>
    </w:rPr>
  </w:style>
  <w:style w:type="paragraph" w:customStyle="1" w:styleId="Bulletindent">
    <w:name w:val="Bullet indent"/>
    <w:basedOn w:val="bullet"/>
    <w:uiPriority w:val="98"/>
    <w:semiHidden/>
    <w:locked/>
    <w:rsid w:val="00441228"/>
    <w:pPr>
      <w:numPr>
        <w:numId w:val="42"/>
      </w:numPr>
    </w:pPr>
  </w:style>
  <w:style w:type="paragraph" w:customStyle="1" w:styleId="ProductName">
    <w:name w:val="Product Name"/>
    <w:next w:val="a2"/>
    <w:uiPriority w:val="98"/>
    <w:semiHidden/>
    <w:qFormat/>
    <w:locked/>
    <w:rsid w:val="00441228"/>
    <w:pPr>
      <w:keepNext/>
      <w:keepLines/>
      <w:suppressAutoHyphens/>
      <w:spacing w:after="0" w:line="320" w:lineRule="exact"/>
    </w:pPr>
    <w:rPr>
      <w:rFonts w:ascii="Arial" w:eastAsia="Times New Roman" w:hAnsi="Arial" w:cs="Times New Roman"/>
      <w:color w:val="auto"/>
      <w:kern w:val="24"/>
      <w:sz w:val="24"/>
      <w:szCs w:val="24"/>
      <w:lang w:val="en-US" w:eastAsia="en-US"/>
    </w:rPr>
  </w:style>
  <w:style w:type="paragraph" w:customStyle="1" w:styleId="00LegalBoilerplate">
    <w:name w:val="00 Legal Boilerplate"/>
    <w:basedOn w:val="a2"/>
    <w:next w:val="a2"/>
    <w:uiPriority w:val="98"/>
    <w:semiHidden/>
    <w:qFormat/>
    <w:locked/>
    <w:rsid w:val="00441228"/>
    <w:pPr>
      <w:tabs>
        <w:tab w:val="left" w:pos="180"/>
        <w:tab w:val="left" w:pos="720"/>
      </w:tabs>
      <w:overflowPunct w:val="0"/>
      <w:autoSpaceDE w:val="0"/>
      <w:autoSpaceDN w:val="0"/>
      <w:adjustRightInd w:val="0"/>
      <w:spacing w:after="60" w:line="140" w:lineRule="exact"/>
      <w:textAlignment w:val="baseline"/>
    </w:pPr>
    <w:rPr>
      <w:sz w:val="14"/>
      <w:szCs w:val="14"/>
      <w:lang w:val="en-GB" w:eastAsia="en-US"/>
    </w:rPr>
  </w:style>
  <w:style w:type="paragraph" w:customStyle="1" w:styleId="Frontmatter">
    <w:name w:val="Front matter"/>
    <w:basedOn w:val="23"/>
    <w:uiPriority w:val="98"/>
    <w:semiHidden/>
    <w:qFormat/>
    <w:locked/>
    <w:rsid w:val="00441228"/>
    <w:pPr>
      <w:tabs>
        <w:tab w:val="left" w:pos="180"/>
        <w:tab w:val="left" w:pos="720"/>
      </w:tabs>
      <w:suppressAutoHyphens/>
      <w:spacing w:line="320" w:lineRule="exact"/>
    </w:pPr>
    <w:rPr>
      <w:b/>
      <w:bCs/>
      <w:kern w:val="24"/>
      <w:sz w:val="28"/>
      <w:lang w:eastAsia="en-US"/>
    </w:rPr>
  </w:style>
  <w:style w:type="paragraph" w:customStyle="1" w:styleId="GreyItalics">
    <w:name w:val="Grey Italics"/>
    <w:basedOn w:val="af4"/>
    <w:link w:val="GreyItalicsChar"/>
    <w:uiPriority w:val="98"/>
    <w:semiHidden/>
    <w:qFormat/>
    <w:locked/>
    <w:rsid w:val="00441228"/>
    <w:pPr>
      <w:overflowPunct w:val="0"/>
      <w:autoSpaceDE w:val="0"/>
      <w:autoSpaceDN w:val="0"/>
      <w:adjustRightInd w:val="0"/>
      <w:spacing w:after="120" w:line="260" w:lineRule="atLeast"/>
      <w:textAlignment w:val="baseline"/>
    </w:pPr>
    <w:rPr>
      <w:rFonts w:ascii="Arial" w:eastAsia="Times New Roman" w:hAnsi="Arial" w:cs="Times New Roman"/>
      <w:i/>
      <w:color w:val="808080" w:themeColor="background1" w:themeShade="80"/>
      <w:szCs w:val="20"/>
      <w:lang w:val="en-US" w:eastAsia="en-US"/>
    </w:rPr>
  </w:style>
  <w:style w:type="character" w:customStyle="1" w:styleId="GreyItalicsChar">
    <w:name w:val="Grey Italics Char"/>
    <w:basedOn w:val="af5"/>
    <w:link w:val="GreyItalics"/>
    <w:uiPriority w:val="98"/>
    <w:semiHidden/>
    <w:rsid w:val="00441228"/>
    <w:rPr>
      <w:rFonts w:ascii="Arial" w:eastAsia="Times New Roman" w:hAnsi="Arial" w:cs="Times New Roman"/>
      <w:i/>
      <w:color w:val="808080" w:themeColor="background1" w:themeShade="80"/>
      <w:szCs w:val="20"/>
      <w:lang w:val="en-US" w:eastAsia="en-US"/>
    </w:rPr>
  </w:style>
  <w:style w:type="paragraph" w:customStyle="1" w:styleId="UnnumberedHeading5">
    <w:name w:val="Unnumbered Heading 5"/>
    <w:basedOn w:val="af4"/>
    <w:link w:val="UnnumberedHeading5Char"/>
    <w:uiPriority w:val="98"/>
    <w:semiHidden/>
    <w:qFormat/>
    <w:locked/>
    <w:rsid w:val="00441228"/>
    <w:pPr>
      <w:keepNext/>
      <w:spacing w:before="240" w:after="180"/>
    </w:pPr>
    <w:rPr>
      <w:rFonts w:ascii="Arial" w:eastAsia="Times New Roman" w:hAnsi="Arial" w:cs="Arial"/>
      <w:b/>
      <w:color w:val="auto"/>
      <w:szCs w:val="24"/>
      <w:lang w:val="en-US" w:eastAsia="ja-JP"/>
    </w:rPr>
  </w:style>
  <w:style w:type="paragraph" w:customStyle="1" w:styleId="FigureLabel">
    <w:name w:val="Figure Label"/>
    <w:basedOn w:val="af4"/>
    <w:link w:val="FigureLabelChar"/>
    <w:uiPriority w:val="98"/>
    <w:semiHidden/>
    <w:qFormat/>
    <w:locked/>
    <w:rsid w:val="00441228"/>
    <w:pPr>
      <w:spacing w:after="360"/>
      <w:jc w:val="center"/>
    </w:pPr>
    <w:rPr>
      <w:rFonts w:ascii="Arial" w:eastAsia="Times New Roman" w:hAnsi="Arial" w:cs="Arial"/>
      <w:b/>
      <w:color w:val="auto"/>
      <w:szCs w:val="24"/>
      <w:lang w:val="en-US" w:eastAsia="ja-JP"/>
    </w:rPr>
  </w:style>
  <w:style w:type="character" w:customStyle="1" w:styleId="UnnumberedHeading5Char">
    <w:name w:val="Unnumbered Heading 5 Char"/>
    <w:basedOn w:val="af5"/>
    <w:link w:val="UnnumberedHeading5"/>
    <w:uiPriority w:val="98"/>
    <w:semiHidden/>
    <w:rsid w:val="00441228"/>
    <w:rPr>
      <w:rFonts w:ascii="Arial" w:eastAsia="Times New Roman" w:hAnsi="Arial" w:cs="Arial"/>
      <w:b/>
      <w:color w:val="auto"/>
      <w:szCs w:val="24"/>
      <w:lang w:val="en-US" w:eastAsia="ja-JP"/>
    </w:rPr>
  </w:style>
  <w:style w:type="paragraph" w:customStyle="1" w:styleId="Figure">
    <w:name w:val="Figure"/>
    <w:basedOn w:val="a2"/>
    <w:link w:val="FigureChar"/>
    <w:uiPriority w:val="98"/>
    <w:semiHidden/>
    <w:qFormat/>
    <w:locked/>
    <w:rsid w:val="00441228"/>
    <w:pPr>
      <w:keepNext/>
      <w:spacing w:after="240" w:line="240" w:lineRule="auto"/>
      <w:jc w:val="center"/>
    </w:pPr>
    <w:rPr>
      <w:szCs w:val="20"/>
      <w:lang w:val="en-US" w:eastAsia="en-US"/>
    </w:rPr>
  </w:style>
  <w:style w:type="character" w:customStyle="1" w:styleId="FigureLabelChar">
    <w:name w:val="Figure Label Char"/>
    <w:basedOn w:val="af5"/>
    <w:link w:val="FigureLabel"/>
    <w:uiPriority w:val="98"/>
    <w:semiHidden/>
    <w:rsid w:val="00441228"/>
    <w:rPr>
      <w:rFonts w:ascii="Arial" w:eastAsia="Times New Roman" w:hAnsi="Arial" w:cs="Arial"/>
      <w:b/>
      <w:color w:val="auto"/>
      <w:szCs w:val="24"/>
      <w:lang w:val="en-US" w:eastAsia="ja-JP"/>
    </w:rPr>
  </w:style>
  <w:style w:type="character" w:customStyle="1" w:styleId="FigureChar">
    <w:name w:val="Figure Char"/>
    <w:basedOn w:val="a3"/>
    <w:link w:val="Figure"/>
    <w:uiPriority w:val="98"/>
    <w:semiHidden/>
    <w:rsid w:val="00441228"/>
    <w:rPr>
      <w:rFonts w:ascii="Arial" w:eastAsiaTheme="minorEastAsia" w:hAnsi="Arial" w:cs="Arial"/>
      <w:color w:val="auto"/>
      <w:szCs w:val="20"/>
      <w:lang w:val="en-US" w:eastAsia="en-US"/>
    </w:rPr>
  </w:style>
  <w:style w:type="table" w:styleId="-20">
    <w:name w:val="Light List Accent 2"/>
    <w:basedOn w:val="a4"/>
    <w:uiPriority w:val="61"/>
    <w:rsid w:val="00441228"/>
    <w:pPr>
      <w:spacing w:after="0" w:line="240" w:lineRule="auto"/>
    </w:pPr>
    <w:rPr>
      <w:rFonts w:asciiTheme="minorHAnsi" w:eastAsiaTheme="minorHAnsi" w:hAnsiTheme="minorHAnsi" w:cstheme="minorBidi"/>
      <w:color w:val="auto"/>
      <w:lang w:val="en-GB" w:eastAsia="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customStyle="1" w:styleId="TemplateGuidance">
    <w:name w:val="Template Guidance"/>
    <w:basedOn w:val="a2"/>
    <w:link w:val="TemplateGuidanceChar"/>
    <w:uiPriority w:val="59"/>
    <w:qFormat/>
    <w:rsid w:val="00441228"/>
    <w:pPr>
      <w:overflowPunct w:val="0"/>
      <w:autoSpaceDE w:val="0"/>
      <w:autoSpaceDN w:val="0"/>
      <w:adjustRightInd w:val="0"/>
      <w:spacing w:line="260" w:lineRule="atLeast"/>
      <w:textAlignment w:val="baseline"/>
    </w:pPr>
    <w:rPr>
      <w:i/>
      <w:color w:val="FF0000"/>
      <w:lang w:val="en-US" w:eastAsia="en-US"/>
    </w:rPr>
  </w:style>
  <w:style w:type="character" w:customStyle="1" w:styleId="TemplateGuidanceChar">
    <w:name w:val="Template Guidance Char"/>
    <w:basedOn w:val="a3"/>
    <w:link w:val="TemplateGuidance"/>
    <w:uiPriority w:val="59"/>
    <w:rsid w:val="00441228"/>
    <w:rPr>
      <w:rFonts w:ascii="Arial" w:eastAsia="Times New Roman" w:hAnsi="Arial" w:cs="Times New Roman"/>
      <w:i/>
      <w:color w:val="FF0000"/>
      <w:szCs w:val="24"/>
      <w:lang w:val="en-US" w:eastAsia="en-US"/>
    </w:rPr>
  </w:style>
  <w:style w:type="numbering" w:styleId="a1">
    <w:name w:val="Outline List 3"/>
    <w:basedOn w:val="a5"/>
    <w:rsid w:val="00441228"/>
    <w:pPr>
      <w:numPr>
        <w:numId w:val="43"/>
      </w:numPr>
    </w:pPr>
  </w:style>
  <w:style w:type="paragraph" w:customStyle="1" w:styleId="1e">
    <w:name w:val="Стиль1"/>
    <w:basedOn w:val="a2"/>
    <w:rsid w:val="00104D48"/>
  </w:style>
  <w:style w:type="character" w:customStyle="1" w:styleId="text-accent">
    <w:name w:val="text-accent"/>
    <w:basedOn w:val="a3"/>
    <w:rsid w:val="0046245E"/>
  </w:style>
  <w:style w:type="character" w:customStyle="1" w:styleId="apple-converted-space">
    <w:name w:val="apple-converted-space"/>
    <w:basedOn w:val="a3"/>
    <w:rsid w:val="0046245E"/>
  </w:style>
  <w:style w:type="paragraph" w:customStyle="1" w:styleId="aff4">
    <w:name w:val="Список буллитированный"/>
    <w:basedOn w:val="af8"/>
    <w:rsid w:val="00874D53"/>
    <w:pPr>
      <w:ind w:left="714" w:hanging="357"/>
      <w:contextualSpacing w:val="0"/>
      <w:jc w:val="both"/>
    </w:pPr>
    <w:rPr>
      <w:lang w:val="en-US"/>
    </w:rPr>
  </w:style>
  <w:style w:type="paragraph" w:customStyle="1" w:styleId="120">
    <w:name w:val="Стиль12"/>
    <w:basedOn w:val="a2"/>
    <w:rsid w:val="00482A69"/>
    <w:pPr>
      <w:jc w:val="center"/>
    </w:pPr>
    <w:rPr>
      <w:sz w:val="28"/>
      <w:szCs w:val="28"/>
    </w:rPr>
  </w:style>
  <w:style w:type="character" w:customStyle="1" w:styleId="af9">
    <w:name w:val="Абзац списка Знак"/>
    <w:basedOn w:val="a3"/>
    <w:link w:val="af8"/>
    <w:uiPriority w:val="34"/>
    <w:locked/>
    <w:rsid w:val="00482A69"/>
    <w:rPr>
      <w:rFonts w:ascii="Arial" w:eastAsiaTheme="minorEastAsia" w:hAnsi="Arial" w:cs="Arial"/>
      <w:color w:val="404040" w:themeColor="text1" w:themeTint="BF"/>
    </w:rPr>
  </w:style>
  <w:style w:type="paragraph" w:styleId="afff5">
    <w:name w:val="Plain Text"/>
    <w:basedOn w:val="a2"/>
    <w:link w:val="afff6"/>
    <w:uiPriority w:val="99"/>
    <w:unhideWhenUsed/>
    <w:rsid w:val="00482A69"/>
    <w:pPr>
      <w:spacing w:after="0" w:line="240" w:lineRule="auto"/>
    </w:pPr>
    <w:rPr>
      <w:rFonts w:ascii="Calibri" w:hAnsi="Calibri"/>
      <w:szCs w:val="21"/>
    </w:rPr>
  </w:style>
  <w:style w:type="character" w:customStyle="1" w:styleId="afff6">
    <w:name w:val="Текст Знак"/>
    <w:basedOn w:val="a3"/>
    <w:link w:val="afff5"/>
    <w:uiPriority w:val="99"/>
    <w:rsid w:val="00482A69"/>
    <w:rPr>
      <w:rFonts w:eastAsiaTheme="minorEastAsia" w:cs="Arial"/>
      <w:color w:val="404040" w:themeColor="text1" w:themeTint="BF"/>
      <w:szCs w:val="21"/>
    </w:rPr>
  </w:style>
  <w:style w:type="paragraph" w:customStyle="1" w:styleId="3">
    <w:name w:val="Уровень 3"/>
    <w:basedOn w:val="30"/>
    <w:next w:val="30"/>
    <w:qFormat/>
    <w:rsid w:val="00482A69"/>
    <w:pPr>
      <w:numPr>
        <w:ilvl w:val="2"/>
        <w:numId w:val="46"/>
      </w:numPr>
      <w:spacing w:before="40" w:line="360" w:lineRule="auto"/>
      <w:ind w:left="0" w:firstLine="709"/>
    </w:pPr>
    <w:rPr>
      <w:rFonts w:asciiTheme="minorHAnsi" w:eastAsiaTheme="majorEastAsia" w:hAnsiTheme="minorHAnsi" w:cstheme="majorBidi"/>
      <w:lang w:eastAsia="en-US"/>
    </w:rPr>
  </w:style>
  <w:style w:type="paragraph" w:customStyle="1" w:styleId="4">
    <w:name w:val="Уровень 4"/>
    <w:basedOn w:val="5"/>
    <w:link w:val="44"/>
    <w:qFormat/>
    <w:rsid w:val="00482A69"/>
    <w:pPr>
      <w:numPr>
        <w:ilvl w:val="3"/>
        <w:numId w:val="46"/>
      </w:numPr>
      <w:spacing w:before="40" w:after="0" w:line="360" w:lineRule="auto"/>
      <w:ind w:left="1723" w:hanging="646"/>
    </w:pPr>
    <w:rPr>
      <w:rFonts w:asciiTheme="minorHAnsi" w:eastAsiaTheme="majorEastAsia" w:hAnsiTheme="minorHAnsi" w:cstheme="majorBidi"/>
      <w:lang w:eastAsia="en-US"/>
    </w:rPr>
  </w:style>
  <w:style w:type="character" w:customStyle="1" w:styleId="44">
    <w:name w:val="Уровень 4 Знак"/>
    <w:basedOn w:val="a3"/>
    <w:link w:val="4"/>
    <w:rsid w:val="00482A69"/>
    <w:rPr>
      <w:rFonts w:asciiTheme="minorHAnsi" w:eastAsiaTheme="majorEastAsia" w:hAnsiTheme="minorHAnsi" w:cstheme="majorBidi"/>
      <w:b/>
      <w:color w:val="404040" w:themeColor="text1" w:themeTint="BF"/>
      <w:lang w:eastAsia="en-US"/>
    </w:rPr>
  </w:style>
  <w:style w:type="paragraph" w:customStyle="1" w:styleId="1">
    <w:name w:val="Уровень 1"/>
    <w:basedOn w:val="10"/>
    <w:qFormat/>
    <w:rsid w:val="00482A69"/>
    <w:pPr>
      <w:numPr>
        <w:numId w:val="46"/>
      </w:numPr>
      <w:spacing w:before="440" w:after="220" w:line="360" w:lineRule="auto"/>
      <w:ind w:left="0" w:firstLine="709"/>
    </w:pPr>
    <w:rPr>
      <w:rFonts w:asciiTheme="minorHAnsi" w:eastAsiaTheme="majorEastAsia" w:hAnsiTheme="minorHAnsi" w:cstheme="majorBidi"/>
      <w:sz w:val="22"/>
      <w:lang w:val="en-US" w:eastAsia="en-US"/>
    </w:rPr>
  </w:style>
  <w:style w:type="paragraph" w:customStyle="1" w:styleId="21">
    <w:name w:val="Уровень 2"/>
    <w:basedOn w:val="23"/>
    <w:qFormat/>
    <w:rsid w:val="00482A69"/>
    <w:pPr>
      <w:numPr>
        <w:ilvl w:val="1"/>
        <w:numId w:val="46"/>
      </w:numPr>
      <w:spacing w:before="40" w:after="0" w:line="360" w:lineRule="auto"/>
      <w:ind w:left="0" w:firstLine="709"/>
    </w:pPr>
    <w:rPr>
      <w:rFonts w:asciiTheme="minorHAnsi" w:eastAsiaTheme="majorEastAsia" w:hAnsiTheme="minorHAnsi" w:cstheme="majorBidi"/>
      <w:szCs w:val="28"/>
      <w:lang w:val="en-US" w:eastAsia="en-US"/>
    </w:rPr>
  </w:style>
  <w:style w:type="table" w:customStyle="1" w:styleId="1f">
    <w:name w:val="Сетка таблицы1"/>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4"/>
    <w:next w:val="afa"/>
    <w:uiPriority w:val="59"/>
    <w:rsid w:val="00482A69"/>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Стиль2"/>
    <w:basedOn w:val="a2"/>
    <w:rsid w:val="00482A69"/>
    <w:pPr>
      <w:jc w:val="center"/>
    </w:pPr>
    <w:rPr>
      <w:color w:val="262626" w:themeColor="text1" w:themeTint="D9"/>
      <w:sz w:val="28"/>
    </w:rPr>
  </w:style>
  <w:style w:type="paragraph" w:customStyle="1" w:styleId="3b">
    <w:name w:val="Стиль3"/>
    <w:basedOn w:val="a2"/>
    <w:rsid w:val="00482A69"/>
    <w:pPr>
      <w:jc w:val="center"/>
    </w:pPr>
  </w:style>
  <w:style w:type="paragraph" w:customStyle="1" w:styleId="46">
    <w:name w:val="Стиль4"/>
    <w:basedOn w:val="a2"/>
    <w:rsid w:val="00482A69"/>
    <w:rPr>
      <w:sz w:val="48"/>
      <w:szCs w:val="48"/>
    </w:rPr>
  </w:style>
  <w:style w:type="paragraph" w:customStyle="1" w:styleId="54">
    <w:name w:val="Стиль5"/>
    <w:basedOn w:val="a2"/>
    <w:rsid w:val="00482A69"/>
    <w:rPr>
      <w:color w:val="595959" w:themeColor="text1" w:themeTint="A6"/>
    </w:rPr>
  </w:style>
  <w:style w:type="paragraph" w:customStyle="1" w:styleId="63">
    <w:name w:val="Стиль6"/>
    <w:basedOn w:val="a2"/>
    <w:link w:val="64"/>
    <w:rsid w:val="00482A69"/>
    <w:rPr>
      <w:caps/>
      <w:sz w:val="28"/>
      <w:szCs w:val="28"/>
    </w:rPr>
  </w:style>
  <w:style w:type="paragraph" w:customStyle="1" w:styleId="73">
    <w:name w:val="Стиль7"/>
    <w:basedOn w:val="a2"/>
    <w:rsid w:val="00482A69"/>
  </w:style>
  <w:style w:type="paragraph" w:customStyle="1" w:styleId="83">
    <w:name w:val="Стиль8"/>
    <w:basedOn w:val="73"/>
    <w:rsid w:val="00482A69"/>
    <w:rPr>
      <w:color w:val="808080" w:themeColor="background1" w:themeShade="80"/>
    </w:rPr>
  </w:style>
  <w:style w:type="paragraph" w:customStyle="1" w:styleId="93">
    <w:name w:val="Стиль9"/>
    <w:basedOn w:val="a2"/>
    <w:link w:val="94"/>
    <w:rsid w:val="00482A69"/>
    <w:pPr>
      <w:spacing w:after="120" w:line="240" w:lineRule="auto"/>
    </w:pPr>
    <w:rPr>
      <w:color w:val="7F7F7F" w:themeColor="text1" w:themeTint="80"/>
      <w:sz w:val="18"/>
      <w:szCs w:val="20"/>
    </w:rPr>
  </w:style>
  <w:style w:type="paragraph" w:customStyle="1" w:styleId="101">
    <w:name w:val="Стиль10"/>
    <w:basedOn w:val="a2"/>
    <w:rsid w:val="00482A69"/>
    <w:rPr>
      <w:caps/>
      <w:sz w:val="40"/>
      <w:szCs w:val="40"/>
    </w:rPr>
  </w:style>
  <w:style w:type="paragraph" w:customStyle="1" w:styleId="111">
    <w:name w:val="Стиль11"/>
    <w:basedOn w:val="a2"/>
    <w:rsid w:val="00482A69"/>
    <w:rPr>
      <w:color w:val="7F7F7F" w:themeColor="text1" w:themeTint="80"/>
      <w:sz w:val="40"/>
      <w:szCs w:val="40"/>
    </w:rPr>
  </w:style>
  <w:style w:type="paragraph" w:customStyle="1" w:styleId="1f0">
    <w:name w:val="&lt;Поле&gt; стиль 1"/>
    <w:basedOn w:val="a2"/>
    <w:qFormat/>
    <w:rsid w:val="00482A69"/>
    <w:pPr>
      <w:spacing w:before="120" w:after="240" w:line="240" w:lineRule="auto"/>
      <w:ind w:right="1134"/>
    </w:pPr>
    <w:rPr>
      <w:rFonts w:eastAsia="Times New Roman"/>
      <w:sz w:val="28"/>
      <w:szCs w:val="28"/>
      <w:lang w:eastAsia="en-US"/>
    </w:rPr>
  </w:style>
  <w:style w:type="paragraph" w:customStyle="1" w:styleId="2f2">
    <w:name w:val="&lt;Поле&gt; стиль 2"/>
    <w:basedOn w:val="a2"/>
    <w:qFormat/>
    <w:rsid w:val="00482A69"/>
    <w:pPr>
      <w:spacing w:line="240" w:lineRule="auto"/>
      <w:ind w:right="1133"/>
    </w:pPr>
    <w:rPr>
      <w:rFonts w:eastAsia="Times New Roman"/>
      <w:color w:val="595959" w:themeColor="text1" w:themeTint="A6"/>
      <w:lang w:eastAsia="en-US"/>
    </w:rPr>
  </w:style>
  <w:style w:type="paragraph" w:customStyle="1" w:styleId="3c">
    <w:name w:val="&lt;Поле&gt; стиль 3"/>
    <w:basedOn w:val="a2"/>
    <w:qFormat/>
    <w:rsid w:val="00482A69"/>
    <w:pPr>
      <w:spacing w:after="360"/>
    </w:pPr>
    <w:rPr>
      <w:rFonts w:eastAsia="Times New Roman"/>
      <w:bCs/>
      <w:iCs/>
      <w:sz w:val="28"/>
      <w:szCs w:val="28"/>
      <w:lang w:eastAsia="en-US"/>
    </w:rPr>
  </w:style>
  <w:style w:type="paragraph" w:customStyle="1" w:styleId="afff7">
    <w:name w:val="Выделение жирным"/>
    <w:basedOn w:val="a2"/>
    <w:link w:val="afff8"/>
    <w:qFormat/>
    <w:rsid w:val="00482A69"/>
    <w:rPr>
      <w:color w:val="1155AA"/>
    </w:rPr>
  </w:style>
  <w:style w:type="character" w:customStyle="1" w:styleId="afff8">
    <w:name w:val="Выделение жирным Знак"/>
    <w:basedOn w:val="a3"/>
    <w:link w:val="afff7"/>
    <w:rsid w:val="00482A69"/>
    <w:rPr>
      <w:rFonts w:ascii="Arial" w:eastAsiaTheme="minorEastAsia" w:hAnsi="Arial" w:cs="Arial"/>
      <w:color w:val="1155AA"/>
    </w:rPr>
  </w:style>
  <w:style w:type="paragraph" w:customStyle="1" w:styleId="24">
    <w:name w:val="ЗАГОЛОВОК 2"/>
    <w:basedOn w:val="a2"/>
    <w:link w:val="2f3"/>
    <w:qFormat/>
    <w:rsid w:val="00482A69"/>
    <w:pPr>
      <w:spacing w:before="440"/>
    </w:pPr>
    <w:rPr>
      <w:color w:val="auto"/>
      <w:sz w:val="32"/>
    </w:rPr>
  </w:style>
  <w:style w:type="paragraph" w:customStyle="1" w:styleId="31">
    <w:name w:val="ЗАГОЛОВОК 3"/>
    <w:basedOn w:val="a2"/>
    <w:link w:val="3d"/>
    <w:qFormat/>
    <w:rsid w:val="002830C5"/>
    <w:pPr>
      <w:spacing w:before="320"/>
    </w:pPr>
    <w:rPr>
      <w:color w:val="auto"/>
      <w:sz w:val="28"/>
      <w:szCs w:val="28"/>
    </w:rPr>
  </w:style>
  <w:style w:type="character" w:customStyle="1" w:styleId="2f3">
    <w:name w:val="ЗАГОЛОВОК 2 Знак"/>
    <w:basedOn w:val="a3"/>
    <w:link w:val="24"/>
    <w:rsid w:val="00482A69"/>
    <w:rPr>
      <w:rFonts w:ascii="Arial" w:eastAsiaTheme="minorEastAsia" w:hAnsi="Arial" w:cs="Arial"/>
      <w:color w:val="auto"/>
      <w:sz w:val="32"/>
    </w:rPr>
  </w:style>
  <w:style w:type="character" w:customStyle="1" w:styleId="3d">
    <w:name w:val="ЗАГОЛОВОК 3 Знак"/>
    <w:basedOn w:val="a3"/>
    <w:link w:val="31"/>
    <w:rsid w:val="002830C5"/>
    <w:rPr>
      <w:rFonts w:ascii="Arial" w:eastAsiaTheme="minorEastAsia" w:hAnsi="Arial" w:cs="Arial"/>
      <w:color w:val="auto"/>
      <w:sz w:val="28"/>
      <w:szCs w:val="28"/>
    </w:rPr>
  </w:style>
  <w:style w:type="paragraph" w:customStyle="1" w:styleId="47">
    <w:name w:val="ЗАГОЛОВОК 4"/>
    <w:basedOn w:val="63"/>
    <w:link w:val="48"/>
    <w:qFormat/>
    <w:rsid w:val="00482A69"/>
    <w:pPr>
      <w:spacing w:before="440"/>
    </w:pPr>
    <w:rPr>
      <w:sz w:val="24"/>
    </w:rPr>
  </w:style>
  <w:style w:type="character" w:customStyle="1" w:styleId="64">
    <w:name w:val="Стиль6 Знак"/>
    <w:basedOn w:val="a3"/>
    <w:link w:val="63"/>
    <w:rsid w:val="00482A69"/>
    <w:rPr>
      <w:rFonts w:ascii="Arial" w:eastAsiaTheme="minorEastAsia" w:hAnsi="Arial" w:cs="Arial"/>
      <w:caps/>
      <w:color w:val="404040" w:themeColor="text1" w:themeTint="BF"/>
      <w:sz w:val="28"/>
      <w:szCs w:val="28"/>
    </w:rPr>
  </w:style>
  <w:style w:type="character" w:customStyle="1" w:styleId="48">
    <w:name w:val="ЗАГОЛОВОК 4 Знак"/>
    <w:basedOn w:val="64"/>
    <w:link w:val="47"/>
    <w:rsid w:val="00482A69"/>
    <w:rPr>
      <w:rFonts w:ascii="Arial" w:eastAsiaTheme="minorEastAsia" w:hAnsi="Arial" w:cs="Arial"/>
      <w:caps/>
      <w:color w:val="404040" w:themeColor="text1" w:themeTint="BF"/>
      <w:sz w:val="24"/>
      <w:szCs w:val="28"/>
    </w:rPr>
  </w:style>
  <w:style w:type="paragraph" w:customStyle="1" w:styleId="afff9">
    <w:name w:val="Ссылка"/>
    <w:basedOn w:val="93"/>
    <w:link w:val="afffa"/>
    <w:qFormat/>
    <w:rsid w:val="00482A69"/>
    <w:pPr>
      <w:ind w:left="1985" w:right="1134"/>
    </w:pPr>
  </w:style>
  <w:style w:type="character" w:customStyle="1" w:styleId="94">
    <w:name w:val="Стиль9 Знак"/>
    <w:basedOn w:val="a3"/>
    <w:link w:val="93"/>
    <w:rsid w:val="00482A69"/>
    <w:rPr>
      <w:rFonts w:ascii="Arial" w:eastAsiaTheme="minorEastAsia" w:hAnsi="Arial" w:cs="Arial"/>
      <w:color w:val="7F7F7F" w:themeColor="text1" w:themeTint="80"/>
      <w:sz w:val="18"/>
      <w:szCs w:val="20"/>
    </w:rPr>
  </w:style>
  <w:style w:type="character" w:customStyle="1" w:styleId="afffa">
    <w:name w:val="Ссылка Знак"/>
    <w:basedOn w:val="94"/>
    <w:link w:val="afff9"/>
    <w:rsid w:val="00482A69"/>
    <w:rPr>
      <w:rFonts w:ascii="Arial" w:eastAsiaTheme="minorEastAsia" w:hAnsi="Arial" w:cs="Arial"/>
      <w:color w:val="7F7F7F" w:themeColor="text1" w:themeTint="80"/>
      <w:sz w:val="18"/>
      <w:szCs w:val="20"/>
    </w:rPr>
  </w:style>
  <w:style w:type="paragraph" w:customStyle="1" w:styleId="51">
    <w:name w:val="ЗАГОЛОВОК 5"/>
    <w:basedOn w:val="7"/>
    <w:link w:val="55"/>
    <w:qFormat/>
    <w:rsid w:val="009C78C3"/>
  </w:style>
  <w:style w:type="paragraph" w:customStyle="1" w:styleId="20">
    <w:name w:val="МАРКИРОВАННЫЙ СПИСОК 2"/>
    <w:basedOn w:val="af8"/>
    <w:link w:val="2f4"/>
    <w:qFormat/>
    <w:rsid w:val="003B52E3"/>
    <w:pPr>
      <w:numPr>
        <w:ilvl w:val="4"/>
        <w:numId w:val="1"/>
      </w:numPr>
      <w:ind w:left="1134"/>
    </w:pPr>
  </w:style>
  <w:style w:type="character" w:customStyle="1" w:styleId="55">
    <w:name w:val="ЗАГОЛОВОК 5 Знак"/>
    <w:basedOn w:val="70"/>
    <w:link w:val="51"/>
    <w:rsid w:val="009C78C3"/>
    <w:rPr>
      <w:rFonts w:ascii="Arial" w:eastAsiaTheme="minorEastAsia" w:hAnsi="Arial" w:cs="Arial"/>
      <w:b/>
      <w:color w:val="404040" w:themeColor="text1" w:themeTint="BF"/>
    </w:rPr>
  </w:style>
  <w:style w:type="character" w:customStyle="1" w:styleId="2f4">
    <w:name w:val="МАРКИРОВАННЫЙ СПИСОК 2 Знак"/>
    <w:basedOn w:val="af9"/>
    <w:link w:val="20"/>
    <w:rsid w:val="003B52E3"/>
    <w:rPr>
      <w:rFonts w:ascii="Arial" w:eastAsiaTheme="minorEastAsia" w:hAnsi="Arial" w:cs="Arial"/>
      <w:color w:val="404040" w:themeColor="text1" w:themeTint="BF"/>
    </w:rPr>
  </w:style>
  <w:style w:type="paragraph" w:styleId="afffb">
    <w:name w:val="Document Map"/>
    <w:basedOn w:val="a2"/>
    <w:link w:val="afffc"/>
    <w:uiPriority w:val="99"/>
    <w:semiHidden/>
    <w:unhideWhenUsed/>
    <w:rsid w:val="00A34D33"/>
    <w:pPr>
      <w:spacing w:after="0" w:line="240" w:lineRule="auto"/>
    </w:pPr>
    <w:rPr>
      <w:rFonts w:ascii="Lucida Grande CY" w:hAnsi="Lucida Grande CY" w:cs="Lucida Grande CY"/>
      <w:sz w:val="24"/>
      <w:szCs w:val="24"/>
    </w:rPr>
  </w:style>
  <w:style w:type="character" w:customStyle="1" w:styleId="afffc">
    <w:name w:val="Схема документа Знак"/>
    <w:basedOn w:val="a3"/>
    <w:link w:val="afffb"/>
    <w:uiPriority w:val="99"/>
    <w:semiHidden/>
    <w:rsid w:val="00A34D33"/>
    <w:rPr>
      <w:rFonts w:ascii="Lucida Grande CY" w:eastAsiaTheme="minorEastAsia" w:hAnsi="Lucida Grande CY" w:cs="Lucida Grande CY"/>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00320">
      <w:bodyDiv w:val="1"/>
      <w:marLeft w:val="0"/>
      <w:marRight w:val="0"/>
      <w:marTop w:val="0"/>
      <w:marBottom w:val="0"/>
      <w:divBdr>
        <w:top w:val="none" w:sz="0" w:space="0" w:color="auto"/>
        <w:left w:val="none" w:sz="0" w:space="0" w:color="auto"/>
        <w:bottom w:val="none" w:sz="0" w:space="0" w:color="auto"/>
        <w:right w:val="none" w:sz="0" w:space="0" w:color="auto"/>
      </w:divBdr>
    </w:div>
    <w:div w:id="60250626">
      <w:bodyDiv w:val="1"/>
      <w:marLeft w:val="0"/>
      <w:marRight w:val="0"/>
      <w:marTop w:val="0"/>
      <w:marBottom w:val="0"/>
      <w:divBdr>
        <w:top w:val="none" w:sz="0" w:space="0" w:color="auto"/>
        <w:left w:val="none" w:sz="0" w:space="0" w:color="auto"/>
        <w:bottom w:val="none" w:sz="0" w:space="0" w:color="auto"/>
        <w:right w:val="none" w:sz="0" w:space="0" w:color="auto"/>
      </w:divBdr>
    </w:div>
    <w:div w:id="457114970">
      <w:bodyDiv w:val="1"/>
      <w:marLeft w:val="0"/>
      <w:marRight w:val="0"/>
      <w:marTop w:val="0"/>
      <w:marBottom w:val="0"/>
      <w:divBdr>
        <w:top w:val="none" w:sz="0" w:space="0" w:color="auto"/>
        <w:left w:val="none" w:sz="0" w:space="0" w:color="auto"/>
        <w:bottom w:val="none" w:sz="0" w:space="0" w:color="auto"/>
        <w:right w:val="none" w:sz="0" w:space="0" w:color="auto"/>
      </w:divBdr>
    </w:div>
    <w:div w:id="470097396">
      <w:bodyDiv w:val="1"/>
      <w:marLeft w:val="0"/>
      <w:marRight w:val="0"/>
      <w:marTop w:val="0"/>
      <w:marBottom w:val="0"/>
      <w:divBdr>
        <w:top w:val="none" w:sz="0" w:space="0" w:color="auto"/>
        <w:left w:val="none" w:sz="0" w:space="0" w:color="auto"/>
        <w:bottom w:val="none" w:sz="0" w:space="0" w:color="auto"/>
        <w:right w:val="none" w:sz="0" w:space="0" w:color="auto"/>
      </w:divBdr>
      <w:divsChild>
        <w:div w:id="939525294">
          <w:marLeft w:val="0"/>
          <w:marRight w:val="0"/>
          <w:marTop w:val="0"/>
          <w:marBottom w:val="0"/>
          <w:divBdr>
            <w:top w:val="none" w:sz="0" w:space="0" w:color="auto"/>
            <w:left w:val="none" w:sz="0" w:space="0" w:color="auto"/>
            <w:bottom w:val="none" w:sz="0" w:space="0" w:color="auto"/>
            <w:right w:val="none" w:sz="0" w:space="0" w:color="auto"/>
          </w:divBdr>
        </w:div>
      </w:divsChild>
    </w:div>
    <w:div w:id="486819582">
      <w:bodyDiv w:val="1"/>
      <w:marLeft w:val="0"/>
      <w:marRight w:val="0"/>
      <w:marTop w:val="0"/>
      <w:marBottom w:val="0"/>
      <w:divBdr>
        <w:top w:val="none" w:sz="0" w:space="0" w:color="auto"/>
        <w:left w:val="none" w:sz="0" w:space="0" w:color="auto"/>
        <w:bottom w:val="none" w:sz="0" w:space="0" w:color="auto"/>
        <w:right w:val="none" w:sz="0" w:space="0" w:color="auto"/>
      </w:divBdr>
    </w:div>
    <w:div w:id="668169904">
      <w:bodyDiv w:val="1"/>
      <w:marLeft w:val="0"/>
      <w:marRight w:val="0"/>
      <w:marTop w:val="0"/>
      <w:marBottom w:val="0"/>
      <w:divBdr>
        <w:top w:val="none" w:sz="0" w:space="0" w:color="auto"/>
        <w:left w:val="none" w:sz="0" w:space="0" w:color="auto"/>
        <w:bottom w:val="none" w:sz="0" w:space="0" w:color="auto"/>
        <w:right w:val="none" w:sz="0" w:space="0" w:color="auto"/>
      </w:divBdr>
    </w:div>
    <w:div w:id="727652137">
      <w:bodyDiv w:val="1"/>
      <w:marLeft w:val="0"/>
      <w:marRight w:val="0"/>
      <w:marTop w:val="0"/>
      <w:marBottom w:val="0"/>
      <w:divBdr>
        <w:top w:val="none" w:sz="0" w:space="0" w:color="auto"/>
        <w:left w:val="none" w:sz="0" w:space="0" w:color="auto"/>
        <w:bottom w:val="none" w:sz="0" w:space="0" w:color="auto"/>
        <w:right w:val="none" w:sz="0" w:space="0" w:color="auto"/>
      </w:divBdr>
    </w:div>
    <w:div w:id="796483998">
      <w:bodyDiv w:val="1"/>
      <w:marLeft w:val="0"/>
      <w:marRight w:val="0"/>
      <w:marTop w:val="0"/>
      <w:marBottom w:val="0"/>
      <w:divBdr>
        <w:top w:val="none" w:sz="0" w:space="0" w:color="auto"/>
        <w:left w:val="none" w:sz="0" w:space="0" w:color="auto"/>
        <w:bottom w:val="none" w:sz="0" w:space="0" w:color="auto"/>
        <w:right w:val="none" w:sz="0" w:space="0" w:color="auto"/>
      </w:divBdr>
    </w:div>
    <w:div w:id="850219635">
      <w:bodyDiv w:val="1"/>
      <w:marLeft w:val="0"/>
      <w:marRight w:val="0"/>
      <w:marTop w:val="0"/>
      <w:marBottom w:val="0"/>
      <w:divBdr>
        <w:top w:val="none" w:sz="0" w:space="0" w:color="auto"/>
        <w:left w:val="none" w:sz="0" w:space="0" w:color="auto"/>
        <w:bottom w:val="none" w:sz="0" w:space="0" w:color="auto"/>
        <w:right w:val="none" w:sz="0" w:space="0" w:color="auto"/>
      </w:divBdr>
    </w:div>
    <w:div w:id="951279435">
      <w:bodyDiv w:val="1"/>
      <w:marLeft w:val="0"/>
      <w:marRight w:val="0"/>
      <w:marTop w:val="0"/>
      <w:marBottom w:val="0"/>
      <w:divBdr>
        <w:top w:val="none" w:sz="0" w:space="0" w:color="auto"/>
        <w:left w:val="none" w:sz="0" w:space="0" w:color="auto"/>
        <w:bottom w:val="none" w:sz="0" w:space="0" w:color="auto"/>
        <w:right w:val="none" w:sz="0" w:space="0" w:color="auto"/>
      </w:divBdr>
    </w:div>
    <w:div w:id="971180903">
      <w:bodyDiv w:val="1"/>
      <w:marLeft w:val="0"/>
      <w:marRight w:val="0"/>
      <w:marTop w:val="0"/>
      <w:marBottom w:val="0"/>
      <w:divBdr>
        <w:top w:val="none" w:sz="0" w:space="0" w:color="auto"/>
        <w:left w:val="none" w:sz="0" w:space="0" w:color="auto"/>
        <w:bottom w:val="none" w:sz="0" w:space="0" w:color="auto"/>
        <w:right w:val="none" w:sz="0" w:space="0" w:color="auto"/>
      </w:divBdr>
    </w:div>
    <w:div w:id="1045641193">
      <w:bodyDiv w:val="1"/>
      <w:marLeft w:val="0"/>
      <w:marRight w:val="0"/>
      <w:marTop w:val="0"/>
      <w:marBottom w:val="0"/>
      <w:divBdr>
        <w:top w:val="none" w:sz="0" w:space="0" w:color="auto"/>
        <w:left w:val="none" w:sz="0" w:space="0" w:color="auto"/>
        <w:bottom w:val="none" w:sz="0" w:space="0" w:color="auto"/>
        <w:right w:val="none" w:sz="0" w:space="0" w:color="auto"/>
      </w:divBdr>
    </w:div>
    <w:div w:id="1205171993">
      <w:bodyDiv w:val="1"/>
      <w:marLeft w:val="0"/>
      <w:marRight w:val="0"/>
      <w:marTop w:val="0"/>
      <w:marBottom w:val="0"/>
      <w:divBdr>
        <w:top w:val="none" w:sz="0" w:space="0" w:color="auto"/>
        <w:left w:val="none" w:sz="0" w:space="0" w:color="auto"/>
        <w:bottom w:val="none" w:sz="0" w:space="0" w:color="auto"/>
        <w:right w:val="none" w:sz="0" w:space="0" w:color="auto"/>
      </w:divBdr>
    </w:div>
    <w:div w:id="1321732637">
      <w:bodyDiv w:val="1"/>
      <w:marLeft w:val="0"/>
      <w:marRight w:val="0"/>
      <w:marTop w:val="0"/>
      <w:marBottom w:val="0"/>
      <w:divBdr>
        <w:top w:val="none" w:sz="0" w:space="0" w:color="auto"/>
        <w:left w:val="none" w:sz="0" w:space="0" w:color="auto"/>
        <w:bottom w:val="none" w:sz="0" w:space="0" w:color="auto"/>
        <w:right w:val="none" w:sz="0" w:space="0" w:color="auto"/>
      </w:divBdr>
    </w:div>
    <w:div w:id="1361278055">
      <w:bodyDiv w:val="1"/>
      <w:marLeft w:val="0"/>
      <w:marRight w:val="0"/>
      <w:marTop w:val="0"/>
      <w:marBottom w:val="0"/>
      <w:divBdr>
        <w:top w:val="none" w:sz="0" w:space="0" w:color="auto"/>
        <w:left w:val="none" w:sz="0" w:space="0" w:color="auto"/>
        <w:bottom w:val="none" w:sz="0" w:space="0" w:color="auto"/>
        <w:right w:val="none" w:sz="0" w:space="0" w:color="auto"/>
      </w:divBdr>
    </w:div>
    <w:div w:id="1387293322">
      <w:bodyDiv w:val="1"/>
      <w:marLeft w:val="0"/>
      <w:marRight w:val="0"/>
      <w:marTop w:val="0"/>
      <w:marBottom w:val="0"/>
      <w:divBdr>
        <w:top w:val="none" w:sz="0" w:space="0" w:color="auto"/>
        <w:left w:val="none" w:sz="0" w:space="0" w:color="auto"/>
        <w:bottom w:val="none" w:sz="0" w:space="0" w:color="auto"/>
        <w:right w:val="none" w:sz="0" w:space="0" w:color="auto"/>
      </w:divBdr>
    </w:div>
    <w:div w:id="1460029316">
      <w:bodyDiv w:val="1"/>
      <w:marLeft w:val="0"/>
      <w:marRight w:val="0"/>
      <w:marTop w:val="0"/>
      <w:marBottom w:val="0"/>
      <w:divBdr>
        <w:top w:val="none" w:sz="0" w:space="0" w:color="auto"/>
        <w:left w:val="none" w:sz="0" w:space="0" w:color="auto"/>
        <w:bottom w:val="none" w:sz="0" w:space="0" w:color="auto"/>
        <w:right w:val="none" w:sz="0" w:space="0" w:color="auto"/>
      </w:divBdr>
    </w:div>
    <w:div w:id="1564949936">
      <w:bodyDiv w:val="1"/>
      <w:marLeft w:val="0"/>
      <w:marRight w:val="0"/>
      <w:marTop w:val="0"/>
      <w:marBottom w:val="0"/>
      <w:divBdr>
        <w:top w:val="none" w:sz="0" w:space="0" w:color="auto"/>
        <w:left w:val="none" w:sz="0" w:space="0" w:color="auto"/>
        <w:bottom w:val="none" w:sz="0" w:space="0" w:color="auto"/>
        <w:right w:val="none" w:sz="0" w:space="0" w:color="auto"/>
      </w:divBdr>
    </w:div>
    <w:div w:id="1782650067">
      <w:bodyDiv w:val="1"/>
      <w:marLeft w:val="0"/>
      <w:marRight w:val="0"/>
      <w:marTop w:val="0"/>
      <w:marBottom w:val="0"/>
      <w:divBdr>
        <w:top w:val="none" w:sz="0" w:space="0" w:color="auto"/>
        <w:left w:val="none" w:sz="0" w:space="0" w:color="auto"/>
        <w:bottom w:val="none" w:sz="0" w:space="0" w:color="auto"/>
        <w:right w:val="none" w:sz="0" w:space="0" w:color="auto"/>
      </w:divBdr>
    </w:div>
    <w:div w:id="1998147800">
      <w:bodyDiv w:val="1"/>
      <w:marLeft w:val="0"/>
      <w:marRight w:val="0"/>
      <w:marTop w:val="0"/>
      <w:marBottom w:val="0"/>
      <w:divBdr>
        <w:top w:val="none" w:sz="0" w:space="0" w:color="auto"/>
        <w:left w:val="none" w:sz="0" w:space="0" w:color="auto"/>
        <w:bottom w:val="none" w:sz="0" w:space="0" w:color="auto"/>
        <w:right w:val="none" w:sz="0" w:space="0" w:color="auto"/>
      </w:divBdr>
    </w:div>
    <w:div w:id="2139256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1.png"/><Relationship Id="rId21" Type="http://schemas.openxmlformats.org/officeDocument/2006/relationships/hyperlink" Target="http://autode.sk/2e7RZrX" TargetMode="External"/><Relationship Id="rId42" Type="http://schemas.openxmlformats.org/officeDocument/2006/relationships/image" Target="media/image15.png"/><Relationship Id="rId63" Type="http://schemas.openxmlformats.org/officeDocument/2006/relationships/image" Target="media/image36.jpg"/><Relationship Id="rId84" Type="http://schemas.openxmlformats.org/officeDocument/2006/relationships/image" Target="media/image53.png"/><Relationship Id="rId16" Type="http://schemas.openxmlformats.org/officeDocument/2006/relationships/hyperlink" Target="http://autode.sk/2e75jdS" TargetMode="External"/><Relationship Id="rId107" Type="http://schemas.openxmlformats.org/officeDocument/2006/relationships/image" Target="media/image71.png"/><Relationship Id="rId11" Type="http://schemas.openxmlformats.org/officeDocument/2006/relationships/hyperlink" Target="http://static-dc.autodesk.net/content/dam/autodesk/www/campaigns/BTT-RU/BIM_Standard_Infrastructure.docx" TargetMode="External"/><Relationship Id="rId32" Type="http://schemas.openxmlformats.org/officeDocument/2006/relationships/image" Target="media/image10.png"/><Relationship Id="rId37" Type="http://schemas.openxmlformats.org/officeDocument/2006/relationships/hyperlink" Target="http://bit.ly/2ep3sE0" TargetMode="External"/><Relationship Id="rId53" Type="http://schemas.openxmlformats.org/officeDocument/2006/relationships/image" Target="media/image26.png"/><Relationship Id="rId58" Type="http://schemas.openxmlformats.org/officeDocument/2006/relationships/image" Target="media/image31.jpg"/><Relationship Id="rId74" Type="http://schemas.openxmlformats.org/officeDocument/2006/relationships/image" Target="media/image47.png"/><Relationship Id="rId79" Type="http://schemas.openxmlformats.org/officeDocument/2006/relationships/image" Target="media/image49.png"/><Relationship Id="rId102" Type="http://schemas.openxmlformats.org/officeDocument/2006/relationships/image" Target="media/image66.png"/><Relationship Id="rId123" Type="http://schemas.openxmlformats.org/officeDocument/2006/relationships/image" Target="media/image87.png"/><Relationship Id="rId128" Type="http://schemas.openxmlformats.org/officeDocument/2006/relationships/image" Target="media/image89.jpe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22" Type="http://schemas.openxmlformats.org/officeDocument/2006/relationships/hyperlink" Target="http://autode.sk/2dXtzmM" TargetMode="External"/><Relationship Id="rId27" Type="http://schemas.openxmlformats.org/officeDocument/2006/relationships/image" Target="media/image7.png"/><Relationship Id="rId43" Type="http://schemas.openxmlformats.org/officeDocument/2006/relationships/image" Target="media/image16.png"/><Relationship Id="rId48" Type="http://schemas.openxmlformats.org/officeDocument/2006/relationships/image" Target="media/image21.jpeg"/><Relationship Id="rId64" Type="http://schemas.openxmlformats.org/officeDocument/2006/relationships/image" Target="media/image37.jpg"/><Relationship Id="rId69" Type="http://schemas.openxmlformats.org/officeDocument/2006/relationships/image" Target="media/image42.jpeg"/><Relationship Id="rId113" Type="http://schemas.openxmlformats.org/officeDocument/2006/relationships/image" Target="media/image77.png"/><Relationship Id="rId118" Type="http://schemas.openxmlformats.org/officeDocument/2006/relationships/image" Target="media/image82.png"/><Relationship Id="rId134" Type="http://schemas.openxmlformats.org/officeDocument/2006/relationships/hyperlink" Target="http://bit.ly/2ep3sE0" TargetMode="External"/><Relationship Id="rId80" Type="http://schemas.openxmlformats.org/officeDocument/2006/relationships/oleObject" Target="embeddings/oleObject4.bin"/><Relationship Id="rId85" Type="http://schemas.openxmlformats.org/officeDocument/2006/relationships/diagramData" Target="diagrams/data1.xml"/><Relationship Id="rId12" Type="http://schemas.openxmlformats.org/officeDocument/2006/relationships/image" Target="media/image2.wmf"/><Relationship Id="rId17" Type="http://schemas.openxmlformats.org/officeDocument/2006/relationships/hyperlink" Target="http://bit.ly/2ep3sE0" TargetMode="External"/><Relationship Id="rId33" Type="http://schemas.openxmlformats.org/officeDocument/2006/relationships/hyperlink" Target="http://autode.sk/2d5v2Wx" TargetMode="External"/><Relationship Id="rId38" Type="http://schemas.openxmlformats.org/officeDocument/2006/relationships/image" Target="media/image12.png"/><Relationship Id="rId59" Type="http://schemas.openxmlformats.org/officeDocument/2006/relationships/image" Target="media/image32.jpg"/><Relationship Id="rId103" Type="http://schemas.openxmlformats.org/officeDocument/2006/relationships/image" Target="media/image67.png"/><Relationship Id="rId108" Type="http://schemas.openxmlformats.org/officeDocument/2006/relationships/image" Target="media/image72.png"/><Relationship Id="rId124" Type="http://schemas.openxmlformats.org/officeDocument/2006/relationships/image" Target="media/image88.png"/><Relationship Id="rId129" Type="http://schemas.openxmlformats.org/officeDocument/2006/relationships/hyperlink" Target="http://forum.autodesk.ru" TargetMode="External"/><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oleObject" Target="embeddings/oleObject1.bin"/><Relationship Id="rId91" Type="http://schemas.openxmlformats.org/officeDocument/2006/relationships/image" Target="media/image55.pn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utode.sk/2e7SVfT" TargetMode="External"/><Relationship Id="rId28" Type="http://schemas.openxmlformats.org/officeDocument/2006/relationships/image" Target="media/image8.png"/><Relationship Id="rId49" Type="http://schemas.openxmlformats.org/officeDocument/2006/relationships/image" Target="media/image22.png"/><Relationship Id="rId114" Type="http://schemas.openxmlformats.org/officeDocument/2006/relationships/image" Target="media/image78.png"/><Relationship Id="rId119" Type="http://schemas.openxmlformats.org/officeDocument/2006/relationships/image" Target="media/image83.png"/><Relationship Id="rId44" Type="http://schemas.openxmlformats.org/officeDocument/2006/relationships/image" Target="media/image17.png"/><Relationship Id="rId60" Type="http://schemas.openxmlformats.org/officeDocument/2006/relationships/image" Target="media/image33.jpg"/><Relationship Id="rId65" Type="http://schemas.openxmlformats.org/officeDocument/2006/relationships/image" Target="media/image38.jpg"/><Relationship Id="rId81" Type="http://schemas.openxmlformats.org/officeDocument/2006/relationships/image" Target="media/image50.png"/><Relationship Id="rId86" Type="http://schemas.openxmlformats.org/officeDocument/2006/relationships/diagramLayout" Target="diagrams/layout1.xml"/><Relationship Id="rId130" Type="http://schemas.openxmlformats.org/officeDocument/2006/relationships/hyperlink" Target="http://static-dc.autodesk.net/content/dam/autodesk/www/campaigns/BTT-RU/BIM_Standard_Infrastructure.docx" TargetMode="External"/><Relationship Id="rId135" Type="http://schemas.openxmlformats.org/officeDocument/2006/relationships/footer" Target="footer4.xml"/><Relationship Id="rId13" Type="http://schemas.openxmlformats.org/officeDocument/2006/relationships/hyperlink" Target="http://static-dc.autodesk.net/content/dam/autodesk/www/campaigns/BTT-RU/BIM_Standard_Infrastructure.docx" TargetMode="External"/><Relationship Id="rId18" Type="http://schemas.openxmlformats.org/officeDocument/2006/relationships/footer" Target="footer1.xml"/><Relationship Id="rId39" Type="http://schemas.openxmlformats.org/officeDocument/2006/relationships/hyperlink" Target="https://knowledge.autodesk.com/support/autocad-civil-3d/downloads/caas/downloads/content/civil-3d-country-kits-for-russia.html" TargetMode="External"/><Relationship Id="rId109" Type="http://schemas.openxmlformats.org/officeDocument/2006/relationships/image" Target="media/image73.png"/><Relationship Id="rId34" Type="http://schemas.openxmlformats.org/officeDocument/2006/relationships/hyperlink" Target="http://autode.sk/2e75jdS" TargetMode="External"/><Relationship Id="rId50" Type="http://schemas.openxmlformats.org/officeDocument/2006/relationships/image" Target="media/image23.png"/><Relationship Id="rId55" Type="http://schemas.openxmlformats.org/officeDocument/2006/relationships/image" Target="media/image28.jpeg"/><Relationship Id="rId76" Type="http://schemas.openxmlformats.org/officeDocument/2006/relationships/image" Target="media/image48.png"/><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image" Target="media/image84.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autode.sk/2dOcMQ7" TargetMode="External"/><Relationship Id="rId24"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image" Target="media/image39.jpg"/><Relationship Id="rId87" Type="http://schemas.openxmlformats.org/officeDocument/2006/relationships/diagramQuickStyle" Target="diagrams/quickStyle1.xml"/><Relationship Id="rId110" Type="http://schemas.openxmlformats.org/officeDocument/2006/relationships/image" Target="media/image74.png"/><Relationship Id="rId115" Type="http://schemas.openxmlformats.org/officeDocument/2006/relationships/image" Target="media/image79.png"/><Relationship Id="rId131" Type="http://schemas.openxmlformats.org/officeDocument/2006/relationships/hyperlink" Target="http://autode.sk/2dOcMQ7" TargetMode="External"/><Relationship Id="rId136" Type="http://schemas.openxmlformats.org/officeDocument/2006/relationships/fontTable" Target="fontTable.xml"/><Relationship Id="rId61" Type="http://schemas.openxmlformats.org/officeDocument/2006/relationships/image" Target="media/image34.jpg"/><Relationship Id="rId82" Type="http://schemas.openxmlformats.org/officeDocument/2006/relationships/image" Target="media/image51.png"/><Relationship Id="rId19" Type="http://schemas.openxmlformats.org/officeDocument/2006/relationships/hyperlink" Target="https://ru.wikipedia.org/wiki/%D0%A2%D1%80%D1%91%D1%85%D0%BC%D0%B5%D1%80%D0%BD%D0%B0%D1%8F_%D0%B3%D1%80%D0%B0%D1%84%D0%B8%D0%BA%D0%B0" TargetMode="External"/><Relationship Id="rId14" Type="http://schemas.openxmlformats.org/officeDocument/2006/relationships/hyperlink" Target="http://autode.sk/2dOcMQ7" TargetMode="External"/><Relationship Id="rId30" Type="http://schemas.openxmlformats.org/officeDocument/2006/relationships/image" Target="media/image9.png"/><Relationship Id="rId35" Type="http://schemas.openxmlformats.org/officeDocument/2006/relationships/image" Target="media/image11.png"/><Relationship Id="rId56" Type="http://schemas.openxmlformats.org/officeDocument/2006/relationships/image" Target="media/image29.jpg"/><Relationship Id="rId77" Type="http://schemas.openxmlformats.org/officeDocument/2006/relationships/oleObject" Target="embeddings/oleObject2.bin"/><Relationship Id="rId100" Type="http://schemas.openxmlformats.org/officeDocument/2006/relationships/image" Target="media/image64.png"/><Relationship Id="rId105" Type="http://schemas.openxmlformats.org/officeDocument/2006/relationships/image" Target="media/image69.png"/><Relationship Id="rId12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image" Target="media/image85.png"/><Relationship Id="rId3" Type="http://schemas.openxmlformats.org/officeDocument/2006/relationships/styles" Target="styles.xml"/><Relationship Id="rId25" Type="http://schemas.openxmlformats.org/officeDocument/2006/relationships/image" Target="media/image5.png"/><Relationship Id="rId46" Type="http://schemas.openxmlformats.org/officeDocument/2006/relationships/image" Target="media/image19.jpeg"/><Relationship Id="rId67" Type="http://schemas.openxmlformats.org/officeDocument/2006/relationships/image" Target="media/image40.jpg"/><Relationship Id="rId116" Type="http://schemas.openxmlformats.org/officeDocument/2006/relationships/image" Target="media/image80.png"/><Relationship Id="rId137"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image" Target="media/image14.png"/><Relationship Id="rId62" Type="http://schemas.openxmlformats.org/officeDocument/2006/relationships/image" Target="media/image35.jpg"/><Relationship Id="rId83" Type="http://schemas.openxmlformats.org/officeDocument/2006/relationships/image" Target="media/image52.png"/><Relationship Id="rId88" Type="http://schemas.openxmlformats.org/officeDocument/2006/relationships/diagramColors" Target="diagrams/colors1.xml"/><Relationship Id="rId111" Type="http://schemas.openxmlformats.org/officeDocument/2006/relationships/image" Target="media/image75.png"/><Relationship Id="rId132" Type="http://schemas.openxmlformats.org/officeDocument/2006/relationships/hyperlink" Target="http://autode.sk/2d5v2Wx" TargetMode="External"/><Relationship Id="rId15" Type="http://schemas.openxmlformats.org/officeDocument/2006/relationships/hyperlink" Target="http://autode.sk/2d5v2Wx" TargetMode="External"/><Relationship Id="rId36" Type="http://schemas.openxmlformats.org/officeDocument/2006/relationships/hyperlink" Target="http://autodeskcommunity.ru/projects/architecture-and-construction/2285/" TargetMode="External"/><Relationship Id="rId57" Type="http://schemas.openxmlformats.org/officeDocument/2006/relationships/image" Target="media/image30.jpg"/><Relationship Id="rId106" Type="http://schemas.openxmlformats.org/officeDocument/2006/relationships/image" Target="media/image70.png"/><Relationship Id="rId127" Type="http://schemas.openxmlformats.org/officeDocument/2006/relationships/footer" Target="footer3.xml"/><Relationship Id="rId10" Type="http://schemas.openxmlformats.org/officeDocument/2006/relationships/hyperlink" Target="mailto:bim.standart@autodesk.com" TargetMode="External"/><Relationship Id="rId31" Type="http://schemas.openxmlformats.org/officeDocument/2006/relationships/hyperlink" Target="http://autodeskcommunity.ru/projects/architecture-and-construction/2750/" TargetMode="External"/><Relationship Id="rId52" Type="http://schemas.openxmlformats.org/officeDocument/2006/relationships/image" Target="media/image25.png"/><Relationship Id="rId73" Type="http://schemas.openxmlformats.org/officeDocument/2006/relationships/image" Target="media/image46.png"/><Relationship Id="rId78" Type="http://schemas.openxmlformats.org/officeDocument/2006/relationships/oleObject" Target="embeddings/oleObject3.bin"/><Relationship Id="rId94" Type="http://schemas.openxmlformats.org/officeDocument/2006/relationships/image" Target="media/image58.png"/><Relationship Id="rId99" Type="http://schemas.openxmlformats.org/officeDocument/2006/relationships/image" Target="media/image63.png"/><Relationship Id="rId101" Type="http://schemas.openxmlformats.org/officeDocument/2006/relationships/image" Target="media/image65.png"/><Relationship Id="rId122"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yperlink" Target="http://autode.sk/2dfAFSp" TargetMode="External"/><Relationship Id="rId26" Type="http://schemas.openxmlformats.org/officeDocument/2006/relationships/image" Target="media/image6.png"/><Relationship Id="rId47" Type="http://schemas.openxmlformats.org/officeDocument/2006/relationships/image" Target="media/image20.png"/><Relationship Id="rId68" Type="http://schemas.openxmlformats.org/officeDocument/2006/relationships/image" Target="media/image41.jpg"/><Relationship Id="rId89" Type="http://schemas.microsoft.com/office/2007/relationships/diagramDrawing" Target="diagrams/drawing1.xml"/><Relationship Id="rId112" Type="http://schemas.openxmlformats.org/officeDocument/2006/relationships/image" Target="media/image76.png"/><Relationship Id="rId133" Type="http://schemas.openxmlformats.org/officeDocument/2006/relationships/hyperlink" Target="http://autode.sk/2e75jd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879965-3337-48C2-8EA0-EFD9C821F069}"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A24461F4-ED12-4F71-96AA-4A6B6630C0A9}">
      <dgm:prSet phldrT="[Text]"/>
      <dgm:spPr/>
      <dgm:t>
        <a:bodyPr/>
        <a:lstStyle/>
        <a:p>
          <a:r>
            <a:rPr lang="ru-RU"/>
            <a:t>Менеджер проекта</a:t>
          </a:r>
          <a:endParaRPr lang="en-US"/>
        </a:p>
      </dgm:t>
    </dgm:pt>
    <dgm:pt modelId="{C86DA54F-2236-4F0F-B563-B48C68C6ABF5}" type="parTrans" cxnId="{8124E1A6-2F30-4B58-AECA-3BAFD874B2DE}">
      <dgm:prSet/>
      <dgm:spPr/>
      <dgm:t>
        <a:bodyPr/>
        <a:lstStyle/>
        <a:p>
          <a:endParaRPr lang="en-US"/>
        </a:p>
      </dgm:t>
    </dgm:pt>
    <dgm:pt modelId="{5A10BBF6-760A-419F-BF7A-F123355A8DB7}" type="sibTrans" cxnId="{8124E1A6-2F30-4B58-AECA-3BAFD874B2DE}">
      <dgm:prSet/>
      <dgm:spPr/>
      <dgm:t>
        <a:bodyPr/>
        <a:lstStyle/>
        <a:p>
          <a:endParaRPr lang="en-US"/>
        </a:p>
      </dgm:t>
    </dgm:pt>
    <dgm:pt modelId="{5CFFED59-9BA4-4830-AE50-D353904F130A}" type="asst">
      <dgm:prSet phldrT="[Text]"/>
      <dgm:spPr/>
      <dgm:t>
        <a:bodyPr/>
        <a:lstStyle/>
        <a:p>
          <a:r>
            <a:rPr lang="en-US"/>
            <a:t>BIM-</a:t>
          </a:r>
          <a:r>
            <a:rPr lang="ru-RU"/>
            <a:t>менеджер</a:t>
          </a:r>
          <a:endParaRPr lang="en-US"/>
        </a:p>
      </dgm:t>
    </dgm:pt>
    <dgm:pt modelId="{AEC39942-72BF-485E-979E-6E0FA6C07D66}" type="parTrans" cxnId="{42CA2CE6-DBFC-4C9B-85EA-196F89B8535C}">
      <dgm:prSet/>
      <dgm:spPr/>
      <dgm:t>
        <a:bodyPr/>
        <a:lstStyle/>
        <a:p>
          <a:endParaRPr lang="en-US"/>
        </a:p>
      </dgm:t>
    </dgm:pt>
    <dgm:pt modelId="{B5D1D601-822A-4A75-99CE-F7C36E220257}" type="sibTrans" cxnId="{42CA2CE6-DBFC-4C9B-85EA-196F89B8535C}">
      <dgm:prSet/>
      <dgm:spPr/>
      <dgm:t>
        <a:bodyPr/>
        <a:lstStyle/>
        <a:p>
          <a:endParaRPr lang="en-US"/>
        </a:p>
      </dgm:t>
    </dgm:pt>
    <dgm:pt modelId="{2E3433D0-EFF2-4490-90E8-A2CB396B0412}">
      <dgm:prSet phldrT="[Text]"/>
      <dgm:spPr/>
      <dgm:t>
        <a:bodyPr/>
        <a:lstStyle/>
        <a:p>
          <a:r>
            <a:rPr lang="ru-RU"/>
            <a:t>Проектировщик</a:t>
          </a:r>
          <a:endParaRPr lang="en-US"/>
        </a:p>
      </dgm:t>
    </dgm:pt>
    <dgm:pt modelId="{86A93C3F-8855-4003-95E4-5BE364CE3C5F}" type="parTrans" cxnId="{80139F85-795C-463A-B066-12540F69EF91}">
      <dgm:prSet/>
      <dgm:spPr/>
      <dgm:t>
        <a:bodyPr/>
        <a:lstStyle/>
        <a:p>
          <a:endParaRPr lang="en-US"/>
        </a:p>
      </dgm:t>
    </dgm:pt>
    <dgm:pt modelId="{41A8DE37-B1A6-4E54-858F-9A216C9150D2}" type="sibTrans" cxnId="{80139F85-795C-463A-B066-12540F69EF91}">
      <dgm:prSet/>
      <dgm:spPr/>
      <dgm:t>
        <a:bodyPr/>
        <a:lstStyle/>
        <a:p>
          <a:endParaRPr lang="en-US"/>
        </a:p>
      </dgm:t>
    </dgm:pt>
    <dgm:pt modelId="{CAF0031A-9FA5-4976-9CF7-DA269C05A1F7}">
      <dgm:prSet phldrT="[Text]"/>
      <dgm:spPr/>
      <dgm:t>
        <a:bodyPr/>
        <a:lstStyle/>
        <a:p>
          <a:r>
            <a:rPr lang="ru-RU"/>
            <a:t>Проектировщик</a:t>
          </a:r>
          <a:endParaRPr lang="en-US"/>
        </a:p>
      </dgm:t>
    </dgm:pt>
    <dgm:pt modelId="{2B3C3D6B-ABBB-4C7A-8D19-D9B10DB4C8A8}" type="parTrans" cxnId="{AAD285A5-DF37-4C30-876E-7C6419CBE064}">
      <dgm:prSet/>
      <dgm:spPr/>
      <dgm:t>
        <a:bodyPr/>
        <a:lstStyle/>
        <a:p>
          <a:endParaRPr lang="en-US"/>
        </a:p>
      </dgm:t>
    </dgm:pt>
    <dgm:pt modelId="{A28E6CA4-810E-4225-8911-C107C6171730}" type="sibTrans" cxnId="{AAD285A5-DF37-4C30-876E-7C6419CBE064}">
      <dgm:prSet/>
      <dgm:spPr/>
      <dgm:t>
        <a:bodyPr/>
        <a:lstStyle/>
        <a:p>
          <a:endParaRPr lang="en-US"/>
        </a:p>
      </dgm:t>
    </dgm:pt>
    <dgm:pt modelId="{4C2B84F1-96ED-4139-9F1E-5E72163825E2}">
      <dgm:prSet phldrT="[Text]"/>
      <dgm:spPr/>
      <dgm:t>
        <a:bodyPr/>
        <a:lstStyle/>
        <a:p>
          <a:r>
            <a:rPr lang="ru-RU"/>
            <a:t>Проектировщик</a:t>
          </a:r>
          <a:endParaRPr lang="en-US"/>
        </a:p>
      </dgm:t>
    </dgm:pt>
    <dgm:pt modelId="{D1B59720-1A6D-4571-B302-44102E4B8052}" type="parTrans" cxnId="{786D9DCA-EFB2-4D5E-8254-D4B68115F98C}">
      <dgm:prSet/>
      <dgm:spPr/>
      <dgm:t>
        <a:bodyPr/>
        <a:lstStyle/>
        <a:p>
          <a:endParaRPr lang="en-US"/>
        </a:p>
      </dgm:t>
    </dgm:pt>
    <dgm:pt modelId="{08F460A9-F206-4BAE-A8B9-8ADAD11A2C13}" type="sibTrans" cxnId="{786D9DCA-EFB2-4D5E-8254-D4B68115F98C}">
      <dgm:prSet/>
      <dgm:spPr/>
      <dgm:t>
        <a:bodyPr/>
        <a:lstStyle/>
        <a:p>
          <a:endParaRPr lang="en-US"/>
        </a:p>
      </dgm:t>
    </dgm:pt>
    <dgm:pt modelId="{6A969098-A3A3-41EF-8439-7AA3AB1CE00D}">
      <dgm:prSet/>
      <dgm:spPr/>
      <dgm:t>
        <a:bodyPr/>
        <a:lstStyle/>
        <a:p>
          <a:r>
            <a:rPr lang="ru-RU"/>
            <a:t>Проектировщик</a:t>
          </a:r>
          <a:endParaRPr lang="en-US"/>
        </a:p>
      </dgm:t>
    </dgm:pt>
    <dgm:pt modelId="{11C0862D-4B19-48AC-BBCD-7FCCD73E8083}" type="parTrans" cxnId="{B583E14E-4883-4EB4-8128-6EEC5E92B96F}">
      <dgm:prSet/>
      <dgm:spPr/>
      <dgm:t>
        <a:bodyPr/>
        <a:lstStyle/>
        <a:p>
          <a:endParaRPr lang="en-US"/>
        </a:p>
      </dgm:t>
    </dgm:pt>
    <dgm:pt modelId="{FEE54EFD-2BCB-4A6E-8A36-D2199A28AC9F}" type="sibTrans" cxnId="{B583E14E-4883-4EB4-8128-6EEC5E92B96F}">
      <dgm:prSet/>
      <dgm:spPr/>
      <dgm:t>
        <a:bodyPr/>
        <a:lstStyle/>
        <a:p>
          <a:endParaRPr lang="en-US"/>
        </a:p>
      </dgm:t>
    </dgm:pt>
    <dgm:pt modelId="{58BE00C2-C4A1-464A-A702-85F6C30279C5}">
      <dgm:prSet/>
      <dgm:spPr/>
      <dgm:t>
        <a:bodyPr/>
        <a:lstStyle/>
        <a:p>
          <a:r>
            <a:rPr lang="ru-RU"/>
            <a:t>Проектировщик</a:t>
          </a:r>
          <a:endParaRPr lang="en-US"/>
        </a:p>
      </dgm:t>
    </dgm:pt>
    <dgm:pt modelId="{2F948D6C-BA70-4BFB-AC29-73229BC4A8A3}" type="parTrans" cxnId="{37C2E518-801F-46FB-80EB-94EAFCCB8CBB}">
      <dgm:prSet/>
      <dgm:spPr/>
      <dgm:t>
        <a:bodyPr/>
        <a:lstStyle/>
        <a:p>
          <a:endParaRPr lang="en-US"/>
        </a:p>
      </dgm:t>
    </dgm:pt>
    <dgm:pt modelId="{37293BF8-2AE9-40CC-9270-4C7936020622}" type="sibTrans" cxnId="{37C2E518-801F-46FB-80EB-94EAFCCB8CBB}">
      <dgm:prSet/>
      <dgm:spPr/>
      <dgm:t>
        <a:bodyPr/>
        <a:lstStyle/>
        <a:p>
          <a:endParaRPr lang="en-US"/>
        </a:p>
      </dgm:t>
    </dgm:pt>
    <dgm:pt modelId="{987EAF5E-FD92-4913-8D2B-795671FA2F0B}">
      <dgm:prSet/>
      <dgm:spPr/>
      <dgm:t>
        <a:bodyPr/>
        <a:lstStyle/>
        <a:p>
          <a:r>
            <a:rPr lang="en-US"/>
            <a:t>BIM-</a:t>
          </a:r>
          <a:r>
            <a:rPr lang="ru-RU"/>
            <a:t>координатор</a:t>
          </a:r>
          <a:endParaRPr lang="en-US"/>
        </a:p>
      </dgm:t>
    </dgm:pt>
    <dgm:pt modelId="{53D5E99D-7A1A-417A-81BD-08EFCCCFBC54}" type="parTrans" cxnId="{714115B0-A196-49D3-A168-D5C84C6DD7BE}">
      <dgm:prSet/>
      <dgm:spPr/>
      <dgm:t>
        <a:bodyPr/>
        <a:lstStyle/>
        <a:p>
          <a:endParaRPr lang="en-US"/>
        </a:p>
      </dgm:t>
    </dgm:pt>
    <dgm:pt modelId="{7D7828BE-873C-42A3-8DD0-A34BFF4A1C9C}" type="sibTrans" cxnId="{714115B0-A196-49D3-A168-D5C84C6DD7BE}">
      <dgm:prSet/>
      <dgm:spPr/>
      <dgm:t>
        <a:bodyPr/>
        <a:lstStyle/>
        <a:p>
          <a:endParaRPr lang="en-US"/>
        </a:p>
      </dgm:t>
    </dgm:pt>
    <dgm:pt modelId="{EF7DB07E-7EC8-472B-926D-EE8D2C17A490}" type="pres">
      <dgm:prSet presAssocID="{8F879965-3337-48C2-8EA0-EFD9C821F069}" presName="hierChild1" presStyleCnt="0">
        <dgm:presLayoutVars>
          <dgm:orgChart val="1"/>
          <dgm:chPref val="1"/>
          <dgm:dir/>
          <dgm:animOne val="branch"/>
          <dgm:animLvl val="lvl"/>
          <dgm:resizeHandles/>
        </dgm:presLayoutVars>
      </dgm:prSet>
      <dgm:spPr/>
    </dgm:pt>
    <dgm:pt modelId="{C71A0D3F-28B6-4235-93EF-4DF24D39874E}" type="pres">
      <dgm:prSet presAssocID="{A24461F4-ED12-4F71-96AA-4A6B6630C0A9}" presName="hierRoot1" presStyleCnt="0">
        <dgm:presLayoutVars>
          <dgm:hierBranch val="init"/>
        </dgm:presLayoutVars>
      </dgm:prSet>
      <dgm:spPr/>
    </dgm:pt>
    <dgm:pt modelId="{E7963584-6143-4671-90BC-22B9FE77B096}" type="pres">
      <dgm:prSet presAssocID="{A24461F4-ED12-4F71-96AA-4A6B6630C0A9}" presName="rootComposite1" presStyleCnt="0"/>
      <dgm:spPr/>
    </dgm:pt>
    <dgm:pt modelId="{FF259048-B921-4A98-8483-81B8AF421D63}" type="pres">
      <dgm:prSet presAssocID="{A24461F4-ED12-4F71-96AA-4A6B6630C0A9}" presName="rootText1" presStyleLbl="node0" presStyleIdx="0" presStyleCnt="1" custScaleX="104666" custLinFactY="-8042" custLinFactNeighborX="563" custLinFactNeighborY="-100000">
        <dgm:presLayoutVars>
          <dgm:chPref val="3"/>
        </dgm:presLayoutVars>
      </dgm:prSet>
      <dgm:spPr/>
    </dgm:pt>
    <dgm:pt modelId="{0634973E-3BEC-4273-83F2-5EA71161BCBE}" type="pres">
      <dgm:prSet presAssocID="{A24461F4-ED12-4F71-96AA-4A6B6630C0A9}" presName="rootConnector1" presStyleLbl="node1" presStyleIdx="0" presStyleCnt="0"/>
      <dgm:spPr/>
    </dgm:pt>
    <dgm:pt modelId="{9DF9BBF9-DEE6-42A0-9193-974747CBE429}" type="pres">
      <dgm:prSet presAssocID="{A24461F4-ED12-4F71-96AA-4A6B6630C0A9}" presName="hierChild2" presStyleCnt="0"/>
      <dgm:spPr/>
    </dgm:pt>
    <dgm:pt modelId="{AD0EE075-0C6D-42CB-B2E9-C716D4CFA4DE}" type="pres">
      <dgm:prSet presAssocID="{86A93C3F-8855-4003-95E4-5BE364CE3C5F}" presName="Name37" presStyleLbl="parChTrans1D2" presStyleIdx="0" presStyleCnt="6"/>
      <dgm:spPr/>
    </dgm:pt>
    <dgm:pt modelId="{7382B17F-10CB-4C48-980F-1D608D6A5F55}" type="pres">
      <dgm:prSet presAssocID="{2E3433D0-EFF2-4490-90E8-A2CB396B0412}" presName="hierRoot2" presStyleCnt="0">
        <dgm:presLayoutVars>
          <dgm:hierBranch val="init"/>
        </dgm:presLayoutVars>
      </dgm:prSet>
      <dgm:spPr/>
    </dgm:pt>
    <dgm:pt modelId="{3D2F00EE-A58A-4BAC-BF65-A17E2BC5F2DD}" type="pres">
      <dgm:prSet presAssocID="{2E3433D0-EFF2-4490-90E8-A2CB396B0412}" presName="rootComposite" presStyleCnt="0"/>
      <dgm:spPr/>
    </dgm:pt>
    <dgm:pt modelId="{D7786125-D0D9-4626-B88C-58E4F4B012C7}" type="pres">
      <dgm:prSet presAssocID="{2E3433D0-EFF2-4490-90E8-A2CB396B0412}" presName="rootText" presStyleLbl="node2" presStyleIdx="0" presStyleCnt="5" custLinFactNeighborY="7956">
        <dgm:presLayoutVars>
          <dgm:chPref val="3"/>
        </dgm:presLayoutVars>
      </dgm:prSet>
      <dgm:spPr/>
    </dgm:pt>
    <dgm:pt modelId="{52EC022C-1227-4FC9-9A62-DE595CA1B803}" type="pres">
      <dgm:prSet presAssocID="{2E3433D0-EFF2-4490-90E8-A2CB396B0412}" presName="rootConnector" presStyleLbl="node2" presStyleIdx="0" presStyleCnt="5"/>
      <dgm:spPr/>
    </dgm:pt>
    <dgm:pt modelId="{69A88487-F3CB-4A45-9CE7-6B4949DCB38B}" type="pres">
      <dgm:prSet presAssocID="{2E3433D0-EFF2-4490-90E8-A2CB396B0412}" presName="hierChild4" presStyleCnt="0"/>
      <dgm:spPr/>
    </dgm:pt>
    <dgm:pt modelId="{D84BF15C-C692-411C-98C6-42F1B17D72B9}" type="pres">
      <dgm:prSet presAssocID="{2E3433D0-EFF2-4490-90E8-A2CB396B0412}" presName="hierChild5" presStyleCnt="0"/>
      <dgm:spPr/>
    </dgm:pt>
    <dgm:pt modelId="{6AA65298-AFC0-4086-890D-35F78044F5FF}" type="pres">
      <dgm:prSet presAssocID="{2B3C3D6B-ABBB-4C7A-8D19-D9B10DB4C8A8}" presName="Name37" presStyleLbl="parChTrans1D2" presStyleIdx="1" presStyleCnt="6"/>
      <dgm:spPr/>
    </dgm:pt>
    <dgm:pt modelId="{47B70A7E-1EC8-45CA-8421-76D7BFD5B561}" type="pres">
      <dgm:prSet presAssocID="{CAF0031A-9FA5-4976-9CF7-DA269C05A1F7}" presName="hierRoot2" presStyleCnt="0">
        <dgm:presLayoutVars>
          <dgm:hierBranch val="init"/>
        </dgm:presLayoutVars>
      </dgm:prSet>
      <dgm:spPr/>
    </dgm:pt>
    <dgm:pt modelId="{B536FEA0-18FD-4CC9-90E6-1A92EC864C4E}" type="pres">
      <dgm:prSet presAssocID="{CAF0031A-9FA5-4976-9CF7-DA269C05A1F7}" presName="rootComposite" presStyleCnt="0"/>
      <dgm:spPr/>
    </dgm:pt>
    <dgm:pt modelId="{32192B3E-9C5A-4EF0-9D4F-5830BF580D1F}" type="pres">
      <dgm:prSet presAssocID="{CAF0031A-9FA5-4976-9CF7-DA269C05A1F7}" presName="rootText" presStyleLbl="node2" presStyleIdx="1" presStyleCnt="5" custLinFactNeighborY="9358">
        <dgm:presLayoutVars>
          <dgm:chPref val="3"/>
        </dgm:presLayoutVars>
      </dgm:prSet>
      <dgm:spPr/>
    </dgm:pt>
    <dgm:pt modelId="{475B65BE-A6C6-4EE3-8BB5-32F5CBA50FFB}" type="pres">
      <dgm:prSet presAssocID="{CAF0031A-9FA5-4976-9CF7-DA269C05A1F7}" presName="rootConnector" presStyleLbl="node2" presStyleIdx="1" presStyleCnt="5"/>
      <dgm:spPr/>
    </dgm:pt>
    <dgm:pt modelId="{2AC21963-2847-442A-AF66-1A009AC6F5E8}" type="pres">
      <dgm:prSet presAssocID="{CAF0031A-9FA5-4976-9CF7-DA269C05A1F7}" presName="hierChild4" presStyleCnt="0"/>
      <dgm:spPr/>
    </dgm:pt>
    <dgm:pt modelId="{4F8960DF-A589-461E-BBA1-6AE11D031709}" type="pres">
      <dgm:prSet presAssocID="{CAF0031A-9FA5-4976-9CF7-DA269C05A1F7}" presName="hierChild5" presStyleCnt="0"/>
      <dgm:spPr/>
    </dgm:pt>
    <dgm:pt modelId="{D0D3B4F3-2274-4109-8E0A-772974BBF37D}" type="pres">
      <dgm:prSet presAssocID="{D1B59720-1A6D-4571-B302-44102E4B8052}" presName="Name37" presStyleLbl="parChTrans1D2" presStyleIdx="2" presStyleCnt="6"/>
      <dgm:spPr/>
    </dgm:pt>
    <dgm:pt modelId="{FE8DD67E-A25F-45F6-AB64-830106414B8C}" type="pres">
      <dgm:prSet presAssocID="{4C2B84F1-96ED-4139-9F1E-5E72163825E2}" presName="hierRoot2" presStyleCnt="0">
        <dgm:presLayoutVars>
          <dgm:hierBranch val="init"/>
        </dgm:presLayoutVars>
      </dgm:prSet>
      <dgm:spPr/>
    </dgm:pt>
    <dgm:pt modelId="{FC928BC9-B69C-49A2-BCED-D8DCBC49F951}" type="pres">
      <dgm:prSet presAssocID="{4C2B84F1-96ED-4139-9F1E-5E72163825E2}" presName="rootComposite" presStyleCnt="0"/>
      <dgm:spPr/>
    </dgm:pt>
    <dgm:pt modelId="{05812C5E-B2E1-4A55-A7F4-CF64F221901F}" type="pres">
      <dgm:prSet presAssocID="{4C2B84F1-96ED-4139-9F1E-5E72163825E2}" presName="rootText" presStyleLbl="node2" presStyleIdx="2" presStyleCnt="5" custLinFactNeighborX="23" custLinFactNeighborY="8286">
        <dgm:presLayoutVars>
          <dgm:chPref val="3"/>
        </dgm:presLayoutVars>
      </dgm:prSet>
      <dgm:spPr/>
    </dgm:pt>
    <dgm:pt modelId="{61304091-B2D4-4997-A3DF-5DE60F16AE30}" type="pres">
      <dgm:prSet presAssocID="{4C2B84F1-96ED-4139-9F1E-5E72163825E2}" presName="rootConnector" presStyleLbl="node2" presStyleIdx="2" presStyleCnt="5"/>
      <dgm:spPr/>
    </dgm:pt>
    <dgm:pt modelId="{2FDDF679-81AF-4FEA-811F-B0040EE2B15F}" type="pres">
      <dgm:prSet presAssocID="{4C2B84F1-96ED-4139-9F1E-5E72163825E2}" presName="hierChild4" presStyleCnt="0"/>
      <dgm:spPr/>
    </dgm:pt>
    <dgm:pt modelId="{04C5B67A-7366-4ECD-9BFA-9027254BB13E}" type="pres">
      <dgm:prSet presAssocID="{4C2B84F1-96ED-4139-9F1E-5E72163825E2}" presName="hierChild5" presStyleCnt="0"/>
      <dgm:spPr/>
    </dgm:pt>
    <dgm:pt modelId="{DF2EA4EB-74B3-4F62-9B8C-6DD09EC8B535}" type="pres">
      <dgm:prSet presAssocID="{11C0862D-4B19-48AC-BBCD-7FCCD73E8083}" presName="Name37" presStyleLbl="parChTrans1D2" presStyleIdx="3" presStyleCnt="6"/>
      <dgm:spPr/>
    </dgm:pt>
    <dgm:pt modelId="{228CE595-0911-4B9D-B2F0-F18D854B7910}" type="pres">
      <dgm:prSet presAssocID="{6A969098-A3A3-41EF-8439-7AA3AB1CE00D}" presName="hierRoot2" presStyleCnt="0">
        <dgm:presLayoutVars>
          <dgm:hierBranch val="init"/>
        </dgm:presLayoutVars>
      </dgm:prSet>
      <dgm:spPr/>
    </dgm:pt>
    <dgm:pt modelId="{027EF9B9-6C8C-47AB-B0E5-F164443B01A8}" type="pres">
      <dgm:prSet presAssocID="{6A969098-A3A3-41EF-8439-7AA3AB1CE00D}" presName="rootComposite" presStyleCnt="0"/>
      <dgm:spPr/>
    </dgm:pt>
    <dgm:pt modelId="{F41616DB-65EA-469D-93B1-AD785402C30F}" type="pres">
      <dgm:prSet presAssocID="{6A969098-A3A3-41EF-8439-7AA3AB1CE00D}" presName="rootText" presStyleLbl="node2" presStyleIdx="3" presStyleCnt="5" custLinFactNeighborY="7882">
        <dgm:presLayoutVars>
          <dgm:chPref val="3"/>
        </dgm:presLayoutVars>
      </dgm:prSet>
      <dgm:spPr/>
    </dgm:pt>
    <dgm:pt modelId="{6E2421DF-2FD4-4B84-918F-69A865EE732C}" type="pres">
      <dgm:prSet presAssocID="{6A969098-A3A3-41EF-8439-7AA3AB1CE00D}" presName="rootConnector" presStyleLbl="node2" presStyleIdx="3" presStyleCnt="5"/>
      <dgm:spPr/>
    </dgm:pt>
    <dgm:pt modelId="{9736455F-313D-4CF2-AC55-9E07CF83D059}" type="pres">
      <dgm:prSet presAssocID="{6A969098-A3A3-41EF-8439-7AA3AB1CE00D}" presName="hierChild4" presStyleCnt="0"/>
      <dgm:spPr/>
    </dgm:pt>
    <dgm:pt modelId="{903D1D24-6D8F-49CE-9A00-8F9B0D4F698C}" type="pres">
      <dgm:prSet presAssocID="{6A969098-A3A3-41EF-8439-7AA3AB1CE00D}" presName="hierChild5" presStyleCnt="0"/>
      <dgm:spPr/>
    </dgm:pt>
    <dgm:pt modelId="{2CA11E0F-EE3E-473F-AE7C-958E31B11CE1}" type="pres">
      <dgm:prSet presAssocID="{2F948D6C-BA70-4BFB-AC29-73229BC4A8A3}" presName="Name37" presStyleLbl="parChTrans1D2" presStyleIdx="4" presStyleCnt="6"/>
      <dgm:spPr/>
    </dgm:pt>
    <dgm:pt modelId="{4BDD5520-ABBA-4817-80E6-B77AD4FC2B55}" type="pres">
      <dgm:prSet presAssocID="{58BE00C2-C4A1-464A-A702-85F6C30279C5}" presName="hierRoot2" presStyleCnt="0">
        <dgm:presLayoutVars>
          <dgm:hierBranch val="init"/>
        </dgm:presLayoutVars>
      </dgm:prSet>
      <dgm:spPr/>
    </dgm:pt>
    <dgm:pt modelId="{67816F0E-04B7-4895-A079-B69650ED42D2}" type="pres">
      <dgm:prSet presAssocID="{58BE00C2-C4A1-464A-A702-85F6C30279C5}" presName="rootComposite" presStyleCnt="0"/>
      <dgm:spPr/>
    </dgm:pt>
    <dgm:pt modelId="{4CB7C6F7-BABB-47D7-9AD3-AB9CE480B94E}" type="pres">
      <dgm:prSet presAssocID="{58BE00C2-C4A1-464A-A702-85F6C30279C5}" presName="rootText" presStyleLbl="node2" presStyleIdx="4" presStyleCnt="5" custLinFactNeighborY="7882">
        <dgm:presLayoutVars>
          <dgm:chPref val="3"/>
        </dgm:presLayoutVars>
      </dgm:prSet>
      <dgm:spPr/>
    </dgm:pt>
    <dgm:pt modelId="{871A6F6D-9EC5-4739-A528-565D826B7A05}" type="pres">
      <dgm:prSet presAssocID="{58BE00C2-C4A1-464A-A702-85F6C30279C5}" presName="rootConnector" presStyleLbl="node2" presStyleIdx="4" presStyleCnt="5"/>
      <dgm:spPr/>
    </dgm:pt>
    <dgm:pt modelId="{7E4E9080-C1E0-4A5F-8D21-D0C1E733D81F}" type="pres">
      <dgm:prSet presAssocID="{58BE00C2-C4A1-464A-A702-85F6C30279C5}" presName="hierChild4" presStyleCnt="0"/>
      <dgm:spPr/>
    </dgm:pt>
    <dgm:pt modelId="{DD38D6B4-6BF9-47DD-B7A6-908A19C7EBD0}" type="pres">
      <dgm:prSet presAssocID="{58BE00C2-C4A1-464A-A702-85F6C30279C5}" presName="hierChild5" presStyleCnt="0"/>
      <dgm:spPr/>
    </dgm:pt>
    <dgm:pt modelId="{12EEDAD0-9021-4CAC-9A62-A2E9D2C0DD92}" type="pres">
      <dgm:prSet presAssocID="{A24461F4-ED12-4F71-96AA-4A6B6630C0A9}" presName="hierChild3" presStyleCnt="0"/>
      <dgm:spPr/>
    </dgm:pt>
    <dgm:pt modelId="{F96C6ED8-7DCC-4316-B51D-B2B8FFD27934}" type="pres">
      <dgm:prSet presAssocID="{AEC39942-72BF-485E-979E-6E0FA6C07D66}" presName="Name111" presStyleLbl="parChTrans1D2" presStyleIdx="5" presStyleCnt="6"/>
      <dgm:spPr/>
    </dgm:pt>
    <dgm:pt modelId="{7F50F6AC-DB6F-49BB-9D4B-EFE0C1CEF590}" type="pres">
      <dgm:prSet presAssocID="{5CFFED59-9BA4-4830-AE50-D353904F130A}" presName="hierRoot3" presStyleCnt="0">
        <dgm:presLayoutVars>
          <dgm:hierBranch val="init"/>
        </dgm:presLayoutVars>
      </dgm:prSet>
      <dgm:spPr/>
    </dgm:pt>
    <dgm:pt modelId="{55A6F1DE-ACBE-4250-A0EA-5948FC2A279E}" type="pres">
      <dgm:prSet presAssocID="{5CFFED59-9BA4-4830-AE50-D353904F130A}" presName="rootComposite3" presStyleCnt="0"/>
      <dgm:spPr/>
    </dgm:pt>
    <dgm:pt modelId="{F3F661A4-AA14-42C2-A762-E46944DDBB14}" type="pres">
      <dgm:prSet presAssocID="{5CFFED59-9BA4-4830-AE50-D353904F130A}" presName="rootText3" presStyleLbl="asst1" presStyleIdx="0" presStyleCnt="1" custLinFactY="-9692" custLinFactNeighborX="45279" custLinFactNeighborY="-100000">
        <dgm:presLayoutVars>
          <dgm:chPref val="3"/>
        </dgm:presLayoutVars>
      </dgm:prSet>
      <dgm:spPr/>
    </dgm:pt>
    <dgm:pt modelId="{A7F8C5E8-E2D8-45AB-9289-27700C8AEE8C}" type="pres">
      <dgm:prSet presAssocID="{5CFFED59-9BA4-4830-AE50-D353904F130A}" presName="rootConnector3" presStyleLbl="asst1" presStyleIdx="0" presStyleCnt="1"/>
      <dgm:spPr/>
    </dgm:pt>
    <dgm:pt modelId="{58D34E03-422C-41BA-9933-6B741C53C1C2}" type="pres">
      <dgm:prSet presAssocID="{5CFFED59-9BA4-4830-AE50-D353904F130A}" presName="hierChild6" presStyleCnt="0"/>
      <dgm:spPr/>
    </dgm:pt>
    <dgm:pt modelId="{56C7EAEB-4600-4E62-B5D3-E5106C817B0D}" type="pres">
      <dgm:prSet presAssocID="{53D5E99D-7A1A-417A-81BD-08EFCCCFBC54}" presName="Name37" presStyleLbl="parChTrans1D3" presStyleIdx="0" presStyleCnt="1"/>
      <dgm:spPr/>
    </dgm:pt>
    <dgm:pt modelId="{269C1DC8-8230-4EF7-91A9-67B49E54FEB7}" type="pres">
      <dgm:prSet presAssocID="{987EAF5E-FD92-4913-8D2B-795671FA2F0B}" presName="hierRoot2" presStyleCnt="0">
        <dgm:presLayoutVars>
          <dgm:hierBranch val="init"/>
        </dgm:presLayoutVars>
      </dgm:prSet>
      <dgm:spPr/>
    </dgm:pt>
    <dgm:pt modelId="{EE421B59-C468-4EA4-A2CE-8620B0A3FF7D}" type="pres">
      <dgm:prSet presAssocID="{987EAF5E-FD92-4913-8D2B-795671FA2F0B}" presName="rootComposite" presStyleCnt="0"/>
      <dgm:spPr/>
    </dgm:pt>
    <dgm:pt modelId="{F998EB6F-3399-4542-AF38-CB394E971273}" type="pres">
      <dgm:prSet presAssocID="{987EAF5E-FD92-4913-8D2B-795671FA2F0B}" presName="rootText" presStyleLbl="node3" presStyleIdx="0" presStyleCnt="1" custScaleX="111095" custLinFactNeighborX="-92848" custLinFactNeighborY="-61898">
        <dgm:presLayoutVars>
          <dgm:chPref val="3"/>
        </dgm:presLayoutVars>
      </dgm:prSet>
      <dgm:spPr/>
    </dgm:pt>
    <dgm:pt modelId="{B6831247-F49B-45BB-BBBA-5E1212F9C0AC}" type="pres">
      <dgm:prSet presAssocID="{987EAF5E-FD92-4913-8D2B-795671FA2F0B}" presName="rootConnector" presStyleLbl="node3" presStyleIdx="0" presStyleCnt="1"/>
      <dgm:spPr/>
    </dgm:pt>
    <dgm:pt modelId="{95238660-B087-4B3D-83C6-50E467D76A2E}" type="pres">
      <dgm:prSet presAssocID="{987EAF5E-FD92-4913-8D2B-795671FA2F0B}" presName="hierChild4" presStyleCnt="0"/>
      <dgm:spPr/>
    </dgm:pt>
    <dgm:pt modelId="{39F99B3E-9ECB-470D-A263-6C58B8282EBA}" type="pres">
      <dgm:prSet presAssocID="{987EAF5E-FD92-4913-8D2B-795671FA2F0B}" presName="hierChild5" presStyleCnt="0"/>
      <dgm:spPr/>
    </dgm:pt>
    <dgm:pt modelId="{58BE68B7-AC48-450D-BFC2-92C1D778B84F}" type="pres">
      <dgm:prSet presAssocID="{5CFFED59-9BA4-4830-AE50-D353904F130A}" presName="hierChild7" presStyleCnt="0"/>
      <dgm:spPr/>
    </dgm:pt>
  </dgm:ptLst>
  <dgm:cxnLst>
    <dgm:cxn modelId="{A147CD03-4234-4855-9704-5A36BFE72B1A}" type="presOf" srcId="{A24461F4-ED12-4F71-96AA-4A6B6630C0A9}" destId="{0634973E-3BEC-4273-83F2-5EA71161BCBE}" srcOrd="1" destOrd="0" presId="urn:microsoft.com/office/officeart/2005/8/layout/orgChart1"/>
    <dgm:cxn modelId="{A013B30E-5219-43C5-932E-30EE26FA38FE}" type="presOf" srcId="{4C2B84F1-96ED-4139-9F1E-5E72163825E2}" destId="{61304091-B2D4-4997-A3DF-5DE60F16AE30}" srcOrd="1" destOrd="0" presId="urn:microsoft.com/office/officeart/2005/8/layout/orgChart1"/>
    <dgm:cxn modelId="{B2696917-5D17-4F89-91BB-06A2E70849BF}" type="presOf" srcId="{6A969098-A3A3-41EF-8439-7AA3AB1CE00D}" destId="{6E2421DF-2FD4-4B84-918F-69A865EE732C}" srcOrd="1" destOrd="0" presId="urn:microsoft.com/office/officeart/2005/8/layout/orgChart1"/>
    <dgm:cxn modelId="{37C2E518-801F-46FB-80EB-94EAFCCB8CBB}" srcId="{A24461F4-ED12-4F71-96AA-4A6B6630C0A9}" destId="{58BE00C2-C4A1-464A-A702-85F6C30279C5}" srcOrd="5" destOrd="0" parTransId="{2F948D6C-BA70-4BFB-AC29-73229BC4A8A3}" sibTransId="{37293BF8-2AE9-40CC-9270-4C7936020622}"/>
    <dgm:cxn modelId="{0111751A-6CC7-490A-BE1B-C2A1986DFD70}" type="presOf" srcId="{6A969098-A3A3-41EF-8439-7AA3AB1CE00D}" destId="{F41616DB-65EA-469D-93B1-AD785402C30F}" srcOrd="0" destOrd="0" presId="urn:microsoft.com/office/officeart/2005/8/layout/orgChart1"/>
    <dgm:cxn modelId="{ED48CD23-56CA-451B-BB67-413A51ED5609}" type="presOf" srcId="{8F879965-3337-48C2-8EA0-EFD9C821F069}" destId="{EF7DB07E-7EC8-472B-926D-EE8D2C17A490}" srcOrd="0" destOrd="0" presId="urn:microsoft.com/office/officeart/2005/8/layout/orgChart1"/>
    <dgm:cxn modelId="{656D7B6A-2011-4388-98B2-51E8040B92AD}" type="presOf" srcId="{2E3433D0-EFF2-4490-90E8-A2CB396B0412}" destId="{D7786125-D0D9-4626-B88C-58E4F4B012C7}" srcOrd="0" destOrd="0" presId="urn:microsoft.com/office/officeart/2005/8/layout/orgChart1"/>
    <dgm:cxn modelId="{B583E14E-4883-4EB4-8128-6EEC5E92B96F}" srcId="{A24461F4-ED12-4F71-96AA-4A6B6630C0A9}" destId="{6A969098-A3A3-41EF-8439-7AA3AB1CE00D}" srcOrd="4" destOrd="0" parTransId="{11C0862D-4B19-48AC-BBCD-7FCCD73E8083}" sibTransId="{FEE54EFD-2BCB-4A6E-8A36-D2199A28AC9F}"/>
    <dgm:cxn modelId="{DCC2BC55-0988-4473-A12E-A4C449587910}" type="presOf" srcId="{CAF0031A-9FA5-4976-9CF7-DA269C05A1F7}" destId="{475B65BE-A6C6-4EE3-8BB5-32F5CBA50FFB}" srcOrd="1" destOrd="0" presId="urn:microsoft.com/office/officeart/2005/8/layout/orgChart1"/>
    <dgm:cxn modelId="{D41DB557-A5EA-4E8E-9CE1-4357BEABF6BB}" type="presOf" srcId="{58BE00C2-C4A1-464A-A702-85F6C30279C5}" destId="{4CB7C6F7-BABB-47D7-9AD3-AB9CE480B94E}" srcOrd="0" destOrd="0" presId="urn:microsoft.com/office/officeart/2005/8/layout/orgChart1"/>
    <dgm:cxn modelId="{3DB2537E-D11E-4B47-BFDC-35C8555218D4}" type="presOf" srcId="{2E3433D0-EFF2-4490-90E8-A2CB396B0412}" destId="{52EC022C-1227-4FC9-9A62-DE595CA1B803}" srcOrd="1" destOrd="0" presId="urn:microsoft.com/office/officeart/2005/8/layout/orgChart1"/>
    <dgm:cxn modelId="{04278A80-AF7E-42C1-8EAE-017B433D4A6A}" type="presOf" srcId="{86A93C3F-8855-4003-95E4-5BE364CE3C5F}" destId="{AD0EE075-0C6D-42CB-B2E9-C716D4CFA4DE}" srcOrd="0" destOrd="0" presId="urn:microsoft.com/office/officeart/2005/8/layout/orgChart1"/>
    <dgm:cxn modelId="{80139F85-795C-463A-B066-12540F69EF91}" srcId="{A24461F4-ED12-4F71-96AA-4A6B6630C0A9}" destId="{2E3433D0-EFF2-4490-90E8-A2CB396B0412}" srcOrd="1" destOrd="0" parTransId="{86A93C3F-8855-4003-95E4-5BE364CE3C5F}" sibTransId="{41A8DE37-B1A6-4E54-858F-9A216C9150D2}"/>
    <dgm:cxn modelId="{E137A28F-515E-468B-82F5-74ED4B6719B7}" type="presOf" srcId="{AEC39942-72BF-485E-979E-6E0FA6C07D66}" destId="{F96C6ED8-7DCC-4316-B51D-B2B8FFD27934}" srcOrd="0" destOrd="0" presId="urn:microsoft.com/office/officeart/2005/8/layout/orgChart1"/>
    <dgm:cxn modelId="{F2B96E97-AD68-4409-9DBF-773305473B63}" type="presOf" srcId="{CAF0031A-9FA5-4976-9CF7-DA269C05A1F7}" destId="{32192B3E-9C5A-4EF0-9D4F-5830BF580D1F}" srcOrd="0" destOrd="0" presId="urn:microsoft.com/office/officeart/2005/8/layout/orgChart1"/>
    <dgm:cxn modelId="{882CCA97-D6DE-4012-9423-A5586F13FD77}" type="presOf" srcId="{987EAF5E-FD92-4913-8D2B-795671FA2F0B}" destId="{F998EB6F-3399-4542-AF38-CB394E971273}" srcOrd="0" destOrd="0" presId="urn:microsoft.com/office/officeart/2005/8/layout/orgChart1"/>
    <dgm:cxn modelId="{AAD285A5-DF37-4C30-876E-7C6419CBE064}" srcId="{A24461F4-ED12-4F71-96AA-4A6B6630C0A9}" destId="{CAF0031A-9FA5-4976-9CF7-DA269C05A1F7}" srcOrd="2" destOrd="0" parTransId="{2B3C3D6B-ABBB-4C7A-8D19-D9B10DB4C8A8}" sibTransId="{A28E6CA4-810E-4225-8911-C107C6171730}"/>
    <dgm:cxn modelId="{8124E1A6-2F30-4B58-AECA-3BAFD874B2DE}" srcId="{8F879965-3337-48C2-8EA0-EFD9C821F069}" destId="{A24461F4-ED12-4F71-96AA-4A6B6630C0A9}" srcOrd="0" destOrd="0" parTransId="{C86DA54F-2236-4F0F-B563-B48C68C6ABF5}" sibTransId="{5A10BBF6-760A-419F-BF7A-F123355A8DB7}"/>
    <dgm:cxn modelId="{60FDBEA7-B623-4764-8D0D-61743629CCDF}" type="presOf" srcId="{987EAF5E-FD92-4913-8D2B-795671FA2F0B}" destId="{B6831247-F49B-45BB-BBBA-5E1212F9C0AC}" srcOrd="1" destOrd="0" presId="urn:microsoft.com/office/officeart/2005/8/layout/orgChart1"/>
    <dgm:cxn modelId="{D5B4F3AE-62CE-4914-9761-2331323ECFB7}" type="presOf" srcId="{11C0862D-4B19-48AC-BBCD-7FCCD73E8083}" destId="{DF2EA4EB-74B3-4F62-9B8C-6DD09EC8B535}" srcOrd="0" destOrd="0" presId="urn:microsoft.com/office/officeart/2005/8/layout/orgChart1"/>
    <dgm:cxn modelId="{714115B0-A196-49D3-A168-D5C84C6DD7BE}" srcId="{5CFFED59-9BA4-4830-AE50-D353904F130A}" destId="{987EAF5E-FD92-4913-8D2B-795671FA2F0B}" srcOrd="0" destOrd="0" parTransId="{53D5E99D-7A1A-417A-81BD-08EFCCCFBC54}" sibTransId="{7D7828BE-873C-42A3-8DD0-A34BFF4A1C9C}"/>
    <dgm:cxn modelId="{CA8FC1B3-4162-4FDE-BCC5-4A0867774E02}" type="presOf" srcId="{53D5E99D-7A1A-417A-81BD-08EFCCCFBC54}" destId="{56C7EAEB-4600-4E62-B5D3-E5106C817B0D}" srcOrd="0" destOrd="0" presId="urn:microsoft.com/office/officeart/2005/8/layout/orgChart1"/>
    <dgm:cxn modelId="{B08350B9-F362-4E43-95E4-DF9022136E87}" type="presOf" srcId="{A24461F4-ED12-4F71-96AA-4A6B6630C0A9}" destId="{FF259048-B921-4A98-8483-81B8AF421D63}" srcOrd="0" destOrd="0" presId="urn:microsoft.com/office/officeart/2005/8/layout/orgChart1"/>
    <dgm:cxn modelId="{6100F0BA-CE0F-4F8A-9783-1D3845FABA9B}" type="presOf" srcId="{4C2B84F1-96ED-4139-9F1E-5E72163825E2}" destId="{05812C5E-B2E1-4A55-A7F4-CF64F221901F}" srcOrd="0" destOrd="0" presId="urn:microsoft.com/office/officeart/2005/8/layout/orgChart1"/>
    <dgm:cxn modelId="{E44441BE-B1EC-49EF-8C54-224A72D9B4A7}" type="presOf" srcId="{D1B59720-1A6D-4571-B302-44102E4B8052}" destId="{D0D3B4F3-2274-4109-8E0A-772974BBF37D}" srcOrd="0" destOrd="0" presId="urn:microsoft.com/office/officeart/2005/8/layout/orgChart1"/>
    <dgm:cxn modelId="{6AB89DC1-8DB4-45D5-9001-D76840046A83}" type="presOf" srcId="{5CFFED59-9BA4-4830-AE50-D353904F130A}" destId="{F3F661A4-AA14-42C2-A762-E46944DDBB14}" srcOrd="0" destOrd="0" presId="urn:microsoft.com/office/officeart/2005/8/layout/orgChart1"/>
    <dgm:cxn modelId="{4F9445C8-7127-4433-9D58-F725E713A208}" type="presOf" srcId="{5CFFED59-9BA4-4830-AE50-D353904F130A}" destId="{A7F8C5E8-E2D8-45AB-9289-27700C8AEE8C}" srcOrd="1" destOrd="0" presId="urn:microsoft.com/office/officeart/2005/8/layout/orgChart1"/>
    <dgm:cxn modelId="{482D85CA-C4E3-44DF-9172-4C8F79A234CB}" type="presOf" srcId="{58BE00C2-C4A1-464A-A702-85F6C30279C5}" destId="{871A6F6D-9EC5-4739-A528-565D826B7A05}" srcOrd="1" destOrd="0" presId="urn:microsoft.com/office/officeart/2005/8/layout/orgChart1"/>
    <dgm:cxn modelId="{786D9DCA-EFB2-4D5E-8254-D4B68115F98C}" srcId="{A24461F4-ED12-4F71-96AA-4A6B6630C0A9}" destId="{4C2B84F1-96ED-4139-9F1E-5E72163825E2}" srcOrd="3" destOrd="0" parTransId="{D1B59720-1A6D-4571-B302-44102E4B8052}" sibTransId="{08F460A9-F206-4BAE-A8B9-8ADAD11A2C13}"/>
    <dgm:cxn modelId="{98836AE1-B2A5-4E1C-9F9D-24F1106A17BC}" type="presOf" srcId="{2F948D6C-BA70-4BFB-AC29-73229BC4A8A3}" destId="{2CA11E0F-EE3E-473F-AE7C-958E31B11CE1}" srcOrd="0" destOrd="0" presId="urn:microsoft.com/office/officeart/2005/8/layout/orgChart1"/>
    <dgm:cxn modelId="{42CA2CE6-DBFC-4C9B-85EA-196F89B8535C}" srcId="{A24461F4-ED12-4F71-96AA-4A6B6630C0A9}" destId="{5CFFED59-9BA4-4830-AE50-D353904F130A}" srcOrd="0" destOrd="0" parTransId="{AEC39942-72BF-485E-979E-6E0FA6C07D66}" sibTransId="{B5D1D601-822A-4A75-99CE-F7C36E220257}"/>
    <dgm:cxn modelId="{075F5DF5-FC2A-42DC-807E-F2F93D033D84}" type="presOf" srcId="{2B3C3D6B-ABBB-4C7A-8D19-D9B10DB4C8A8}" destId="{6AA65298-AFC0-4086-890D-35F78044F5FF}" srcOrd="0" destOrd="0" presId="urn:microsoft.com/office/officeart/2005/8/layout/orgChart1"/>
    <dgm:cxn modelId="{874DE2AD-BC2C-4502-BC0F-AF5D2087ED64}" type="presParOf" srcId="{EF7DB07E-7EC8-472B-926D-EE8D2C17A490}" destId="{C71A0D3F-28B6-4235-93EF-4DF24D39874E}" srcOrd="0" destOrd="0" presId="urn:microsoft.com/office/officeart/2005/8/layout/orgChart1"/>
    <dgm:cxn modelId="{1D420589-6480-4181-8D74-186C73CF8213}" type="presParOf" srcId="{C71A0D3F-28B6-4235-93EF-4DF24D39874E}" destId="{E7963584-6143-4671-90BC-22B9FE77B096}" srcOrd="0" destOrd="0" presId="urn:microsoft.com/office/officeart/2005/8/layout/orgChart1"/>
    <dgm:cxn modelId="{5F2162F8-10A7-4F55-9C5F-38A6D523347A}" type="presParOf" srcId="{E7963584-6143-4671-90BC-22B9FE77B096}" destId="{FF259048-B921-4A98-8483-81B8AF421D63}" srcOrd="0" destOrd="0" presId="urn:microsoft.com/office/officeart/2005/8/layout/orgChart1"/>
    <dgm:cxn modelId="{25BB7F6F-FA40-466A-B8B5-F537C5FB72F8}" type="presParOf" srcId="{E7963584-6143-4671-90BC-22B9FE77B096}" destId="{0634973E-3BEC-4273-83F2-5EA71161BCBE}" srcOrd="1" destOrd="0" presId="urn:microsoft.com/office/officeart/2005/8/layout/orgChart1"/>
    <dgm:cxn modelId="{2182F46B-173C-450C-AEFF-38DEFEEB5AEA}" type="presParOf" srcId="{C71A0D3F-28B6-4235-93EF-4DF24D39874E}" destId="{9DF9BBF9-DEE6-42A0-9193-974747CBE429}" srcOrd="1" destOrd="0" presId="urn:microsoft.com/office/officeart/2005/8/layout/orgChart1"/>
    <dgm:cxn modelId="{8E1212E0-6F90-4AE1-8EDF-E2046B2921D7}" type="presParOf" srcId="{9DF9BBF9-DEE6-42A0-9193-974747CBE429}" destId="{AD0EE075-0C6D-42CB-B2E9-C716D4CFA4DE}" srcOrd="0" destOrd="0" presId="urn:microsoft.com/office/officeart/2005/8/layout/orgChart1"/>
    <dgm:cxn modelId="{1B83DA9E-19E3-4CAF-A130-39A9C59592F0}" type="presParOf" srcId="{9DF9BBF9-DEE6-42A0-9193-974747CBE429}" destId="{7382B17F-10CB-4C48-980F-1D608D6A5F55}" srcOrd="1" destOrd="0" presId="urn:microsoft.com/office/officeart/2005/8/layout/orgChart1"/>
    <dgm:cxn modelId="{1B685CE7-7F46-485B-8528-430D1C2026E1}" type="presParOf" srcId="{7382B17F-10CB-4C48-980F-1D608D6A5F55}" destId="{3D2F00EE-A58A-4BAC-BF65-A17E2BC5F2DD}" srcOrd="0" destOrd="0" presId="urn:microsoft.com/office/officeart/2005/8/layout/orgChart1"/>
    <dgm:cxn modelId="{EF970686-46A5-4595-9108-2BFB863266BB}" type="presParOf" srcId="{3D2F00EE-A58A-4BAC-BF65-A17E2BC5F2DD}" destId="{D7786125-D0D9-4626-B88C-58E4F4B012C7}" srcOrd="0" destOrd="0" presId="urn:microsoft.com/office/officeart/2005/8/layout/orgChart1"/>
    <dgm:cxn modelId="{B1350233-5EC2-4C4B-9EA9-AADEC5AE7C41}" type="presParOf" srcId="{3D2F00EE-A58A-4BAC-BF65-A17E2BC5F2DD}" destId="{52EC022C-1227-4FC9-9A62-DE595CA1B803}" srcOrd="1" destOrd="0" presId="urn:microsoft.com/office/officeart/2005/8/layout/orgChart1"/>
    <dgm:cxn modelId="{C121ED7A-2118-4B45-8ADE-8F88114F993A}" type="presParOf" srcId="{7382B17F-10CB-4C48-980F-1D608D6A5F55}" destId="{69A88487-F3CB-4A45-9CE7-6B4949DCB38B}" srcOrd="1" destOrd="0" presId="urn:microsoft.com/office/officeart/2005/8/layout/orgChart1"/>
    <dgm:cxn modelId="{160762B5-CAA2-477A-9435-31DE082CABF8}" type="presParOf" srcId="{7382B17F-10CB-4C48-980F-1D608D6A5F55}" destId="{D84BF15C-C692-411C-98C6-42F1B17D72B9}" srcOrd="2" destOrd="0" presId="urn:microsoft.com/office/officeart/2005/8/layout/orgChart1"/>
    <dgm:cxn modelId="{1E7E29AF-1F46-4C6A-824C-90076E62E700}" type="presParOf" srcId="{9DF9BBF9-DEE6-42A0-9193-974747CBE429}" destId="{6AA65298-AFC0-4086-890D-35F78044F5FF}" srcOrd="2" destOrd="0" presId="urn:microsoft.com/office/officeart/2005/8/layout/orgChart1"/>
    <dgm:cxn modelId="{04EE7EC3-1043-44F7-9661-70B83A5568D3}" type="presParOf" srcId="{9DF9BBF9-DEE6-42A0-9193-974747CBE429}" destId="{47B70A7E-1EC8-45CA-8421-76D7BFD5B561}" srcOrd="3" destOrd="0" presId="urn:microsoft.com/office/officeart/2005/8/layout/orgChart1"/>
    <dgm:cxn modelId="{C57D8226-A5ED-47B7-8F28-8DFF28916E61}" type="presParOf" srcId="{47B70A7E-1EC8-45CA-8421-76D7BFD5B561}" destId="{B536FEA0-18FD-4CC9-90E6-1A92EC864C4E}" srcOrd="0" destOrd="0" presId="urn:microsoft.com/office/officeart/2005/8/layout/orgChart1"/>
    <dgm:cxn modelId="{4AD5100C-9B29-4953-96CF-49F17046AF13}" type="presParOf" srcId="{B536FEA0-18FD-4CC9-90E6-1A92EC864C4E}" destId="{32192B3E-9C5A-4EF0-9D4F-5830BF580D1F}" srcOrd="0" destOrd="0" presId="urn:microsoft.com/office/officeart/2005/8/layout/orgChart1"/>
    <dgm:cxn modelId="{B6D9696C-1A7B-4D6C-89E5-82960ED91803}" type="presParOf" srcId="{B536FEA0-18FD-4CC9-90E6-1A92EC864C4E}" destId="{475B65BE-A6C6-4EE3-8BB5-32F5CBA50FFB}" srcOrd="1" destOrd="0" presId="urn:microsoft.com/office/officeart/2005/8/layout/orgChart1"/>
    <dgm:cxn modelId="{F71DEF55-4CEE-4DDC-9148-3146A28329BD}" type="presParOf" srcId="{47B70A7E-1EC8-45CA-8421-76D7BFD5B561}" destId="{2AC21963-2847-442A-AF66-1A009AC6F5E8}" srcOrd="1" destOrd="0" presId="urn:microsoft.com/office/officeart/2005/8/layout/orgChart1"/>
    <dgm:cxn modelId="{B2F66B3B-96F2-47E6-BDB9-A66EE86FA276}" type="presParOf" srcId="{47B70A7E-1EC8-45CA-8421-76D7BFD5B561}" destId="{4F8960DF-A589-461E-BBA1-6AE11D031709}" srcOrd="2" destOrd="0" presId="urn:microsoft.com/office/officeart/2005/8/layout/orgChart1"/>
    <dgm:cxn modelId="{55C3E962-F434-4C14-BCCB-1914629172A0}" type="presParOf" srcId="{9DF9BBF9-DEE6-42A0-9193-974747CBE429}" destId="{D0D3B4F3-2274-4109-8E0A-772974BBF37D}" srcOrd="4" destOrd="0" presId="urn:microsoft.com/office/officeart/2005/8/layout/orgChart1"/>
    <dgm:cxn modelId="{8E87989C-7457-4EBB-B67F-063FE2183474}" type="presParOf" srcId="{9DF9BBF9-DEE6-42A0-9193-974747CBE429}" destId="{FE8DD67E-A25F-45F6-AB64-830106414B8C}" srcOrd="5" destOrd="0" presId="urn:microsoft.com/office/officeart/2005/8/layout/orgChart1"/>
    <dgm:cxn modelId="{4C15658C-4770-46BA-AD36-6C486B051076}" type="presParOf" srcId="{FE8DD67E-A25F-45F6-AB64-830106414B8C}" destId="{FC928BC9-B69C-49A2-BCED-D8DCBC49F951}" srcOrd="0" destOrd="0" presId="urn:microsoft.com/office/officeart/2005/8/layout/orgChart1"/>
    <dgm:cxn modelId="{198AA980-80CD-46C9-ABA9-9E5BE9C040AA}" type="presParOf" srcId="{FC928BC9-B69C-49A2-BCED-D8DCBC49F951}" destId="{05812C5E-B2E1-4A55-A7F4-CF64F221901F}" srcOrd="0" destOrd="0" presId="urn:microsoft.com/office/officeart/2005/8/layout/orgChart1"/>
    <dgm:cxn modelId="{F3DB4C26-480F-4C4B-BE4B-DE75469CA6B5}" type="presParOf" srcId="{FC928BC9-B69C-49A2-BCED-D8DCBC49F951}" destId="{61304091-B2D4-4997-A3DF-5DE60F16AE30}" srcOrd="1" destOrd="0" presId="urn:microsoft.com/office/officeart/2005/8/layout/orgChart1"/>
    <dgm:cxn modelId="{21BA3293-C8A5-426B-8188-71529D06769C}" type="presParOf" srcId="{FE8DD67E-A25F-45F6-AB64-830106414B8C}" destId="{2FDDF679-81AF-4FEA-811F-B0040EE2B15F}" srcOrd="1" destOrd="0" presId="urn:microsoft.com/office/officeart/2005/8/layout/orgChart1"/>
    <dgm:cxn modelId="{14250821-275A-4FE5-884D-5C86C436F19D}" type="presParOf" srcId="{FE8DD67E-A25F-45F6-AB64-830106414B8C}" destId="{04C5B67A-7366-4ECD-9BFA-9027254BB13E}" srcOrd="2" destOrd="0" presId="urn:microsoft.com/office/officeart/2005/8/layout/orgChart1"/>
    <dgm:cxn modelId="{A880D7E0-A9BF-44EF-A679-2BDF4AE170F8}" type="presParOf" srcId="{9DF9BBF9-DEE6-42A0-9193-974747CBE429}" destId="{DF2EA4EB-74B3-4F62-9B8C-6DD09EC8B535}" srcOrd="6" destOrd="0" presId="urn:microsoft.com/office/officeart/2005/8/layout/orgChart1"/>
    <dgm:cxn modelId="{1486DB22-EE7F-408E-8F53-EEE44E7AD88D}" type="presParOf" srcId="{9DF9BBF9-DEE6-42A0-9193-974747CBE429}" destId="{228CE595-0911-4B9D-B2F0-F18D854B7910}" srcOrd="7" destOrd="0" presId="urn:microsoft.com/office/officeart/2005/8/layout/orgChart1"/>
    <dgm:cxn modelId="{5F762D6C-7BBD-4278-908A-FA40ED839027}" type="presParOf" srcId="{228CE595-0911-4B9D-B2F0-F18D854B7910}" destId="{027EF9B9-6C8C-47AB-B0E5-F164443B01A8}" srcOrd="0" destOrd="0" presId="urn:microsoft.com/office/officeart/2005/8/layout/orgChart1"/>
    <dgm:cxn modelId="{64FDD295-5031-44A2-BD09-C254257C5690}" type="presParOf" srcId="{027EF9B9-6C8C-47AB-B0E5-F164443B01A8}" destId="{F41616DB-65EA-469D-93B1-AD785402C30F}" srcOrd="0" destOrd="0" presId="urn:microsoft.com/office/officeart/2005/8/layout/orgChart1"/>
    <dgm:cxn modelId="{1AE660E2-7D35-462B-A8C4-0646CD28C5F1}" type="presParOf" srcId="{027EF9B9-6C8C-47AB-B0E5-F164443B01A8}" destId="{6E2421DF-2FD4-4B84-918F-69A865EE732C}" srcOrd="1" destOrd="0" presId="urn:microsoft.com/office/officeart/2005/8/layout/orgChart1"/>
    <dgm:cxn modelId="{9583C6B4-D45C-4557-AE3A-77D48C06A19E}" type="presParOf" srcId="{228CE595-0911-4B9D-B2F0-F18D854B7910}" destId="{9736455F-313D-4CF2-AC55-9E07CF83D059}" srcOrd="1" destOrd="0" presId="urn:microsoft.com/office/officeart/2005/8/layout/orgChart1"/>
    <dgm:cxn modelId="{59294832-15BA-4187-B428-40DCA59A0885}" type="presParOf" srcId="{228CE595-0911-4B9D-B2F0-F18D854B7910}" destId="{903D1D24-6D8F-49CE-9A00-8F9B0D4F698C}" srcOrd="2" destOrd="0" presId="urn:microsoft.com/office/officeart/2005/8/layout/orgChart1"/>
    <dgm:cxn modelId="{9EB8A69D-B890-4910-B336-D170A46D4DD2}" type="presParOf" srcId="{9DF9BBF9-DEE6-42A0-9193-974747CBE429}" destId="{2CA11E0F-EE3E-473F-AE7C-958E31B11CE1}" srcOrd="8" destOrd="0" presId="urn:microsoft.com/office/officeart/2005/8/layout/orgChart1"/>
    <dgm:cxn modelId="{7DBDCAAC-66A1-4939-A752-8BF316FCDB33}" type="presParOf" srcId="{9DF9BBF9-DEE6-42A0-9193-974747CBE429}" destId="{4BDD5520-ABBA-4817-80E6-B77AD4FC2B55}" srcOrd="9" destOrd="0" presId="urn:microsoft.com/office/officeart/2005/8/layout/orgChart1"/>
    <dgm:cxn modelId="{18135F9C-80B6-4B26-B889-30597F9A1E33}" type="presParOf" srcId="{4BDD5520-ABBA-4817-80E6-B77AD4FC2B55}" destId="{67816F0E-04B7-4895-A079-B69650ED42D2}" srcOrd="0" destOrd="0" presId="urn:microsoft.com/office/officeart/2005/8/layout/orgChart1"/>
    <dgm:cxn modelId="{6202727E-E799-4269-B689-7E26FE2652F4}" type="presParOf" srcId="{67816F0E-04B7-4895-A079-B69650ED42D2}" destId="{4CB7C6F7-BABB-47D7-9AD3-AB9CE480B94E}" srcOrd="0" destOrd="0" presId="urn:microsoft.com/office/officeart/2005/8/layout/orgChart1"/>
    <dgm:cxn modelId="{98E13473-C25E-4219-9DA8-9BC695887AED}" type="presParOf" srcId="{67816F0E-04B7-4895-A079-B69650ED42D2}" destId="{871A6F6D-9EC5-4739-A528-565D826B7A05}" srcOrd="1" destOrd="0" presId="urn:microsoft.com/office/officeart/2005/8/layout/orgChart1"/>
    <dgm:cxn modelId="{40AEDC7B-BD71-499C-A502-8B387EE7A7EB}" type="presParOf" srcId="{4BDD5520-ABBA-4817-80E6-B77AD4FC2B55}" destId="{7E4E9080-C1E0-4A5F-8D21-D0C1E733D81F}" srcOrd="1" destOrd="0" presId="urn:microsoft.com/office/officeart/2005/8/layout/orgChart1"/>
    <dgm:cxn modelId="{BEDBAAEA-7464-44EF-8B50-5DE1C8911D64}" type="presParOf" srcId="{4BDD5520-ABBA-4817-80E6-B77AD4FC2B55}" destId="{DD38D6B4-6BF9-47DD-B7A6-908A19C7EBD0}" srcOrd="2" destOrd="0" presId="urn:microsoft.com/office/officeart/2005/8/layout/orgChart1"/>
    <dgm:cxn modelId="{E179C34D-E4B7-4808-85EC-509D580FB2CD}" type="presParOf" srcId="{C71A0D3F-28B6-4235-93EF-4DF24D39874E}" destId="{12EEDAD0-9021-4CAC-9A62-A2E9D2C0DD92}" srcOrd="2" destOrd="0" presId="urn:microsoft.com/office/officeart/2005/8/layout/orgChart1"/>
    <dgm:cxn modelId="{5356B6ED-C181-44D3-9851-F671E960123E}" type="presParOf" srcId="{12EEDAD0-9021-4CAC-9A62-A2E9D2C0DD92}" destId="{F96C6ED8-7DCC-4316-B51D-B2B8FFD27934}" srcOrd="0" destOrd="0" presId="urn:microsoft.com/office/officeart/2005/8/layout/orgChart1"/>
    <dgm:cxn modelId="{2B923F24-8FA9-4A8D-903B-D97D75B19F8C}" type="presParOf" srcId="{12EEDAD0-9021-4CAC-9A62-A2E9D2C0DD92}" destId="{7F50F6AC-DB6F-49BB-9D4B-EFE0C1CEF590}" srcOrd="1" destOrd="0" presId="urn:microsoft.com/office/officeart/2005/8/layout/orgChart1"/>
    <dgm:cxn modelId="{09CC10F6-0DDC-44EA-A25D-6B96F4472D09}" type="presParOf" srcId="{7F50F6AC-DB6F-49BB-9D4B-EFE0C1CEF590}" destId="{55A6F1DE-ACBE-4250-A0EA-5948FC2A279E}" srcOrd="0" destOrd="0" presId="urn:microsoft.com/office/officeart/2005/8/layout/orgChart1"/>
    <dgm:cxn modelId="{FD359F41-541C-4CC2-AFE7-C39E4D5E5BFB}" type="presParOf" srcId="{55A6F1DE-ACBE-4250-A0EA-5948FC2A279E}" destId="{F3F661A4-AA14-42C2-A762-E46944DDBB14}" srcOrd="0" destOrd="0" presId="urn:microsoft.com/office/officeart/2005/8/layout/orgChart1"/>
    <dgm:cxn modelId="{B931D429-AB26-4E6F-AE5F-B3C388522548}" type="presParOf" srcId="{55A6F1DE-ACBE-4250-A0EA-5948FC2A279E}" destId="{A7F8C5E8-E2D8-45AB-9289-27700C8AEE8C}" srcOrd="1" destOrd="0" presId="urn:microsoft.com/office/officeart/2005/8/layout/orgChart1"/>
    <dgm:cxn modelId="{94D18F0E-4F1A-4048-9FF0-D931E841508E}" type="presParOf" srcId="{7F50F6AC-DB6F-49BB-9D4B-EFE0C1CEF590}" destId="{58D34E03-422C-41BA-9933-6B741C53C1C2}" srcOrd="1" destOrd="0" presId="urn:microsoft.com/office/officeart/2005/8/layout/orgChart1"/>
    <dgm:cxn modelId="{D755A96E-6463-4A72-AE27-72DEF06B6AEE}" type="presParOf" srcId="{58D34E03-422C-41BA-9933-6B741C53C1C2}" destId="{56C7EAEB-4600-4E62-B5D3-E5106C817B0D}" srcOrd="0" destOrd="0" presId="urn:microsoft.com/office/officeart/2005/8/layout/orgChart1"/>
    <dgm:cxn modelId="{5474E4A0-F3B4-4FE0-B4BB-39DEBC4C9AC7}" type="presParOf" srcId="{58D34E03-422C-41BA-9933-6B741C53C1C2}" destId="{269C1DC8-8230-4EF7-91A9-67B49E54FEB7}" srcOrd="1" destOrd="0" presId="urn:microsoft.com/office/officeart/2005/8/layout/orgChart1"/>
    <dgm:cxn modelId="{C61068B0-848D-4ECB-B401-AEC4EE481BB1}" type="presParOf" srcId="{269C1DC8-8230-4EF7-91A9-67B49E54FEB7}" destId="{EE421B59-C468-4EA4-A2CE-8620B0A3FF7D}" srcOrd="0" destOrd="0" presId="urn:microsoft.com/office/officeart/2005/8/layout/orgChart1"/>
    <dgm:cxn modelId="{05DB7D62-1939-40AF-9088-3DE28D9E7E95}" type="presParOf" srcId="{EE421B59-C468-4EA4-A2CE-8620B0A3FF7D}" destId="{F998EB6F-3399-4542-AF38-CB394E971273}" srcOrd="0" destOrd="0" presId="urn:microsoft.com/office/officeart/2005/8/layout/orgChart1"/>
    <dgm:cxn modelId="{33A022C4-51F2-47A8-9B7C-8BAB45235341}" type="presParOf" srcId="{EE421B59-C468-4EA4-A2CE-8620B0A3FF7D}" destId="{B6831247-F49B-45BB-BBBA-5E1212F9C0AC}" srcOrd="1" destOrd="0" presId="urn:microsoft.com/office/officeart/2005/8/layout/orgChart1"/>
    <dgm:cxn modelId="{CF578529-3BD6-4C60-8A59-C957242A852B}" type="presParOf" srcId="{269C1DC8-8230-4EF7-91A9-67B49E54FEB7}" destId="{95238660-B087-4B3D-83C6-50E467D76A2E}" srcOrd="1" destOrd="0" presId="urn:microsoft.com/office/officeart/2005/8/layout/orgChart1"/>
    <dgm:cxn modelId="{A1C81BBF-D2E3-49F8-9A24-4219F013E28F}" type="presParOf" srcId="{269C1DC8-8230-4EF7-91A9-67B49E54FEB7}" destId="{39F99B3E-9ECB-470D-A263-6C58B8282EBA}" srcOrd="2" destOrd="0" presId="urn:microsoft.com/office/officeart/2005/8/layout/orgChart1"/>
    <dgm:cxn modelId="{C8D10EC0-E2BC-4FEE-ADBC-32E4BA90792B}" type="presParOf" srcId="{7F50F6AC-DB6F-49BB-9D4B-EFE0C1CEF590}" destId="{58BE68B7-AC48-450D-BFC2-92C1D778B84F}" srcOrd="2" destOrd="0" presId="urn:microsoft.com/office/officeart/2005/8/layout/orgChart1"/>
  </dgm:cxnLst>
  <dgm:bg/>
  <dgm:whole>
    <a:ln w="12700"/>
  </dgm:whole>
  <dgm:extLst>
    <a:ext uri="http://schemas.microsoft.com/office/drawing/2008/diagram">
      <dsp:dataModelExt xmlns:dsp="http://schemas.microsoft.com/office/drawing/2008/diagram" relId="rId8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C7EAEB-4600-4E62-B5D3-E5106C817B0D}">
      <dsp:nvSpPr>
        <dsp:cNvPr id="0" name=""/>
        <dsp:cNvSpPr/>
      </dsp:nvSpPr>
      <dsp:spPr>
        <a:xfrm>
          <a:off x="1772461" y="1000698"/>
          <a:ext cx="113015" cy="656536"/>
        </a:xfrm>
        <a:custGeom>
          <a:avLst/>
          <a:gdLst/>
          <a:ahLst/>
          <a:cxnLst/>
          <a:rect l="0" t="0" r="0" b="0"/>
          <a:pathLst>
            <a:path>
              <a:moveTo>
                <a:pt x="113015" y="0"/>
              </a:moveTo>
              <a:lnTo>
                <a:pt x="113015" y="656536"/>
              </a:lnTo>
              <a:lnTo>
                <a:pt x="0" y="656536"/>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96C6ED8-7DCC-4316-B51D-B2B8FFD27934}">
      <dsp:nvSpPr>
        <dsp:cNvPr id="0" name=""/>
        <dsp:cNvSpPr/>
      </dsp:nvSpPr>
      <dsp:spPr>
        <a:xfrm>
          <a:off x="2355122" y="469645"/>
          <a:ext cx="393365" cy="296229"/>
        </a:xfrm>
        <a:custGeom>
          <a:avLst/>
          <a:gdLst/>
          <a:ahLst/>
          <a:cxnLst/>
          <a:rect l="0" t="0" r="0" b="0"/>
          <a:pathLst>
            <a:path>
              <a:moveTo>
                <a:pt x="393365" y="0"/>
              </a:moveTo>
              <a:lnTo>
                <a:pt x="393365" y="296229"/>
              </a:lnTo>
              <a:lnTo>
                <a:pt x="0" y="2962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CA11E0F-EE3E-473F-AE7C-958E31B11CE1}">
      <dsp:nvSpPr>
        <dsp:cNvPr id="0" name=""/>
        <dsp:cNvSpPr/>
      </dsp:nvSpPr>
      <dsp:spPr>
        <a:xfrm>
          <a:off x="2748488" y="469645"/>
          <a:ext cx="2267797" cy="1947381"/>
        </a:xfrm>
        <a:custGeom>
          <a:avLst/>
          <a:gdLst/>
          <a:ahLst/>
          <a:cxnLst/>
          <a:rect l="0" t="0" r="0" b="0"/>
          <a:pathLst>
            <a:path>
              <a:moveTo>
                <a:pt x="0" y="0"/>
              </a:moveTo>
              <a:lnTo>
                <a:pt x="0" y="1848756"/>
              </a:lnTo>
              <a:lnTo>
                <a:pt x="2267797" y="1848756"/>
              </a:lnTo>
              <a:lnTo>
                <a:pt x="2267797" y="194738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F2EA4EB-74B3-4F62-9B8C-6DD09EC8B535}">
      <dsp:nvSpPr>
        <dsp:cNvPr id="0" name=""/>
        <dsp:cNvSpPr/>
      </dsp:nvSpPr>
      <dsp:spPr>
        <a:xfrm>
          <a:off x="2748488" y="469645"/>
          <a:ext cx="1131254" cy="1947381"/>
        </a:xfrm>
        <a:custGeom>
          <a:avLst/>
          <a:gdLst/>
          <a:ahLst/>
          <a:cxnLst/>
          <a:rect l="0" t="0" r="0" b="0"/>
          <a:pathLst>
            <a:path>
              <a:moveTo>
                <a:pt x="0" y="0"/>
              </a:moveTo>
              <a:lnTo>
                <a:pt x="0" y="1848756"/>
              </a:lnTo>
              <a:lnTo>
                <a:pt x="1131254" y="1848756"/>
              </a:lnTo>
              <a:lnTo>
                <a:pt x="1131254" y="1947381"/>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0D3B4F3-2274-4109-8E0A-772974BBF37D}">
      <dsp:nvSpPr>
        <dsp:cNvPr id="0" name=""/>
        <dsp:cNvSpPr/>
      </dsp:nvSpPr>
      <dsp:spPr>
        <a:xfrm>
          <a:off x="2697696" y="469645"/>
          <a:ext cx="91440" cy="1949279"/>
        </a:xfrm>
        <a:custGeom>
          <a:avLst/>
          <a:gdLst/>
          <a:ahLst/>
          <a:cxnLst/>
          <a:rect l="0" t="0" r="0" b="0"/>
          <a:pathLst>
            <a:path>
              <a:moveTo>
                <a:pt x="50792" y="0"/>
              </a:moveTo>
              <a:lnTo>
                <a:pt x="50792" y="1850653"/>
              </a:lnTo>
              <a:lnTo>
                <a:pt x="45720" y="1850653"/>
              </a:lnTo>
              <a:lnTo>
                <a:pt x="45720" y="194927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AA65298-AFC0-4086-890D-35F78044F5FF}">
      <dsp:nvSpPr>
        <dsp:cNvPr id="0" name=""/>
        <dsp:cNvSpPr/>
      </dsp:nvSpPr>
      <dsp:spPr>
        <a:xfrm>
          <a:off x="1606657" y="469645"/>
          <a:ext cx="1141830" cy="1954313"/>
        </a:xfrm>
        <a:custGeom>
          <a:avLst/>
          <a:gdLst/>
          <a:ahLst/>
          <a:cxnLst/>
          <a:rect l="0" t="0" r="0" b="0"/>
          <a:pathLst>
            <a:path>
              <a:moveTo>
                <a:pt x="1141830" y="0"/>
              </a:moveTo>
              <a:lnTo>
                <a:pt x="1141830" y="1855688"/>
              </a:lnTo>
              <a:lnTo>
                <a:pt x="0" y="1855688"/>
              </a:lnTo>
              <a:lnTo>
                <a:pt x="0" y="195431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AD0EE075-0C6D-42CB-B2E9-C716D4CFA4DE}">
      <dsp:nvSpPr>
        <dsp:cNvPr id="0" name=""/>
        <dsp:cNvSpPr/>
      </dsp:nvSpPr>
      <dsp:spPr>
        <a:xfrm>
          <a:off x="470114" y="469645"/>
          <a:ext cx="2278373" cy="1947729"/>
        </a:xfrm>
        <a:custGeom>
          <a:avLst/>
          <a:gdLst/>
          <a:ahLst/>
          <a:cxnLst/>
          <a:rect l="0" t="0" r="0" b="0"/>
          <a:pathLst>
            <a:path>
              <a:moveTo>
                <a:pt x="2278373" y="0"/>
              </a:moveTo>
              <a:lnTo>
                <a:pt x="2278373" y="1849103"/>
              </a:lnTo>
              <a:lnTo>
                <a:pt x="0" y="1849103"/>
              </a:lnTo>
              <a:lnTo>
                <a:pt x="0" y="1947729"/>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F259048-B921-4A98-8483-81B8AF421D63}">
      <dsp:nvSpPr>
        <dsp:cNvPr id="0" name=""/>
        <dsp:cNvSpPr/>
      </dsp:nvSpPr>
      <dsp:spPr>
        <a:xfrm>
          <a:off x="2256928" y="0"/>
          <a:ext cx="983118"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Менеджер проекта</a:t>
          </a:r>
          <a:endParaRPr lang="en-US" sz="1000" kern="1200"/>
        </a:p>
      </dsp:txBody>
      <dsp:txXfrm>
        <a:off x="2256928" y="0"/>
        <a:ext cx="983118" cy="469645"/>
      </dsp:txXfrm>
    </dsp:sp>
    <dsp:sp modelId="{D7786125-D0D9-4626-B88C-58E4F4B012C7}">
      <dsp:nvSpPr>
        <dsp:cNvPr id="0" name=""/>
        <dsp:cNvSpPr/>
      </dsp:nvSpPr>
      <dsp:spPr>
        <a:xfrm>
          <a:off x="468" y="2417375"/>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468" y="2417375"/>
        <a:ext cx="939291" cy="469645"/>
      </dsp:txXfrm>
    </dsp:sp>
    <dsp:sp modelId="{32192B3E-9C5A-4EF0-9D4F-5830BF580D1F}">
      <dsp:nvSpPr>
        <dsp:cNvPr id="0" name=""/>
        <dsp:cNvSpPr/>
      </dsp:nvSpPr>
      <dsp:spPr>
        <a:xfrm>
          <a:off x="1137011" y="2423959"/>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1137011" y="2423959"/>
        <a:ext cx="939291" cy="469645"/>
      </dsp:txXfrm>
    </dsp:sp>
    <dsp:sp modelId="{05812C5E-B2E1-4A55-A7F4-CF64F221901F}">
      <dsp:nvSpPr>
        <dsp:cNvPr id="0" name=""/>
        <dsp:cNvSpPr/>
      </dsp:nvSpPr>
      <dsp:spPr>
        <a:xfrm>
          <a:off x="2273770" y="2418924"/>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2273770" y="2418924"/>
        <a:ext cx="939291" cy="469645"/>
      </dsp:txXfrm>
    </dsp:sp>
    <dsp:sp modelId="{F41616DB-65EA-469D-93B1-AD785402C30F}">
      <dsp:nvSpPr>
        <dsp:cNvPr id="0" name=""/>
        <dsp:cNvSpPr/>
      </dsp:nvSpPr>
      <dsp:spPr>
        <a:xfrm>
          <a:off x="3410096" y="2417027"/>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3410096" y="2417027"/>
        <a:ext cx="939291" cy="469645"/>
      </dsp:txXfrm>
    </dsp:sp>
    <dsp:sp modelId="{4CB7C6F7-BABB-47D7-9AD3-AB9CE480B94E}">
      <dsp:nvSpPr>
        <dsp:cNvPr id="0" name=""/>
        <dsp:cNvSpPr/>
      </dsp:nvSpPr>
      <dsp:spPr>
        <a:xfrm>
          <a:off x="4546639" y="2417027"/>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Проектировщик</a:t>
          </a:r>
          <a:endParaRPr lang="en-US" sz="1000" kern="1200"/>
        </a:p>
      </dsp:txBody>
      <dsp:txXfrm>
        <a:off x="4546639" y="2417027"/>
        <a:ext cx="939291" cy="469645"/>
      </dsp:txXfrm>
    </dsp:sp>
    <dsp:sp modelId="{F3F661A4-AA14-42C2-A762-E46944DDBB14}">
      <dsp:nvSpPr>
        <dsp:cNvPr id="0" name=""/>
        <dsp:cNvSpPr/>
      </dsp:nvSpPr>
      <dsp:spPr>
        <a:xfrm>
          <a:off x="1415830" y="531052"/>
          <a:ext cx="939291"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BIM-</a:t>
          </a:r>
          <a:r>
            <a:rPr lang="ru-RU" sz="1000" kern="1200"/>
            <a:t>менеджер</a:t>
          </a:r>
          <a:endParaRPr lang="en-US" sz="1000" kern="1200"/>
        </a:p>
      </dsp:txBody>
      <dsp:txXfrm>
        <a:off x="1415830" y="531052"/>
        <a:ext cx="939291" cy="469645"/>
      </dsp:txXfrm>
    </dsp:sp>
    <dsp:sp modelId="{F998EB6F-3399-4542-AF38-CB394E971273}">
      <dsp:nvSpPr>
        <dsp:cNvPr id="0" name=""/>
        <dsp:cNvSpPr/>
      </dsp:nvSpPr>
      <dsp:spPr>
        <a:xfrm>
          <a:off x="728955" y="1422411"/>
          <a:ext cx="1043505" cy="46964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BIM-</a:t>
          </a:r>
          <a:r>
            <a:rPr lang="ru-RU" sz="1000" kern="1200"/>
            <a:t>координатор</a:t>
          </a:r>
          <a:endParaRPr lang="en-US" sz="1000" kern="1200"/>
        </a:p>
      </dsp:txBody>
      <dsp:txXfrm>
        <a:off x="728955" y="1422411"/>
        <a:ext cx="1043505"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56532-2F3E-4A5C-9E35-AF6897DE3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37042</Words>
  <Characters>211144</Characters>
  <Application>Microsoft Office Word</Application>
  <DocSecurity>0</DocSecurity>
  <Lines>1759</Lines>
  <Paragraphs>495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247691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2017-03-13T09:40:00Z</dcterms:created>
  <dcterms:modified xsi:type="dcterms:W3CDTF">2017-03-13T16:42:00Z</dcterms:modified>
</cp:coreProperties>
</file>